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26" w:rsidRDefault="006C1126" w:rsidP="006C1126">
      <w:pPr>
        <w:pStyle w:val="subbab"/>
        <w:spacing w:line="360" w:lineRule="auto"/>
      </w:pPr>
      <w:r w:rsidRPr="00370EBB">
        <w:t>MAKALAH</w:t>
      </w:r>
    </w:p>
    <w:p w:rsidR="006C1126" w:rsidRDefault="006C1126" w:rsidP="006C1126">
      <w:pPr>
        <w:shd w:val="clear" w:color="auto" w:fill="FFFFFF"/>
        <w:spacing w:after="0" w:line="360" w:lineRule="auto"/>
        <w:jc w:val="center"/>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jc w:val="center"/>
        <w:rPr>
          <w:rFonts w:ascii="Times New Roman" w:eastAsia="Times New Roman" w:hAnsi="Times New Roman" w:cs="Times New Roman"/>
          <w:b/>
          <w:bCs/>
          <w:color w:val="333333"/>
          <w:sz w:val="28"/>
          <w:szCs w:val="28"/>
          <w:lang w:eastAsia="id-ID"/>
        </w:rPr>
      </w:pPr>
      <w:r>
        <w:rPr>
          <w:rFonts w:ascii="Times New Roman" w:eastAsia="Times New Roman" w:hAnsi="Times New Roman" w:cs="Times New Roman"/>
          <w:b/>
          <w:bCs/>
          <w:color w:val="333333"/>
          <w:sz w:val="28"/>
          <w:szCs w:val="28"/>
          <w:lang w:eastAsia="id-ID"/>
        </w:rPr>
        <w:t>BIMBINGAN DAN KONSELING</w:t>
      </w:r>
    </w:p>
    <w:p w:rsidR="006C1126" w:rsidRPr="00370EBB" w:rsidRDefault="006C1126" w:rsidP="006C1126">
      <w:pPr>
        <w:shd w:val="clear" w:color="auto" w:fill="FFFFFF"/>
        <w:spacing w:after="0" w:line="360" w:lineRule="auto"/>
        <w:jc w:val="center"/>
        <w:rPr>
          <w:rFonts w:ascii="Arial" w:eastAsia="Times New Roman" w:hAnsi="Arial" w:cs="Arial"/>
          <w:color w:val="333333"/>
          <w:sz w:val="28"/>
          <w:szCs w:val="28"/>
          <w:lang w:eastAsia="id-ID"/>
        </w:rPr>
      </w:pP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“Jenis-Jenis Layanan Bimbingan Konseling”</w:t>
      </w: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inline distT="0" distB="0" distL="0" distR="0" wp14:anchorId="4EA161FC" wp14:editId="2038D24C">
            <wp:extent cx="1396800" cy="1396800"/>
            <wp:effectExtent l="0" t="0" r="0" b="0"/>
            <wp:docPr id="2" name="Picture 2" descr="C:\Users\irman\Music\u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man\Music\un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792" cy="1396792"/>
                    </a:xfrm>
                    <a:prstGeom prst="rect">
                      <a:avLst/>
                    </a:prstGeom>
                    <a:noFill/>
                    <a:ln>
                      <a:noFill/>
                    </a:ln>
                  </pic:spPr>
                </pic:pic>
              </a:graphicData>
            </a:graphic>
          </wp:inline>
        </w:drawing>
      </w: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p>
    <w:p w:rsidR="006C1126" w:rsidRPr="00370EBB" w:rsidRDefault="006C1126" w:rsidP="006C1126">
      <w:pPr>
        <w:shd w:val="clear" w:color="auto" w:fill="FFFFFF"/>
        <w:spacing w:after="0" w:line="360" w:lineRule="auto"/>
        <w:jc w:val="center"/>
        <w:rPr>
          <w:rFonts w:ascii="Arial" w:eastAsia="Times New Roman" w:hAnsi="Arial" w:cs="Arial"/>
          <w:color w:val="333333"/>
          <w:sz w:val="24"/>
          <w:szCs w:val="24"/>
          <w:lang w:eastAsia="id-ID"/>
        </w:rPr>
      </w:pP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r w:rsidRPr="00370EBB">
        <w:rPr>
          <w:rFonts w:ascii="Times New Roman" w:eastAsia="Times New Roman" w:hAnsi="Times New Roman" w:cs="Times New Roman"/>
          <w:color w:val="333333"/>
          <w:sz w:val="24"/>
          <w:szCs w:val="24"/>
          <w:lang w:eastAsia="id-ID"/>
        </w:rPr>
        <w:t>Disusun oleh:</w:t>
      </w:r>
    </w:p>
    <w:p w:rsidR="006C1126" w:rsidRPr="00370EBB" w:rsidRDefault="006C1126" w:rsidP="006C1126">
      <w:pPr>
        <w:shd w:val="clear" w:color="auto" w:fill="FFFFFF"/>
        <w:spacing w:after="0" w:line="360" w:lineRule="auto"/>
        <w:jc w:val="center"/>
        <w:rPr>
          <w:rFonts w:ascii="Arial" w:eastAsia="Times New Roman" w:hAnsi="Arial" w:cs="Arial"/>
          <w:color w:val="333333"/>
          <w:sz w:val="24"/>
          <w:szCs w:val="24"/>
          <w:lang w:eastAsia="id-ID"/>
        </w:rPr>
      </w:pPr>
    </w:p>
    <w:p w:rsidR="006C1126" w:rsidRPr="00370EBB"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r w:rsidRPr="00370EBB">
        <w:rPr>
          <w:rFonts w:ascii="Times New Roman" w:eastAsia="Times New Roman" w:hAnsi="Times New Roman" w:cs="Times New Roman"/>
          <w:color w:val="333333"/>
          <w:sz w:val="24"/>
          <w:szCs w:val="24"/>
          <w:lang w:eastAsia="id-ID"/>
        </w:rPr>
        <w:t>IRMANDIANTO</w:t>
      </w:r>
    </w:p>
    <w:p w:rsidR="006C1126" w:rsidRPr="00370EBB"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r w:rsidRPr="00370EBB">
        <w:rPr>
          <w:rFonts w:ascii="Times New Roman" w:eastAsia="Times New Roman" w:hAnsi="Times New Roman" w:cs="Times New Roman"/>
          <w:color w:val="333333"/>
          <w:sz w:val="24"/>
          <w:szCs w:val="24"/>
          <w:lang w:eastAsia="id-ID"/>
        </w:rPr>
        <w:t>WAHYUDI SYAIFULLAH</w:t>
      </w:r>
    </w:p>
    <w:p w:rsidR="006C1126" w:rsidRPr="00370EBB"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r w:rsidRPr="00370EBB">
        <w:rPr>
          <w:rFonts w:ascii="Times New Roman" w:eastAsia="Times New Roman" w:hAnsi="Times New Roman" w:cs="Times New Roman"/>
          <w:color w:val="333333"/>
          <w:sz w:val="24"/>
          <w:szCs w:val="24"/>
          <w:lang w:eastAsia="id-ID"/>
        </w:rPr>
        <w:t>NANDI PINTO SETIAWAN</w:t>
      </w: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r w:rsidRPr="00370EBB">
        <w:rPr>
          <w:rFonts w:ascii="Times New Roman" w:eastAsia="Times New Roman" w:hAnsi="Times New Roman" w:cs="Times New Roman"/>
          <w:color w:val="333333"/>
          <w:sz w:val="24"/>
          <w:szCs w:val="24"/>
          <w:lang w:eastAsia="id-ID"/>
        </w:rPr>
        <w:t>SYAFNI RACHMAN</w:t>
      </w: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p>
    <w:p w:rsidR="006C1126" w:rsidRDefault="006C1126" w:rsidP="006C1126">
      <w:pPr>
        <w:shd w:val="clear" w:color="auto" w:fill="FFFFFF"/>
        <w:spacing w:after="0" w:line="360" w:lineRule="auto"/>
        <w:jc w:val="center"/>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Dosen Pembimbing :Dra.Yulidar Ibrahim M.Pd,Kon.</w:t>
      </w:r>
    </w:p>
    <w:p w:rsidR="006C1126" w:rsidRDefault="006C1126" w:rsidP="006C1126">
      <w:pPr>
        <w:shd w:val="clear" w:color="auto" w:fill="FFFFFF"/>
        <w:spacing w:after="0" w:line="360" w:lineRule="auto"/>
        <w:jc w:val="center"/>
        <w:rPr>
          <w:rFonts w:ascii="Arial" w:eastAsia="Times New Roman" w:hAnsi="Arial" w:cs="Arial"/>
          <w:color w:val="333333"/>
          <w:sz w:val="24"/>
          <w:szCs w:val="24"/>
          <w:lang w:eastAsia="id-ID"/>
        </w:rPr>
      </w:pPr>
    </w:p>
    <w:p w:rsidR="006C1126" w:rsidRPr="00370EBB" w:rsidRDefault="006C1126" w:rsidP="006C1126">
      <w:pPr>
        <w:shd w:val="clear" w:color="auto" w:fill="FFFFFF"/>
        <w:spacing w:after="0" w:line="360" w:lineRule="auto"/>
        <w:jc w:val="center"/>
        <w:rPr>
          <w:rFonts w:ascii="Arial" w:eastAsia="Times New Roman" w:hAnsi="Arial" w:cs="Arial"/>
          <w:color w:val="333333"/>
          <w:sz w:val="24"/>
          <w:szCs w:val="24"/>
          <w:lang w:eastAsia="id-ID"/>
        </w:rPr>
      </w:pPr>
    </w:p>
    <w:p w:rsidR="006C1126" w:rsidRPr="00370EBB" w:rsidRDefault="006C1126" w:rsidP="006C1126">
      <w:pPr>
        <w:shd w:val="clear" w:color="auto" w:fill="FFFFFF"/>
        <w:spacing w:after="0" w:line="360" w:lineRule="auto"/>
        <w:jc w:val="center"/>
        <w:rPr>
          <w:rFonts w:ascii="Arial" w:eastAsia="Times New Roman" w:hAnsi="Arial" w:cs="Arial"/>
          <w:color w:val="333333"/>
          <w:lang w:eastAsia="id-ID"/>
        </w:rPr>
      </w:pPr>
      <w:r>
        <w:rPr>
          <w:rFonts w:ascii="Times New Roman" w:eastAsia="Times New Roman" w:hAnsi="Times New Roman" w:cs="Times New Roman"/>
          <w:b/>
          <w:bCs/>
          <w:color w:val="333333"/>
          <w:sz w:val="28"/>
          <w:szCs w:val="28"/>
          <w:lang w:eastAsia="id-ID"/>
        </w:rPr>
        <w:t>FAKULTAS  TEKNIK</w:t>
      </w:r>
    </w:p>
    <w:p w:rsidR="006C1126" w:rsidRDefault="006C1126" w:rsidP="006C1126">
      <w:pPr>
        <w:spacing w:after="0" w:line="360" w:lineRule="auto"/>
        <w:jc w:val="center"/>
        <w:rPr>
          <w:rFonts w:ascii="Times New Roman" w:eastAsia="Times New Roman" w:hAnsi="Times New Roman" w:cs="Times New Roman"/>
          <w:b/>
          <w:bCs/>
          <w:color w:val="333333"/>
          <w:sz w:val="28"/>
          <w:szCs w:val="28"/>
          <w:lang w:eastAsia="id-ID"/>
        </w:rPr>
      </w:pPr>
      <w:r>
        <w:rPr>
          <w:rFonts w:ascii="Times New Roman" w:eastAsia="Times New Roman" w:hAnsi="Times New Roman" w:cs="Times New Roman"/>
          <w:b/>
          <w:bCs/>
          <w:color w:val="333333"/>
          <w:sz w:val="28"/>
          <w:szCs w:val="28"/>
          <w:lang w:eastAsia="id-ID"/>
        </w:rPr>
        <w:t xml:space="preserve">PENDIDIKAN TEKNIK INFORMATIKA DAN KOMPUTER </w:t>
      </w:r>
    </w:p>
    <w:p w:rsidR="006C1126" w:rsidRPr="00370EBB" w:rsidRDefault="006C1126" w:rsidP="006C1126">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color w:val="333333"/>
          <w:sz w:val="28"/>
          <w:szCs w:val="28"/>
          <w:lang w:eastAsia="id-ID"/>
        </w:rPr>
        <w:t>UNIVERSITAS NEGERI PADANG</w:t>
      </w:r>
    </w:p>
    <w:p w:rsidR="006C1126" w:rsidRPr="00370EBB" w:rsidRDefault="006C1126" w:rsidP="006C1126">
      <w:pPr>
        <w:shd w:val="clear" w:color="auto" w:fill="FFFFFF"/>
        <w:spacing w:after="0" w:line="360" w:lineRule="auto"/>
        <w:jc w:val="center"/>
        <w:rPr>
          <w:rFonts w:ascii="Arial" w:eastAsia="Times New Roman" w:hAnsi="Arial" w:cs="Arial"/>
          <w:color w:val="333333"/>
          <w:lang w:eastAsia="id-ID"/>
        </w:rPr>
      </w:pPr>
      <w:r>
        <w:rPr>
          <w:rFonts w:ascii="Times New Roman" w:eastAsia="Times New Roman" w:hAnsi="Times New Roman" w:cs="Times New Roman"/>
          <w:b/>
          <w:bCs/>
          <w:color w:val="333333"/>
          <w:sz w:val="28"/>
          <w:szCs w:val="28"/>
          <w:lang w:eastAsia="id-ID"/>
        </w:rPr>
        <w:t>2016</w:t>
      </w:r>
    </w:p>
    <w:p w:rsidR="006C1126" w:rsidRDefault="006C1126" w:rsidP="006C1126">
      <w:pPr>
        <w:shd w:val="clear" w:color="auto" w:fill="FFFFFF"/>
        <w:spacing w:after="0" w:line="360" w:lineRule="auto"/>
        <w:rPr>
          <w:rFonts w:ascii="Arial" w:eastAsia="Times New Roman" w:hAnsi="Arial" w:cs="Arial"/>
          <w:color w:val="333333"/>
          <w:lang w:eastAsia="id-ID"/>
        </w:rPr>
      </w:pPr>
    </w:p>
    <w:p w:rsidR="006C1126" w:rsidRDefault="006C1126" w:rsidP="006C1126">
      <w:pPr>
        <w:shd w:val="clear" w:color="auto" w:fill="FFFFFF"/>
        <w:spacing w:after="0" w:line="360" w:lineRule="auto"/>
        <w:jc w:val="center"/>
        <w:rPr>
          <w:rFonts w:ascii="Arial" w:eastAsia="Times New Roman" w:hAnsi="Arial" w:cs="Arial"/>
          <w:color w:val="333333"/>
          <w:lang w:eastAsia="id-ID"/>
        </w:rPr>
      </w:pPr>
    </w:p>
    <w:p w:rsidR="006C1126" w:rsidRDefault="006C1126" w:rsidP="006C1126">
      <w:pPr>
        <w:shd w:val="clear" w:color="auto" w:fill="FFFFFF"/>
        <w:spacing w:after="0" w:line="360" w:lineRule="auto"/>
        <w:jc w:val="center"/>
        <w:rPr>
          <w:rFonts w:ascii="Arial" w:eastAsia="Times New Roman" w:hAnsi="Arial" w:cs="Arial"/>
          <w:color w:val="333333"/>
          <w:lang w:eastAsia="id-ID"/>
        </w:rPr>
      </w:pPr>
    </w:p>
    <w:p w:rsidR="006C1126" w:rsidRDefault="006C1126" w:rsidP="00D35958">
      <w:pPr>
        <w:pStyle w:val="subbab"/>
        <w:spacing w:line="360" w:lineRule="auto"/>
      </w:pPr>
      <w:r w:rsidRPr="00370EBB">
        <w:lastRenderedPageBreak/>
        <w:t>KATA PENGANTAR</w:t>
      </w:r>
    </w:p>
    <w:p w:rsidR="006C1126" w:rsidRDefault="006C1126" w:rsidP="006C1126">
      <w:pPr>
        <w:shd w:val="clear" w:color="auto" w:fill="FFFFFF"/>
        <w:spacing w:after="0" w:line="360" w:lineRule="auto"/>
        <w:jc w:val="center"/>
        <w:rPr>
          <w:rFonts w:ascii="Times New Roman" w:eastAsia="Times New Roman" w:hAnsi="Times New Roman" w:cs="Times New Roman"/>
          <w:b/>
          <w:color w:val="333333"/>
          <w:sz w:val="24"/>
          <w:szCs w:val="24"/>
          <w:lang w:eastAsia="id-ID"/>
        </w:rPr>
      </w:pPr>
    </w:p>
    <w:p w:rsidR="006C1126" w:rsidRPr="00E13234" w:rsidRDefault="006C1126" w:rsidP="006C1126">
      <w:pPr>
        <w:shd w:val="clear" w:color="auto" w:fill="FFFFFF"/>
        <w:spacing w:after="0" w:line="360" w:lineRule="auto"/>
        <w:ind w:firstLine="720"/>
        <w:rPr>
          <w:rFonts w:ascii="Times New Roman" w:eastAsia="Times New Roman" w:hAnsi="Times New Roman" w:cs="Times New Roman"/>
          <w:i/>
          <w:color w:val="333333"/>
          <w:sz w:val="24"/>
          <w:szCs w:val="24"/>
          <w:lang w:eastAsia="id-ID"/>
        </w:rPr>
      </w:pPr>
      <w:r w:rsidRPr="00AB22C5">
        <w:rPr>
          <w:rFonts w:ascii="Times New Roman" w:eastAsia="Times New Roman" w:hAnsi="Times New Roman" w:cs="Times New Roman"/>
          <w:sz w:val="24"/>
          <w:szCs w:val="24"/>
          <w:lang w:eastAsia="id-ID"/>
        </w:rPr>
        <w:t xml:space="preserve">Segala puji dan syukur kami panjatkan atas kehadirat Tuhan Yang Maha Esa, karena atas rahmat dan hidayahnya kami dapat menyusun sebuah makalah yang membahas tentang </w:t>
      </w:r>
      <w:r w:rsidRPr="00E13234">
        <w:rPr>
          <w:rFonts w:ascii="Times New Roman" w:eastAsia="Times New Roman" w:hAnsi="Times New Roman" w:cs="Times New Roman"/>
          <w:i/>
          <w:color w:val="333333"/>
          <w:sz w:val="24"/>
          <w:szCs w:val="24"/>
          <w:lang w:eastAsia="id-ID"/>
        </w:rPr>
        <w:t>“</w:t>
      </w:r>
      <w:r>
        <w:rPr>
          <w:rFonts w:ascii="Times New Roman" w:eastAsia="Times New Roman" w:hAnsi="Times New Roman" w:cs="Times New Roman"/>
          <w:color w:val="333333"/>
          <w:sz w:val="24"/>
          <w:szCs w:val="24"/>
          <w:lang w:eastAsia="id-ID"/>
        </w:rPr>
        <w:t>Jenis-Jenis Layanan Bimbingan Konseling</w:t>
      </w:r>
      <w:r w:rsidRPr="00E13234">
        <w:rPr>
          <w:rFonts w:ascii="Times New Roman" w:eastAsia="Times New Roman" w:hAnsi="Times New Roman" w:cs="Times New Roman"/>
          <w:i/>
          <w:color w:val="333333"/>
          <w:sz w:val="24"/>
          <w:szCs w:val="24"/>
          <w:lang w:eastAsia="id-ID"/>
        </w:rPr>
        <w:t>”</w:t>
      </w:r>
      <w:r>
        <w:rPr>
          <w:rFonts w:ascii="Times New Roman" w:eastAsia="Times New Roman" w:hAnsi="Times New Roman" w:cs="Times New Roman"/>
          <w:sz w:val="24"/>
          <w:szCs w:val="24"/>
          <w:lang w:eastAsia="id-ID"/>
        </w:rPr>
        <w:t>. M</w:t>
      </w:r>
      <w:r w:rsidRPr="00AB22C5">
        <w:rPr>
          <w:rFonts w:ascii="Times New Roman" w:eastAsia="Times New Roman" w:hAnsi="Times New Roman" w:cs="Times New Roman"/>
          <w:sz w:val="24"/>
          <w:szCs w:val="24"/>
          <w:lang w:eastAsia="id-ID"/>
        </w:rPr>
        <w:t xml:space="preserve">eskipun bentuknya sangat jauh dari kesempurnaan, selanjutnya salawat dan salam kami kirimkan kepada Nabi Besar Muhammad SAW sebagaimana beliau telah mengangkat derajat manusia dari alam kegelapan menuju alam yang terang benderang. </w:t>
      </w:r>
    </w:p>
    <w:p w:rsidR="006C1126" w:rsidRPr="00AB22C5" w:rsidRDefault="006C1126" w:rsidP="006C1126">
      <w:pPr>
        <w:spacing w:after="0" w:line="360" w:lineRule="auto"/>
        <w:ind w:firstLine="720"/>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Dalam penulisan makalah, kami memberikan sejumlah materi yang terkait dengan materi yang disusun secara langkah demi langkah, agar mudah dan cepat dipahami oleh pembaca. </w:t>
      </w:r>
    </w:p>
    <w:p w:rsidR="006C1126" w:rsidRPr="00AB22C5" w:rsidRDefault="006C1126" w:rsidP="006C1126">
      <w:pPr>
        <w:spacing w:after="0" w:line="360" w:lineRule="auto"/>
        <w:ind w:firstLine="720"/>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Dan kami juga ingin mengucapkan banyak terima kasih kepada dosen yang membimbing mata kuliah Bimbingan dan Konseling atas bimbingannya pada semester ini meskipun </w:t>
      </w:r>
      <w:r>
        <w:rPr>
          <w:rFonts w:ascii="Times New Roman" w:eastAsia="Times New Roman" w:hAnsi="Times New Roman" w:cs="Times New Roman"/>
          <w:sz w:val="24"/>
          <w:szCs w:val="24"/>
          <w:lang w:eastAsia="id-ID"/>
        </w:rPr>
        <w:t xml:space="preserve">baru memasuki awal perkuliahan. </w:t>
      </w:r>
      <w:r w:rsidRPr="00AB22C5">
        <w:rPr>
          <w:rFonts w:ascii="Times New Roman" w:eastAsia="Times New Roman" w:hAnsi="Times New Roman" w:cs="Times New Roman"/>
          <w:sz w:val="24"/>
          <w:szCs w:val="24"/>
          <w:lang w:eastAsia="id-ID"/>
        </w:rPr>
        <w:t xml:space="preserve">Kami juga mengharapkan agar makalah ini dapat dijadikan pedoman apabila, pembaca melakukan hal yang berkaitan dengan makalah ini, karena apalah gunanya kami membuat makalah ini apabila tidak dimanfaatkan dengan baik. </w:t>
      </w:r>
    </w:p>
    <w:p w:rsidR="006C1126" w:rsidRPr="00AB22C5" w:rsidRDefault="006C1126" w:rsidP="006C1126">
      <w:pPr>
        <w:spacing w:after="0" w:line="360" w:lineRule="auto"/>
        <w:ind w:firstLine="720"/>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Sebagai manusia biasa tentu kami tidak dapat langsung menyempurnakan makalah ini dengan baik, oleh karena itu kami sangat mengharapkan kritik dan saran yang sifatnya membangun dari dosen pembimbing mau pun pembaca.</w:t>
      </w:r>
    </w:p>
    <w:p w:rsidR="006C1126" w:rsidRPr="00AB22C5" w:rsidRDefault="006C1126" w:rsidP="006C1126">
      <w:pPr>
        <w:spacing w:after="0" w:line="360" w:lineRule="auto"/>
        <w:jc w:val="center"/>
        <w:rPr>
          <w:rFonts w:ascii="Times New Roman" w:eastAsia="Times New Roman" w:hAnsi="Times New Roman" w:cs="Times New Roman"/>
          <w:sz w:val="24"/>
          <w:szCs w:val="24"/>
          <w:lang w:eastAsia="id-ID"/>
        </w:rPr>
      </w:pPr>
    </w:p>
    <w:p w:rsidR="006C1126" w:rsidRPr="00AB22C5" w:rsidRDefault="006C1126" w:rsidP="006C1126">
      <w:pPr>
        <w:spacing w:after="0" w:line="360" w:lineRule="auto"/>
        <w:jc w:val="center"/>
        <w:rPr>
          <w:rFonts w:ascii="Times New Roman" w:eastAsia="Times New Roman" w:hAnsi="Times New Roman" w:cs="Times New Roman"/>
          <w:sz w:val="24"/>
          <w:szCs w:val="24"/>
          <w:lang w:eastAsia="id-ID"/>
        </w:rPr>
      </w:pPr>
    </w:p>
    <w:p w:rsidR="006C1126" w:rsidRPr="00AB22C5" w:rsidRDefault="006C1126" w:rsidP="006C1126">
      <w:pPr>
        <w:spacing w:after="0" w:line="360" w:lineRule="auto"/>
        <w:jc w:val="center"/>
        <w:rPr>
          <w:rFonts w:ascii="Times New Roman" w:eastAsia="Times New Roman" w:hAnsi="Times New Roman" w:cs="Times New Roman"/>
          <w:sz w:val="24"/>
          <w:szCs w:val="24"/>
          <w:lang w:eastAsia="id-ID"/>
        </w:rPr>
      </w:pPr>
    </w:p>
    <w:p w:rsidR="006C1126" w:rsidRPr="00AB22C5" w:rsidRDefault="006C1126" w:rsidP="006C1126">
      <w:pPr>
        <w:spacing w:after="0" w:line="360" w:lineRule="auto"/>
        <w:jc w:val="center"/>
        <w:rPr>
          <w:rFonts w:ascii="Times New Roman" w:eastAsia="Times New Roman" w:hAnsi="Times New Roman" w:cs="Times New Roman"/>
          <w:sz w:val="24"/>
          <w:szCs w:val="24"/>
          <w:lang w:eastAsia="id-ID"/>
        </w:rPr>
      </w:pPr>
    </w:p>
    <w:p w:rsidR="006C1126" w:rsidRPr="00AB22C5" w:rsidRDefault="006C1126" w:rsidP="006C1126">
      <w:pPr>
        <w:spacing w:after="0" w:line="360" w:lineRule="auto"/>
        <w:jc w:val="center"/>
        <w:rPr>
          <w:rFonts w:ascii="Times New Roman" w:eastAsia="Times New Roman" w:hAnsi="Times New Roman" w:cs="Times New Roman"/>
          <w:sz w:val="24"/>
          <w:szCs w:val="24"/>
          <w:lang w:eastAsia="id-ID"/>
        </w:rPr>
      </w:pPr>
    </w:p>
    <w:p w:rsidR="006C1126" w:rsidRPr="00AB22C5" w:rsidRDefault="006C1126" w:rsidP="006C1126">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Padang,  31 Maret  2016</w:t>
      </w:r>
    </w:p>
    <w:p w:rsidR="006C1126" w:rsidRPr="00AB22C5" w:rsidRDefault="006C1126" w:rsidP="006C1126">
      <w:pPr>
        <w:spacing w:after="0" w:line="360" w:lineRule="auto"/>
        <w:jc w:val="right"/>
        <w:rPr>
          <w:rFonts w:ascii="Times New Roman" w:eastAsia="Times New Roman" w:hAnsi="Times New Roman" w:cs="Times New Roman"/>
          <w:sz w:val="24"/>
          <w:szCs w:val="24"/>
          <w:lang w:eastAsia="id-ID"/>
        </w:rPr>
      </w:pPr>
    </w:p>
    <w:p w:rsidR="006C1126" w:rsidRPr="00AB22C5" w:rsidRDefault="006C1126" w:rsidP="006C1126">
      <w:pPr>
        <w:spacing w:after="0" w:line="360" w:lineRule="auto"/>
        <w:jc w:val="right"/>
        <w:rPr>
          <w:rFonts w:ascii="Times New Roman" w:eastAsia="Times New Roman" w:hAnsi="Times New Roman" w:cs="Times New Roman"/>
          <w:sz w:val="24"/>
          <w:szCs w:val="24"/>
          <w:lang w:eastAsia="id-ID"/>
        </w:rPr>
      </w:pPr>
    </w:p>
    <w:p w:rsidR="006C1126" w:rsidRPr="00370EBB" w:rsidRDefault="006C1126" w:rsidP="006C1126">
      <w:pPr>
        <w:shd w:val="clear" w:color="auto" w:fill="FFFFFF"/>
        <w:spacing w:after="0" w:line="360" w:lineRule="auto"/>
        <w:jc w:val="center"/>
        <w:rPr>
          <w:rFonts w:ascii="Times New Roman" w:eastAsia="Times New Roman" w:hAnsi="Times New Roman" w:cs="Times New Roman"/>
          <w:b/>
          <w:color w:val="333333"/>
          <w:sz w:val="24"/>
          <w:szCs w:val="24"/>
          <w:lang w:eastAsia="id-ID"/>
        </w:rPr>
      </w:pPr>
      <w:r w:rsidRPr="00AB22C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p>
    <w:p w:rsidR="006C1126" w:rsidRDefault="006C1126" w:rsidP="006C1126">
      <w:pPr>
        <w:shd w:val="clear" w:color="auto" w:fill="FFFFFF"/>
        <w:spacing w:after="0" w:line="360" w:lineRule="auto"/>
        <w:rPr>
          <w:rFonts w:ascii="Arial" w:eastAsia="Times New Roman" w:hAnsi="Arial" w:cs="Arial"/>
          <w:color w:val="333333"/>
          <w:lang w:eastAsia="id-ID"/>
        </w:rPr>
      </w:pPr>
    </w:p>
    <w:p w:rsidR="006C1126" w:rsidRDefault="006C1126" w:rsidP="006C1126">
      <w:pPr>
        <w:shd w:val="clear" w:color="auto" w:fill="FFFFFF"/>
        <w:spacing w:after="0" w:line="360" w:lineRule="auto"/>
        <w:rPr>
          <w:rFonts w:ascii="Arial" w:eastAsia="Times New Roman" w:hAnsi="Arial" w:cs="Arial"/>
          <w:color w:val="333333"/>
          <w:lang w:eastAsia="id-ID"/>
        </w:rPr>
      </w:pPr>
    </w:p>
    <w:p w:rsidR="00FD1FBC" w:rsidRDefault="00FD1FBC" w:rsidP="00D35958">
      <w:pPr>
        <w:pStyle w:val="subbab"/>
        <w:spacing w:line="360" w:lineRule="auto"/>
      </w:pPr>
    </w:p>
    <w:p w:rsidR="006C1126" w:rsidRPr="00F5452E" w:rsidRDefault="006C1126" w:rsidP="00D35958">
      <w:pPr>
        <w:pStyle w:val="subbab"/>
        <w:spacing w:line="360" w:lineRule="auto"/>
      </w:pPr>
      <w:r w:rsidRPr="00F5452E">
        <w:rPr>
          <w:lang w:val="en-US"/>
        </w:rPr>
        <w:lastRenderedPageBreak/>
        <w:t>DAFTAR ISI</w:t>
      </w:r>
      <w:r w:rsidRPr="00F5452E">
        <w:rPr>
          <w:lang w:val="en-US"/>
        </w:rPr>
        <w:br/>
      </w:r>
      <w:r w:rsidRPr="00F5452E">
        <w:rPr>
          <w:lang w:val="en-US"/>
        </w:rPr>
        <w:br/>
      </w:r>
    </w:p>
    <w:p w:rsidR="006C1126" w:rsidRPr="00F5452E" w:rsidRDefault="006C1126" w:rsidP="006C1126">
      <w:pPr>
        <w:spacing w:after="0" w:line="360" w:lineRule="auto"/>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color w:val="000000" w:themeColor="text1"/>
          <w:sz w:val="24"/>
          <w:szCs w:val="24"/>
          <w:lang w:val="en-US" w:eastAsia="id-ID"/>
        </w:rPr>
        <w:t>KATA P</w:t>
      </w:r>
      <w:r>
        <w:rPr>
          <w:rFonts w:ascii="Times New Roman" w:eastAsia="Times New Roman" w:hAnsi="Times New Roman" w:cs="Times New Roman"/>
          <w:b/>
          <w:color w:val="000000" w:themeColor="text1"/>
          <w:sz w:val="24"/>
          <w:szCs w:val="24"/>
          <w:lang w:val="en-US" w:eastAsia="id-ID"/>
        </w:rPr>
        <w:t>ENGANTAR………………………………………………………</w:t>
      </w:r>
      <w:r w:rsidRPr="00F5452E">
        <w:rPr>
          <w:rFonts w:ascii="Times New Roman" w:eastAsia="Times New Roman" w:hAnsi="Times New Roman" w:cs="Times New Roman"/>
          <w:b/>
          <w:color w:val="000000" w:themeColor="text1"/>
          <w:sz w:val="24"/>
          <w:szCs w:val="24"/>
          <w:lang w:val="en-US" w:eastAsia="id-ID"/>
        </w:rPr>
        <w:t xml:space="preserve">…….. </w:t>
      </w:r>
      <w:proofErr w:type="gramStart"/>
      <w:r w:rsidRPr="00F5452E">
        <w:rPr>
          <w:rFonts w:ascii="Times New Roman" w:eastAsia="Times New Roman" w:hAnsi="Times New Roman" w:cs="Times New Roman"/>
          <w:b/>
          <w:color w:val="000000" w:themeColor="text1"/>
          <w:sz w:val="24"/>
          <w:szCs w:val="24"/>
          <w:lang w:val="en-US" w:eastAsia="id-ID"/>
        </w:rPr>
        <w:t>i</w:t>
      </w:r>
      <w:proofErr w:type="gramEnd"/>
    </w:p>
    <w:p w:rsidR="006C1126" w:rsidRPr="00F5452E" w:rsidRDefault="006C1126" w:rsidP="006C1126">
      <w:pPr>
        <w:spacing w:after="0" w:line="360" w:lineRule="auto"/>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color w:val="000000" w:themeColor="text1"/>
          <w:sz w:val="24"/>
          <w:szCs w:val="24"/>
          <w:lang w:val="en-US" w:eastAsia="id-ID"/>
        </w:rPr>
        <w:t>DAFTA</w:t>
      </w:r>
      <w:r>
        <w:rPr>
          <w:rFonts w:ascii="Times New Roman" w:eastAsia="Times New Roman" w:hAnsi="Times New Roman" w:cs="Times New Roman"/>
          <w:b/>
          <w:color w:val="000000" w:themeColor="text1"/>
          <w:sz w:val="24"/>
          <w:szCs w:val="24"/>
          <w:lang w:val="en-US" w:eastAsia="id-ID"/>
        </w:rPr>
        <w:t>R ISI………………………………………………………………</w:t>
      </w:r>
      <w:r w:rsidRPr="00F5452E">
        <w:rPr>
          <w:rFonts w:ascii="Times New Roman" w:eastAsia="Times New Roman" w:hAnsi="Times New Roman" w:cs="Times New Roman"/>
          <w:b/>
          <w:color w:val="000000" w:themeColor="text1"/>
          <w:sz w:val="24"/>
          <w:szCs w:val="24"/>
          <w:lang w:val="en-US" w:eastAsia="id-ID"/>
        </w:rPr>
        <w:t>………. ii</w:t>
      </w:r>
    </w:p>
    <w:p w:rsidR="006C1126" w:rsidRPr="00F5452E" w:rsidRDefault="006C1126" w:rsidP="006C1126">
      <w:pPr>
        <w:spacing w:after="0" w:line="360" w:lineRule="auto"/>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sz w:val="24"/>
          <w:szCs w:val="24"/>
          <w:lang w:eastAsia="id-ID"/>
        </w:rPr>
        <w:t>BAB I       P</w:t>
      </w:r>
      <w:r w:rsidRPr="00F5452E">
        <w:rPr>
          <w:rFonts w:ascii="Times New Roman" w:eastAsia="Times New Roman" w:hAnsi="Times New Roman" w:cs="Times New Roman"/>
          <w:b/>
          <w:sz w:val="24"/>
          <w:szCs w:val="24"/>
          <w:lang w:val="en-US" w:eastAsia="id-ID"/>
        </w:rPr>
        <w:t>ENDAHULUAN</w:t>
      </w:r>
    </w:p>
    <w:p w:rsidR="006C1126" w:rsidRPr="00F5452E" w:rsidRDefault="006C1126" w:rsidP="006C1126">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A.</w:t>
      </w:r>
      <w:r w:rsidRPr="00F5452E">
        <w:rPr>
          <w:rFonts w:ascii="Times New Roman" w:eastAsia="Times New Roman" w:hAnsi="Times New Roman" w:cs="Times New Roman"/>
          <w:sz w:val="14"/>
          <w:szCs w:val="14"/>
          <w:lang w:eastAsia="id-ID"/>
        </w:rPr>
        <w:t xml:space="preserve">    </w:t>
      </w:r>
      <w:r w:rsidRPr="00F5452E">
        <w:rPr>
          <w:rFonts w:ascii="Times New Roman" w:eastAsia="Times New Roman" w:hAnsi="Times New Roman" w:cs="Times New Roman"/>
          <w:sz w:val="24"/>
          <w:szCs w:val="24"/>
          <w:lang w:eastAsia="id-ID"/>
        </w:rPr>
        <w:t>Latar Belakang</w:t>
      </w:r>
      <w:r w:rsidRPr="00F5452E">
        <w:rPr>
          <w:rFonts w:ascii="Times New Roman" w:eastAsia="Times New Roman" w:hAnsi="Times New Roman" w:cs="Times New Roman"/>
          <w:sz w:val="24"/>
          <w:szCs w:val="24"/>
          <w:lang w:val="en-US" w:eastAsia="id-ID"/>
        </w:rPr>
        <w:t>……………………………………………………………………… 1</w:t>
      </w:r>
    </w:p>
    <w:p w:rsidR="006C1126" w:rsidRPr="00A20D65" w:rsidRDefault="006C1126" w:rsidP="006C1126">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B.</w:t>
      </w:r>
      <w:r w:rsidRPr="00F5452E">
        <w:rPr>
          <w:rFonts w:ascii="Times New Roman" w:eastAsia="Times New Roman" w:hAnsi="Times New Roman" w:cs="Times New Roman"/>
          <w:sz w:val="14"/>
          <w:szCs w:val="14"/>
          <w:lang w:eastAsia="id-ID"/>
        </w:rPr>
        <w:t xml:space="preserve">     </w:t>
      </w:r>
      <w:proofErr w:type="spellStart"/>
      <w:r w:rsidRPr="00F5452E">
        <w:rPr>
          <w:rFonts w:ascii="Times New Roman" w:eastAsia="Times New Roman" w:hAnsi="Times New Roman" w:cs="Times New Roman"/>
          <w:sz w:val="24"/>
          <w:szCs w:val="24"/>
          <w:lang w:val="en-US" w:eastAsia="id-ID"/>
        </w:rPr>
        <w:t>Rumusan</w:t>
      </w:r>
      <w:proofErr w:type="spellEnd"/>
      <w:r w:rsidRPr="00F5452E">
        <w:rPr>
          <w:rFonts w:ascii="Times New Roman" w:eastAsia="Times New Roman" w:hAnsi="Times New Roman" w:cs="Times New Roman"/>
          <w:sz w:val="24"/>
          <w:szCs w:val="24"/>
          <w:lang w:val="en-US" w:eastAsia="id-ID"/>
        </w:rPr>
        <w:t xml:space="preserve"> </w:t>
      </w:r>
      <w:proofErr w:type="spellStart"/>
      <w:r w:rsidRPr="00F5452E">
        <w:rPr>
          <w:rFonts w:ascii="Times New Roman" w:eastAsia="Times New Roman" w:hAnsi="Times New Roman" w:cs="Times New Roman"/>
          <w:sz w:val="24"/>
          <w:szCs w:val="24"/>
          <w:lang w:val="en-US" w:eastAsia="id-ID"/>
        </w:rPr>
        <w:t>Masal</w:t>
      </w:r>
      <w:r>
        <w:rPr>
          <w:rFonts w:ascii="Times New Roman" w:eastAsia="Times New Roman" w:hAnsi="Times New Roman" w:cs="Times New Roman"/>
          <w:sz w:val="24"/>
          <w:szCs w:val="24"/>
          <w:lang w:val="en-US" w:eastAsia="id-ID"/>
        </w:rPr>
        <w:t>ah</w:t>
      </w:r>
      <w:proofErr w:type="spellEnd"/>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2</w:t>
      </w:r>
    </w:p>
    <w:p w:rsidR="006C1126" w:rsidRPr="00A20D65" w:rsidRDefault="006C1126" w:rsidP="006C1126">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C.</w:t>
      </w:r>
      <w:r w:rsidRPr="00F5452E">
        <w:rPr>
          <w:rFonts w:ascii="Times New Roman" w:eastAsia="Times New Roman" w:hAnsi="Times New Roman" w:cs="Times New Roman"/>
          <w:sz w:val="14"/>
          <w:szCs w:val="14"/>
          <w:lang w:eastAsia="id-ID"/>
        </w:rPr>
        <w:t xml:space="preserve">     </w:t>
      </w:r>
      <w:r w:rsidRPr="00F5452E">
        <w:rPr>
          <w:rFonts w:ascii="Times New Roman" w:eastAsia="Times New Roman" w:hAnsi="Times New Roman" w:cs="Times New Roman"/>
          <w:sz w:val="24"/>
          <w:szCs w:val="24"/>
          <w:lang w:eastAsia="id-ID"/>
        </w:rPr>
        <w:t>Tujuan</w:t>
      </w:r>
      <w:r w:rsidRPr="00F5452E">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3</w:t>
      </w:r>
    </w:p>
    <w:p w:rsidR="006C1126" w:rsidRPr="00D84398" w:rsidRDefault="006C1126" w:rsidP="006C1126">
      <w:pPr>
        <w:spacing w:after="0" w:line="360" w:lineRule="auto"/>
        <w:rPr>
          <w:rFonts w:ascii="Times New Roman" w:eastAsia="Times New Roman" w:hAnsi="Times New Roman" w:cs="Times New Roman"/>
          <w:b/>
          <w:sz w:val="24"/>
          <w:szCs w:val="24"/>
          <w:lang w:eastAsia="id-ID"/>
        </w:rPr>
      </w:pPr>
      <w:r w:rsidRPr="00F5452E">
        <w:rPr>
          <w:rFonts w:ascii="Times New Roman" w:eastAsia="Times New Roman" w:hAnsi="Times New Roman" w:cs="Times New Roman"/>
          <w:b/>
          <w:sz w:val="24"/>
          <w:szCs w:val="24"/>
          <w:lang w:eastAsia="id-ID"/>
        </w:rPr>
        <w:t>BAB II      P</w:t>
      </w:r>
      <w:r w:rsidRPr="00F5452E">
        <w:rPr>
          <w:rFonts w:ascii="Times New Roman" w:eastAsia="Times New Roman" w:hAnsi="Times New Roman" w:cs="Times New Roman"/>
          <w:b/>
          <w:sz w:val="24"/>
          <w:szCs w:val="24"/>
          <w:lang w:val="en-US" w:eastAsia="id-ID"/>
        </w:rPr>
        <w:t>EMBAHASAN</w:t>
      </w:r>
    </w:p>
    <w:p w:rsidR="006C1126" w:rsidRPr="00D84398" w:rsidRDefault="006C1126" w:rsidP="006C1126">
      <w:pPr>
        <w:pStyle w:val="ListParagraph"/>
        <w:numPr>
          <w:ilvl w:val="0"/>
          <w:numId w:val="1"/>
        </w:num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color w:val="333333"/>
          <w:sz w:val="24"/>
          <w:szCs w:val="24"/>
          <w:lang w:eastAsia="id-ID"/>
        </w:rPr>
        <w:t>Jenis-Jenis Layanan Bimbingan Konseling.....................</w:t>
      </w:r>
      <w:r w:rsidRPr="00D84398">
        <w:rPr>
          <w:rFonts w:ascii="Times New Roman" w:eastAsia="Times New Roman" w:hAnsi="Times New Roman" w:cs="Times New Roman"/>
          <w:sz w:val="24"/>
          <w:szCs w:val="24"/>
          <w:lang w:val="en-US" w:eastAsia="id-ID"/>
        </w:rPr>
        <w:t>………</w:t>
      </w:r>
      <w:r w:rsidRPr="00D84398">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..................................................................................4</w:t>
      </w:r>
    </w:p>
    <w:p w:rsidR="006C1126" w:rsidRDefault="006C1126" w:rsidP="006C1126">
      <w:pPr>
        <w:pStyle w:val="ListParagraph"/>
        <w:spacing w:after="0" w:line="360" w:lineRule="auto"/>
        <w:ind w:left="0"/>
        <w:rPr>
          <w:rFonts w:ascii="Times New Roman" w:eastAsia="Times New Roman" w:hAnsi="Times New Roman" w:cs="Times New Roman"/>
          <w:sz w:val="24"/>
          <w:szCs w:val="24"/>
          <w:lang w:eastAsia="id-ID"/>
        </w:rPr>
      </w:pPr>
    </w:p>
    <w:p w:rsidR="006C1126" w:rsidRPr="00D84398" w:rsidRDefault="006C1126" w:rsidP="006C1126">
      <w:pPr>
        <w:pStyle w:val="ListParagraph"/>
        <w:spacing w:after="0" w:line="360" w:lineRule="auto"/>
        <w:ind w:left="0"/>
        <w:rPr>
          <w:rFonts w:ascii="Times New Roman" w:eastAsia="Times New Roman" w:hAnsi="Times New Roman" w:cs="Times New Roman"/>
          <w:sz w:val="24"/>
          <w:szCs w:val="24"/>
          <w:lang w:eastAsia="id-ID"/>
        </w:rPr>
      </w:pPr>
    </w:p>
    <w:p w:rsidR="006C1126" w:rsidRPr="00F5452E" w:rsidRDefault="006C1126" w:rsidP="006C1126">
      <w:pPr>
        <w:spacing w:after="0" w:line="360" w:lineRule="auto"/>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sz w:val="24"/>
          <w:szCs w:val="24"/>
          <w:lang w:eastAsia="id-ID"/>
        </w:rPr>
        <w:t>BAB III     P</w:t>
      </w:r>
      <w:r w:rsidRPr="00F5452E">
        <w:rPr>
          <w:rFonts w:ascii="Times New Roman" w:eastAsia="Times New Roman" w:hAnsi="Times New Roman" w:cs="Times New Roman"/>
          <w:b/>
          <w:sz w:val="24"/>
          <w:szCs w:val="24"/>
          <w:lang w:val="en-US" w:eastAsia="id-ID"/>
        </w:rPr>
        <w:t>ENUTUP</w:t>
      </w:r>
    </w:p>
    <w:p w:rsidR="006C1126" w:rsidRPr="00BB308D" w:rsidRDefault="006C1126" w:rsidP="006C1126">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A.</w:t>
      </w:r>
      <w:r w:rsidRPr="00F5452E">
        <w:rPr>
          <w:rFonts w:ascii="Times New Roman" w:eastAsia="Times New Roman" w:hAnsi="Times New Roman" w:cs="Times New Roman"/>
          <w:sz w:val="14"/>
          <w:szCs w:val="14"/>
          <w:lang w:eastAsia="id-ID"/>
        </w:rPr>
        <w:t xml:space="preserve">    </w:t>
      </w:r>
      <w:r w:rsidRPr="00F5452E">
        <w:rPr>
          <w:rFonts w:ascii="Times New Roman" w:eastAsia="Times New Roman" w:hAnsi="Times New Roman" w:cs="Times New Roman"/>
          <w:sz w:val="24"/>
          <w:szCs w:val="24"/>
          <w:lang w:eastAsia="id-ID"/>
        </w:rPr>
        <w:t>Kesimpulan</w:t>
      </w:r>
      <w:r>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eastAsia="id-ID"/>
        </w:rPr>
        <w:t>2</w:t>
      </w:r>
    </w:p>
    <w:p w:rsidR="006C1126" w:rsidRPr="00081156" w:rsidRDefault="006C1126" w:rsidP="006C1126">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B.</w:t>
      </w:r>
      <w:r>
        <w:rPr>
          <w:rFonts w:ascii="Times New Roman" w:eastAsia="Times New Roman" w:hAnsi="Times New Roman" w:cs="Times New Roman"/>
          <w:sz w:val="14"/>
          <w:szCs w:val="14"/>
          <w:lang w:eastAsia="id-ID"/>
        </w:rPr>
        <w:t>    </w:t>
      </w:r>
      <w:r>
        <w:rPr>
          <w:rFonts w:ascii="Times New Roman" w:eastAsia="Times New Roman" w:hAnsi="Times New Roman" w:cs="Times New Roman"/>
          <w:b/>
          <w:sz w:val="24"/>
          <w:szCs w:val="24"/>
          <w:lang w:val="en-US" w:eastAsia="id-ID"/>
        </w:rPr>
        <w:t>D</w:t>
      </w:r>
      <w:r>
        <w:rPr>
          <w:rFonts w:ascii="Times New Roman" w:eastAsia="Times New Roman" w:hAnsi="Times New Roman" w:cs="Times New Roman"/>
          <w:b/>
          <w:sz w:val="24"/>
          <w:szCs w:val="24"/>
          <w:lang w:eastAsia="id-ID"/>
        </w:rPr>
        <w:t>aftar Pustaka..........................................................................................................12</w:t>
      </w: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pacing w:after="0" w:line="360" w:lineRule="auto"/>
        <w:jc w:val="both"/>
        <w:rPr>
          <w:rFonts w:ascii="Times New Roman" w:eastAsia="Times New Roman" w:hAnsi="Times New Roman" w:cs="Times New Roman"/>
          <w:sz w:val="24"/>
          <w:szCs w:val="24"/>
          <w:lang w:eastAsia="id-ID"/>
        </w:rPr>
      </w:pPr>
    </w:p>
    <w:p w:rsidR="006C1126" w:rsidRDefault="006C1126" w:rsidP="006C1126">
      <w:pPr>
        <w:shd w:val="clear" w:color="auto" w:fill="FFFFFF"/>
        <w:spacing w:after="0" w:line="360" w:lineRule="auto"/>
        <w:rPr>
          <w:rFonts w:ascii="Arial" w:eastAsia="Times New Roman" w:hAnsi="Arial" w:cs="Arial"/>
          <w:color w:val="333333"/>
          <w:lang w:eastAsia="id-ID"/>
        </w:rPr>
      </w:pPr>
    </w:p>
    <w:p w:rsidR="00FD1FBC" w:rsidRDefault="00FD1FBC" w:rsidP="006C1126">
      <w:pPr>
        <w:shd w:val="clear" w:color="auto" w:fill="FFFFFF"/>
        <w:spacing w:after="0" w:line="360" w:lineRule="auto"/>
        <w:jc w:val="center"/>
        <w:rPr>
          <w:rFonts w:ascii="Times New Roman" w:eastAsia="Times New Roman" w:hAnsi="Times New Roman" w:cs="Times New Roman"/>
          <w:b/>
          <w:bCs/>
          <w:color w:val="333333"/>
          <w:sz w:val="28"/>
          <w:szCs w:val="28"/>
          <w:lang w:eastAsia="id-ID"/>
        </w:rPr>
      </w:pPr>
    </w:p>
    <w:p w:rsidR="00FD1FBC" w:rsidRDefault="00FD1FBC" w:rsidP="006C1126">
      <w:pPr>
        <w:shd w:val="clear" w:color="auto" w:fill="FFFFFF"/>
        <w:spacing w:after="0" w:line="360" w:lineRule="auto"/>
        <w:jc w:val="center"/>
        <w:rPr>
          <w:rFonts w:ascii="Times New Roman" w:eastAsia="Times New Roman" w:hAnsi="Times New Roman" w:cs="Times New Roman"/>
          <w:b/>
          <w:bCs/>
          <w:color w:val="333333"/>
          <w:sz w:val="28"/>
          <w:szCs w:val="28"/>
          <w:lang w:eastAsia="id-ID"/>
        </w:rPr>
      </w:pPr>
    </w:p>
    <w:p w:rsidR="00FD1FBC" w:rsidRDefault="00FD1FBC" w:rsidP="006C1126">
      <w:pPr>
        <w:shd w:val="clear" w:color="auto" w:fill="FFFFFF"/>
        <w:spacing w:after="0" w:line="360" w:lineRule="auto"/>
        <w:jc w:val="center"/>
        <w:rPr>
          <w:rFonts w:ascii="Times New Roman" w:eastAsia="Times New Roman" w:hAnsi="Times New Roman" w:cs="Times New Roman"/>
          <w:b/>
          <w:bCs/>
          <w:color w:val="333333"/>
          <w:sz w:val="28"/>
          <w:szCs w:val="28"/>
          <w:lang w:eastAsia="id-ID"/>
        </w:rPr>
      </w:pPr>
    </w:p>
    <w:p w:rsidR="00FD1FBC" w:rsidRDefault="00FD1FBC" w:rsidP="006C1126">
      <w:pPr>
        <w:shd w:val="clear" w:color="auto" w:fill="FFFFFF"/>
        <w:spacing w:after="0" w:line="360" w:lineRule="auto"/>
        <w:jc w:val="center"/>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jc w:val="center"/>
        <w:rPr>
          <w:rFonts w:ascii="Times New Roman" w:eastAsia="Times New Roman" w:hAnsi="Times New Roman" w:cs="Times New Roman"/>
          <w:b/>
          <w:bCs/>
          <w:color w:val="333333"/>
          <w:sz w:val="28"/>
          <w:szCs w:val="28"/>
          <w:lang w:eastAsia="id-ID"/>
        </w:rPr>
      </w:pPr>
      <w:r>
        <w:rPr>
          <w:rFonts w:ascii="Times New Roman" w:eastAsia="Times New Roman" w:hAnsi="Times New Roman" w:cs="Times New Roman"/>
          <w:b/>
          <w:bCs/>
          <w:color w:val="333333"/>
          <w:sz w:val="28"/>
          <w:szCs w:val="28"/>
          <w:lang w:eastAsia="id-ID"/>
        </w:rPr>
        <w:lastRenderedPageBreak/>
        <w:t>BAB I</w:t>
      </w:r>
    </w:p>
    <w:p w:rsidR="006C1126" w:rsidRDefault="006C1126" w:rsidP="006C1126">
      <w:pPr>
        <w:shd w:val="clear" w:color="auto" w:fill="FFFFFF"/>
        <w:spacing w:after="0" w:line="360" w:lineRule="auto"/>
        <w:jc w:val="center"/>
        <w:rPr>
          <w:rFonts w:ascii="Times New Roman" w:eastAsia="Times New Roman" w:hAnsi="Times New Roman" w:cs="Times New Roman"/>
          <w:b/>
          <w:bCs/>
          <w:color w:val="333333"/>
          <w:sz w:val="28"/>
          <w:szCs w:val="28"/>
          <w:lang w:eastAsia="id-ID"/>
        </w:rPr>
      </w:pPr>
      <w:r w:rsidRPr="00370EBB">
        <w:rPr>
          <w:rFonts w:ascii="Times New Roman" w:eastAsia="Times New Roman" w:hAnsi="Times New Roman" w:cs="Times New Roman"/>
          <w:b/>
          <w:bCs/>
          <w:color w:val="333333"/>
          <w:sz w:val="28"/>
          <w:szCs w:val="28"/>
          <w:lang w:eastAsia="id-ID"/>
        </w:rPr>
        <w:t>PENDAHULUAN</w:t>
      </w:r>
    </w:p>
    <w:p w:rsidR="006C1126" w:rsidRPr="00370EBB" w:rsidRDefault="006C1126" w:rsidP="006C1126">
      <w:pPr>
        <w:shd w:val="clear" w:color="auto" w:fill="FFFFFF"/>
        <w:spacing w:after="0" w:line="360" w:lineRule="auto"/>
        <w:ind w:hanging="360"/>
        <w:jc w:val="both"/>
        <w:rPr>
          <w:rFonts w:ascii="Arial" w:eastAsia="Times New Roman" w:hAnsi="Arial" w:cs="Arial"/>
          <w:color w:val="333333"/>
          <w:lang w:eastAsia="id-ID"/>
        </w:rPr>
      </w:pPr>
    </w:p>
    <w:p w:rsidR="006C1126" w:rsidRPr="00370EBB" w:rsidRDefault="006C1126" w:rsidP="006C1126">
      <w:pPr>
        <w:shd w:val="clear" w:color="auto" w:fill="FFFFFF"/>
        <w:spacing w:after="0" w:line="360" w:lineRule="auto"/>
        <w:ind w:firstLine="360"/>
        <w:jc w:val="both"/>
        <w:rPr>
          <w:rFonts w:ascii="Arial" w:eastAsia="Times New Roman" w:hAnsi="Arial" w:cs="Arial"/>
          <w:color w:val="333333"/>
          <w:lang w:eastAsia="id-ID"/>
        </w:rPr>
      </w:pPr>
      <w:r w:rsidRPr="00370EBB">
        <w:rPr>
          <w:rFonts w:ascii="Times New Roman" w:eastAsia="Times New Roman" w:hAnsi="Times New Roman" w:cs="Times New Roman"/>
          <w:color w:val="333333"/>
          <w:sz w:val="24"/>
          <w:szCs w:val="24"/>
          <w:lang w:eastAsia="id-ID"/>
        </w:rPr>
        <w:t>Bimbingan dan Konseling merupakan salah satu komponen dari pendidikan kita, mengingat bahwa bimbingan dan Konseling adalah suatu kegiatan bantuan dan tuntunan yang diberikan kepada individu pada umumnya.</w:t>
      </w:r>
    </w:p>
    <w:p w:rsidR="006C1126" w:rsidRPr="00370EBB" w:rsidRDefault="006C1126" w:rsidP="006C1126">
      <w:pPr>
        <w:shd w:val="clear" w:color="auto" w:fill="FFFFFF"/>
        <w:spacing w:after="0" w:line="360" w:lineRule="auto"/>
        <w:ind w:firstLine="360"/>
        <w:jc w:val="both"/>
        <w:rPr>
          <w:rFonts w:ascii="Arial" w:eastAsia="Times New Roman" w:hAnsi="Arial" w:cs="Arial"/>
          <w:color w:val="333333"/>
          <w:lang w:eastAsia="id-ID"/>
        </w:rPr>
      </w:pPr>
      <w:r w:rsidRPr="00370EBB">
        <w:rPr>
          <w:rFonts w:ascii="Times New Roman" w:eastAsia="Times New Roman" w:hAnsi="Times New Roman" w:cs="Times New Roman"/>
          <w:color w:val="333333"/>
          <w:sz w:val="24"/>
          <w:szCs w:val="24"/>
          <w:lang w:eastAsia="id-ID"/>
        </w:rPr>
        <w:t>Pada masyarakat yang semakin maju, masalah penemuan identitas pada individu menjadi sangat rumit. Hal ini disebabkan oleh tuntutan masyarakat maju kepada anggota-anggotanya menjadi lebih berat.</w:t>
      </w:r>
    </w:p>
    <w:p w:rsidR="006C1126" w:rsidRPr="00370EBB" w:rsidRDefault="006C1126" w:rsidP="006C1126">
      <w:pPr>
        <w:shd w:val="clear" w:color="auto" w:fill="FFFFFF"/>
        <w:spacing w:after="0" w:line="360" w:lineRule="auto"/>
        <w:ind w:firstLine="360"/>
        <w:jc w:val="both"/>
        <w:rPr>
          <w:rFonts w:ascii="Arial" w:eastAsia="Times New Roman" w:hAnsi="Arial" w:cs="Arial"/>
          <w:color w:val="333333"/>
          <w:lang w:eastAsia="id-ID"/>
        </w:rPr>
      </w:pPr>
      <w:r w:rsidRPr="00370EBB">
        <w:rPr>
          <w:rFonts w:ascii="Times New Roman" w:eastAsia="Times New Roman" w:hAnsi="Times New Roman" w:cs="Times New Roman"/>
          <w:color w:val="333333"/>
          <w:sz w:val="24"/>
          <w:szCs w:val="24"/>
          <w:lang w:eastAsia="id-ID"/>
        </w:rPr>
        <w:t>Persyaratan untuk dapat diterima menjadi anggota masyarakat bukan saja kematangan fisik, melainka juga kematangan mental, psikologis, kultural, vokasional, intelektual, dan religius. Keadaan inilah yang menuntut diselenggar</w:t>
      </w:r>
      <w:r>
        <w:rPr>
          <w:rFonts w:ascii="Times New Roman" w:eastAsia="Times New Roman" w:hAnsi="Times New Roman" w:cs="Times New Roman"/>
          <w:color w:val="333333"/>
          <w:sz w:val="24"/>
          <w:szCs w:val="24"/>
          <w:lang w:eastAsia="id-ID"/>
        </w:rPr>
        <w:t>akannya bimbingan dan konseling.</w:t>
      </w:r>
      <w:r w:rsidRPr="00370EBB">
        <w:rPr>
          <w:rFonts w:ascii="Arial" w:eastAsia="Times New Roman" w:hAnsi="Arial" w:cs="Arial"/>
          <w:color w:val="333333"/>
          <w:lang w:eastAsia="id-ID"/>
        </w:rPr>
        <w:t xml:space="preserve"> </w:t>
      </w:r>
    </w:p>
    <w:p w:rsidR="006C1126" w:rsidRPr="00370EBB" w:rsidRDefault="006C1126" w:rsidP="006C1126">
      <w:pPr>
        <w:shd w:val="clear" w:color="auto" w:fill="FFFFFF"/>
        <w:spacing w:after="0" w:line="360" w:lineRule="auto"/>
        <w:jc w:val="both"/>
        <w:rPr>
          <w:rFonts w:ascii="Arial" w:eastAsia="Times New Roman" w:hAnsi="Arial" w:cs="Arial"/>
          <w:color w:val="333333"/>
          <w:lang w:eastAsia="id-ID"/>
        </w:rPr>
      </w:pPr>
    </w:p>
    <w:p w:rsidR="006C1126" w:rsidRPr="00370EBB" w:rsidRDefault="006C1126" w:rsidP="006C1126">
      <w:pPr>
        <w:shd w:val="clear" w:color="auto" w:fill="FFFFFF"/>
        <w:spacing w:after="0" w:line="360" w:lineRule="auto"/>
        <w:ind w:hanging="360"/>
        <w:jc w:val="both"/>
        <w:rPr>
          <w:rFonts w:ascii="Arial" w:eastAsia="Times New Roman" w:hAnsi="Arial" w:cs="Arial"/>
          <w:color w:val="333333"/>
          <w:sz w:val="24"/>
          <w:szCs w:val="24"/>
          <w:lang w:eastAsia="id-ID"/>
        </w:rPr>
      </w:pPr>
      <w:r w:rsidRPr="00E13234">
        <w:rPr>
          <w:rFonts w:ascii="Times New Roman" w:eastAsia="Times New Roman" w:hAnsi="Times New Roman" w:cs="Times New Roman"/>
          <w:b/>
          <w:bCs/>
          <w:color w:val="333333"/>
          <w:sz w:val="24"/>
          <w:szCs w:val="24"/>
          <w:lang w:eastAsia="id-ID"/>
        </w:rPr>
        <w:t xml:space="preserve">A. </w:t>
      </w:r>
      <w:r w:rsidRPr="00E13234">
        <w:rPr>
          <w:rFonts w:ascii="Times New Roman" w:eastAsia="Times New Roman" w:hAnsi="Times New Roman" w:cs="Times New Roman"/>
          <w:color w:val="333333"/>
          <w:sz w:val="24"/>
          <w:szCs w:val="24"/>
          <w:lang w:eastAsia="id-ID"/>
        </w:rPr>
        <w:t> </w:t>
      </w:r>
      <w:r w:rsidRPr="00370EBB">
        <w:rPr>
          <w:rFonts w:ascii="Times New Roman" w:eastAsia="Times New Roman" w:hAnsi="Times New Roman" w:cs="Times New Roman"/>
          <w:b/>
          <w:bCs/>
          <w:color w:val="333333"/>
          <w:sz w:val="24"/>
          <w:szCs w:val="24"/>
          <w:lang w:eastAsia="id-ID"/>
        </w:rPr>
        <w:t>PERMASALAHAN</w:t>
      </w:r>
    </w:p>
    <w:p w:rsidR="006C1126" w:rsidRPr="00370EBB" w:rsidRDefault="006C1126" w:rsidP="006C1126">
      <w:pPr>
        <w:shd w:val="clear" w:color="auto" w:fill="FFFFFF"/>
        <w:spacing w:after="0" w:line="360" w:lineRule="auto"/>
        <w:jc w:val="both"/>
        <w:rPr>
          <w:rFonts w:ascii="Arial" w:eastAsia="Times New Roman" w:hAnsi="Arial" w:cs="Arial"/>
          <w:color w:val="333333"/>
          <w:lang w:eastAsia="id-ID"/>
        </w:rPr>
      </w:pPr>
      <w:r>
        <w:rPr>
          <w:rFonts w:ascii="Times New Roman" w:eastAsia="Times New Roman" w:hAnsi="Times New Roman" w:cs="Times New Roman"/>
          <w:color w:val="333333"/>
          <w:sz w:val="24"/>
          <w:szCs w:val="24"/>
          <w:lang w:eastAsia="id-ID"/>
        </w:rPr>
        <w:t>1. Apa Jenis-Jenis Layanan</w:t>
      </w:r>
      <w:r w:rsidRPr="00370EBB">
        <w:rPr>
          <w:rFonts w:ascii="Times New Roman" w:eastAsia="Times New Roman" w:hAnsi="Times New Roman" w:cs="Times New Roman"/>
          <w:color w:val="333333"/>
          <w:sz w:val="24"/>
          <w:szCs w:val="24"/>
          <w:lang w:eastAsia="id-ID"/>
        </w:rPr>
        <w:t xml:space="preserve"> </w:t>
      </w:r>
      <w:r>
        <w:rPr>
          <w:rFonts w:ascii="Times New Roman" w:eastAsia="Times New Roman" w:hAnsi="Times New Roman" w:cs="Times New Roman"/>
          <w:color w:val="333333"/>
          <w:sz w:val="24"/>
          <w:szCs w:val="24"/>
          <w:lang w:eastAsia="id-ID"/>
        </w:rPr>
        <w:t>BK</w:t>
      </w:r>
      <w:r w:rsidRPr="00370EBB">
        <w:rPr>
          <w:rFonts w:ascii="Times New Roman" w:eastAsia="Times New Roman" w:hAnsi="Times New Roman" w:cs="Times New Roman"/>
          <w:color w:val="333333"/>
          <w:sz w:val="24"/>
          <w:szCs w:val="24"/>
          <w:lang w:eastAsia="id-ID"/>
        </w:rPr>
        <w:t>?</w:t>
      </w:r>
    </w:p>
    <w:p w:rsidR="006C1126" w:rsidRPr="00370EBB" w:rsidRDefault="006C1126" w:rsidP="006C1126">
      <w:pPr>
        <w:shd w:val="clear" w:color="auto" w:fill="FFFFFF"/>
        <w:spacing w:after="0" w:line="360" w:lineRule="auto"/>
        <w:jc w:val="both"/>
        <w:rPr>
          <w:rFonts w:ascii="Arial" w:eastAsia="Times New Roman" w:hAnsi="Arial" w:cs="Arial"/>
          <w:color w:val="333333"/>
          <w:lang w:eastAsia="id-ID"/>
        </w:rPr>
      </w:pPr>
    </w:p>
    <w:p w:rsidR="006C1126" w:rsidRPr="00370EBB" w:rsidRDefault="006C1126" w:rsidP="006C1126">
      <w:pPr>
        <w:shd w:val="clear" w:color="auto" w:fill="FFFFFF"/>
        <w:spacing w:after="0" w:line="360" w:lineRule="auto"/>
        <w:jc w:val="both"/>
        <w:rPr>
          <w:rFonts w:ascii="Arial" w:eastAsia="Times New Roman" w:hAnsi="Arial" w:cs="Arial"/>
          <w:color w:val="333333"/>
          <w:lang w:eastAsia="id-ID"/>
        </w:rPr>
      </w:pPr>
    </w:p>
    <w:p w:rsidR="006C1126" w:rsidRPr="006B4EED" w:rsidRDefault="006C1126" w:rsidP="006C1126">
      <w:pPr>
        <w:shd w:val="clear" w:color="auto" w:fill="FFFFFF"/>
        <w:spacing w:after="0" w:line="360" w:lineRule="auto"/>
        <w:ind w:hanging="360"/>
        <w:jc w:val="both"/>
        <w:rPr>
          <w:rFonts w:ascii="Arial" w:eastAsia="Times New Roman" w:hAnsi="Arial" w:cs="Arial"/>
          <w:color w:val="333333"/>
          <w:sz w:val="24"/>
          <w:szCs w:val="24"/>
          <w:lang w:eastAsia="id-ID"/>
        </w:rPr>
      </w:pPr>
      <w:r w:rsidRPr="00E13234">
        <w:rPr>
          <w:rFonts w:ascii="Times New Roman" w:eastAsia="Times New Roman" w:hAnsi="Times New Roman" w:cs="Times New Roman"/>
          <w:b/>
          <w:bCs/>
          <w:color w:val="333333"/>
          <w:sz w:val="24"/>
          <w:szCs w:val="24"/>
          <w:lang w:eastAsia="id-ID"/>
        </w:rPr>
        <w:t xml:space="preserve">B. </w:t>
      </w:r>
      <w:r w:rsidRPr="00E13234">
        <w:rPr>
          <w:rFonts w:ascii="Times New Roman" w:eastAsia="Times New Roman" w:hAnsi="Times New Roman" w:cs="Times New Roman"/>
          <w:color w:val="333333"/>
          <w:sz w:val="24"/>
          <w:szCs w:val="24"/>
          <w:lang w:eastAsia="id-ID"/>
        </w:rPr>
        <w:t> </w:t>
      </w:r>
      <w:r w:rsidRPr="00370EBB">
        <w:rPr>
          <w:rFonts w:ascii="Times New Roman" w:eastAsia="Times New Roman" w:hAnsi="Times New Roman" w:cs="Times New Roman"/>
          <w:b/>
          <w:bCs/>
          <w:color w:val="333333"/>
          <w:sz w:val="24"/>
          <w:szCs w:val="24"/>
          <w:lang w:eastAsia="id-ID"/>
        </w:rPr>
        <w:t>TUJUAN</w:t>
      </w:r>
    </w:p>
    <w:p w:rsidR="006C1126" w:rsidRPr="00370EBB" w:rsidRDefault="006C1126" w:rsidP="006C1126">
      <w:pPr>
        <w:shd w:val="clear" w:color="auto" w:fill="FFFFFF"/>
        <w:spacing w:after="0" w:line="360" w:lineRule="auto"/>
        <w:ind w:hanging="360"/>
        <w:jc w:val="both"/>
        <w:rPr>
          <w:rFonts w:ascii="Arial" w:eastAsia="Times New Roman" w:hAnsi="Arial" w:cs="Arial"/>
          <w:color w:val="333333"/>
          <w:lang w:eastAsia="id-ID"/>
        </w:rPr>
      </w:pPr>
      <w:r>
        <w:rPr>
          <w:rFonts w:ascii="Times New Roman" w:eastAsia="Times New Roman" w:hAnsi="Times New Roman" w:cs="Times New Roman"/>
          <w:color w:val="333333"/>
          <w:sz w:val="24"/>
          <w:szCs w:val="24"/>
          <w:lang w:eastAsia="id-ID"/>
        </w:rPr>
        <w:t xml:space="preserve">      1. Memahami Jenis L</w:t>
      </w:r>
      <w:r w:rsidRPr="00370EBB">
        <w:rPr>
          <w:rFonts w:ascii="Times New Roman" w:eastAsia="Times New Roman" w:hAnsi="Times New Roman" w:cs="Times New Roman"/>
          <w:color w:val="333333"/>
          <w:sz w:val="24"/>
          <w:szCs w:val="24"/>
          <w:lang w:eastAsia="id-ID"/>
        </w:rPr>
        <w:t>ayanan BK</w:t>
      </w:r>
    </w:p>
    <w:p w:rsidR="006C1126" w:rsidRPr="00370EBB" w:rsidRDefault="006C1126" w:rsidP="006C1126">
      <w:pPr>
        <w:shd w:val="clear" w:color="auto" w:fill="FFFFFF"/>
        <w:spacing w:after="0" w:line="360" w:lineRule="auto"/>
        <w:jc w:val="both"/>
        <w:rPr>
          <w:rFonts w:ascii="Arial" w:eastAsia="Times New Roman" w:hAnsi="Arial" w:cs="Arial"/>
          <w:color w:val="333333"/>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bookmarkStart w:id="0" w:name="_GoBack"/>
      <w:bookmarkEnd w:id="0"/>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6C1126">
      <w:pPr>
        <w:shd w:val="clear" w:color="auto" w:fill="FFFFFF"/>
        <w:spacing w:after="0" w:line="360" w:lineRule="auto"/>
        <w:ind w:hanging="360"/>
        <w:jc w:val="both"/>
        <w:rPr>
          <w:rFonts w:ascii="Times New Roman" w:eastAsia="Times New Roman" w:hAnsi="Times New Roman" w:cs="Times New Roman"/>
          <w:b/>
          <w:bCs/>
          <w:color w:val="333333"/>
          <w:sz w:val="28"/>
          <w:szCs w:val="28"/>
          <w:lang w:eastAsia="id-ID"/>
        </w:rPr>
      </w:pPr>
    </w:p>
    <w:p w:rsidR="006C1126" w:rsidRDefault="006C1126" w:rsidP="00FD1FBC">
      <w:pPr>
        <w:shd w:val="clear" w:color="auto" w:fill="FFFFFF"/>
        <w:spacing w:after="0" w:line="360" w:lineRule="auto"/>
        <w:jc w:val="center"/>
        <w:rPr>
          <w:rFonts w:ascii="Times New Roman" w:eastAsia="Times New Roman" w:hAnsi="Times New Roman" w:cs="Times New Roman"/>
          <w:b/>
          <w:bCs/>
          <w:color w:val="333333"/>
          <w:sz w:val="28"/>
          <w:szCs w:val="28"/>
          <w:lang w:eastAsia="id-ID"/>
        </w:rPr>
      </w:pPr>
      <w:r>
        <w:rPr>
          <w:rFonts w:ascii="Times New Roman" w:eastAsia="Times New Roman" w:hAnsi="Times New Roman" w:cs="Times New Roman"/>
          <w:b/>
          <w:bCs/>
          <w:color w:val="333333"/>
          <w:sz w:val="28"/>
          <w:szCs w:val="28"/>
          <w:lang w:eastAsia="id-ID"/>
        </w:rPr>
        <w:lastRenderedPageBreak/>
        <w:t>BAB II</w:t>
      </w:r>
    </w:p>
    <w:p w:rsidR="006C1126" w:rsidRDefault="006C1126" w:rsidP="006C1126">
      <w:pPr>
        <w:shd w:val="clear" w:color="auto" w:fill="FFFFFF"/>
        <w:spacing w:after="0" w:line="360" w:lineRule="auto"/>
        <w:ind w:hanging="360"/>
        <w:jc w:val="center"/>
        <w:rPr>
          <w:rFonts w:ascii="Times New Roman" w:eastAsia="Times New Roman" w:hAnsi="Times New Roman" w:cs="Times New Roman"/>
          <w:b/>
          <w:bCs/>
          <w:color w:val="333333"/>
          <w:sz w:val="28"/>
          <w:szCs w:val="28"/>
          <w:lang w:eastAsia="id-ID"/>
        </w:rPr>
      </w:pPr>
      <w:r w:rsidRPr="00370EBB">
        <w:rPr>
          <w:rFonts w:ascii="Times New Roman" w:eastAsia="Times New Roman" w:hAnsi="Times New Roman" w:cs="Times New Roman"/>
          <w:b/>
          <w:bCs/>
          <w:color w:val="333333"/>
          <w:sz w:val="28"/>
          <w:szCs w:val="28"/>
          <w:lang w:eastAsia="id-ID"/>
        </w:rPr>
        <w:t>PEMBAHASAN</w:t>
      </w:r>
    </w:p>
    <w:p w:rsidR="006C1126" w:rsidRDefault="006C1126" w:rsidP="006C1126">
      <w:pPr>
        <w:shd w:val="clear" w:color="auto" w:fill="FFFFFF"/>
        <w:spacing w:after="0" w:line="360" w:lineRule="auto"/>
        <w:ind w:hanging="360"/>
        <w:jc w:val="center"/>
        <w:rPr>
          <w:rFonts w:ascii="Times New Roman" w:eastAsia="Times New Roman" w:hAnsi="Times New Roman" w:cs="Times New Roman"/>
          <w:b/>
          <w:bCs/>
          <w:color w:val="333333"/>
          <w:sz w:val="28"/>
          <w:szCs w:val="28"/>
          <w:lang w:eastAsia="id-ID"/>
        </w:rPr>
      </w:pPr>
    </w:p>
    <w:p w:rsidR="006C1126" w:rsidRPr="006B4EED" w:rsidRDefault="006C1126" w:rsidP="006C1126">
      <w:pPr>
        <w:pStyle w:val="ListParagraph"/>
        <w:numPr>
          <w:ilvl w:val="0"/>
          <w:numId w:val="3"/>
        </w:numPr>
        <w:shd w:val="clear" w:color="auto" w:fill="FFFFFF"/>
        <w:spacing w:after="0" w:line="360" w:lineRule="auto"/>
        <w:rPr>
          <w:rFonts w:ascii="Times New Roman" w:eastAsia="Times New Roman" w:hAnsi="Times New Roman" w:cs="Times New Roman"/>
          <w:b/>
          <w:bCs/>
          <w:color w:val="333333"/>
          <w:sz w:val="28"/>
          <w:szCs w:val="28"/>
          <w:lang w:eastAsia="id-ID"/>
        </w:rPr>
      </w:pPr>
      <w:r>
        <w:rPr>
          <w:rFonts w:ascii="Times New Roman" w:eastAsia="Times New Roman" w:hAnsi="Times New Roman" w:cs="Times New Roman"/>
          <w:color w:val="333333"/>
          <w:sz w:val="24"/>
          <w:szCs w:val="24"/>
          <w:lang w:eastAsia="id-ID"/>
        </w:rPr>
        <w:t>Jenis-Jenis Layanan Bimbingan Konseling</w:t>
      </w:r>
    </w:p>
    <w:p w:rsidR="006C1126" w:rsidRPr="00370EBB" w:rsidRDefault="006C1126" w:rsidP="006C1126">
      <w:pPr>
        <w:shd w:val="clear" w:color="auto" w:fill="FFFFFF"/>
        <w:spacing w:after="0" w:line="360" w:lineRule="auto"/>
        <w:ind w:firstLine="360"/>
        <w:jc w:val="both"/>
        <w:rPr>
          <w:rFonts w:ascii="Arial" w:eastAsia="Times New Roman" w:hAnsi="Arial" w:cs="Arial"/>
          <w:color w:val="333333"/>
          <w:lang w:eastAsia="id-ID"/>
        </w:rPr>
      </w:pPr>
    </w:p>
    <w:p w:rsidR="00D35958" w:rsidRPr="00D35958" w:rsidRDefault="006C1126" w:rsidP="00D35958">
      <w:pPr>
        <w:pStyle w:val="ListParagraph"/>
        <w:numPr>
          <w:ilvl w:val="0"/>
          <w:numId w:val="4"/>
        </w:numPr>
        <w:shd w:val="clear" w:color="auto" w:fill="FFFFFF"/>
        <w:spacing w:after="0" w:line="360" w:lineRule="auto"/>
        <w:jc w:val="both"/>
        <w:rPr>
          <w:rFonts w:ascii="Arial" w:eastAsia="Times New Roman" w:hAnsi="Arial" w:cs="Arial"/>
          <w:color w:val="333333"/>
          <w:lang w:eastAsia="id-ID"/>
        </w:rPr>
      </w:pPr>
      <w:r w:rsidRPr="00153147">
        <w:rPr>
          <w:rFonts w:ascii="Times New Roman" w:eastAsia="Times New Roman" w:hAnsi="Times New Roman" w:cs="Times New Roman"/>
          <w:color w:val="333333"/>
          <w:sz w:val="14"/>
          <w:szCs w:val="14"/>
          <w:lang w:eastAsia="id-ID"/>
        </w:rPr>
        <w:t> </w:t>
      </w:r>
      <w:r w:rsidRPr="00153147">
        <w:rPr>
          <w:rFonts w:ascii="Times New Roman" w:eastAsia="Times New Roman" w:hAnsi="Times New Roman" w:cs="Times New Roman"/>
          <w:color w:val="333333"/>
          <w:sz w:val="24"/>
          <w:szCs w:val="24"/>
          <w:lang w:eastAsia="id-ID"/>
        </w:rPr>
        <w:t>Jenis layanan BK</w:t>
      </w:r>
    </w:p>
    <w:p w:rsidR="00D35958" w:rsidRPr="00D35958" w:rsidRDefault="00D35958" w:rsidP="00D35958">
      <w:pPr>
        <w:pStyle w:val="ListParagraph"/>
        <w:shd w:val="clear" w:color="auto" w:fill="FFFFFF"/>
        <w:spacing w:after="0" w:line="360" w:lineRule="auto"/>
        <w:jc w:val="both"/>
        <w:rPr>
          <w:rFonts w:ascii="Times New Roman" w:eastAsia="Times New Roman" w:hAnsi="Times New Roman" w:cs="Times New Roman"/>
          <w:color w:val="333333"/>
          <w:sz w:val="24"/>
          <w:szCs w:val="24"/>
          <w:lang w:eastAsia="id-ID"/>
        </w:rPr>
      </w:pPr>
      <w:r w:rsidRPr="00D35958">
        <w:rPr>
          <w:rFonts w:ascii="Times New Roman" w:eastAsia="Times New Roman" w:hAnsi="Times New Roman" w:cs="Times New Roman"/>
          <w:color w:val="555555"/>
          <w:sz w:val="24"/>
          <w:szCs w:val="24"/>
          <w:lang w:eastAsia="id-ID"/>
        </w:rPr>
        <w:t>Dalam rangka pencapaian tujuan Bimbingan dan Konseling di sekolah, terdapat beberapa jenis layanan yang diberikan kepada siswa, diantaranya:</w:t>
      </w:r>
    </w:p>
    <w:p w:rsidR="00D35958" w:rsidRPr="00D35958" w:rsidRDefault="00D35958" w:rsidP="00D35958">
      <w:pPr>
        <w:numPr>
          <w:ilvl w:val="0"/>
          <w:numId w:val="12"/>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Layanan Orientasi; </w:t>
      </w:r>
      <w:r w:rsidRPr="00D35958">
        <w:rPr>
          <w:rFonts w:ascii="Times New Roman" w:eastAsia="Times New Roman" w:hAnsi="Times New Roman" w:cs="Times New Roman"/>
          <w:color w:val="555555"/>
          <w:sz w:val="24"/>
          <w:szCs w:val="24"/>
          <w:lang w:eastAsia="id-ID"/>
        </w:rPr>
        <w:t>layanan yang memungkinan peserta didik memahami lingkungan baru, terutama lingkungan sekolah dan obyek-obyek yang dipelajari, untuk mempermudah dan memperlancar berperannya peserta didik di lingkungan yang baru itu, sekurang-kurangnya diberikan dua kali dalam satu tahun yaitu pada setiap awal semester. Tujuan layanan orientasi adalah agar peserta didik dapat beradaptasi dan menyesuaikan diri dengan lingkungan baru secara tepat dan memadai, yang </w:t>
      </w:r>
      <w:r w:rsidRPr="00D35958">
        <w:rPr>
          <w:rFonts w:ascii="Times New Roman" w:eastAsia="Times New Roman" w:hAnsi="Times New Roman" w:cs="Times New Roman"/>
          <w:i/>
          <w:iCs/>
          <w:color w:val="555555"/>
          <w:sz w:val="24"/>
          <w:szCs w:val="24"/>
          <w:bdr w:val="none" w:sz="0" w:space="0" w:color="auto" w:frame="1"/>
          <w:lang w:eastAsia="id-ID"/>
        </w:rPr>
        <w:t>berfungsi untuk pencegahan</w:t>
      </w:r>
      <w:r w:rsidRPr="00D35958">
        <w:rPr>
          <w:rFonts w:ascii="Times New Roman" w:eastAsia="Times New Roman" w:hAnsi="Times New Roman" w:cs="Times New Roman"/>
          <w:color w:val="555555"/>
          <w:sz w:val="24"/>
          <w:szCs w:val="24"/>
          <w:lang w:eastAsia="id-ID"/>
        </w:rPr>
        <w:t> dan </w:t>
      </w:r>
      <w:r w:rsidRPr="00D35958">
        <w:rPr>
          <w:rFonts w:ascii="Times New Roman" w:eastAsia="Times New Roman" w:hAnsi="Times New Roman" w:cs="Times New Roman"/>
          <w:i/>
          <w:iCs/>
          <w:color w:val="555555"/>
          <w:sz w:val="24"/>
          <w:szCs w:val="24"/>
          <w:bdr w:val="none" w:sz="0" w:space="0" w:color="auto" w:frame="1"/>
          <w:lang w:eastAsia="id-ID"/>
        </w:rPr>
        <w:t>pemahaman</w:t>
      </w:r>
      <w:r w:rsidRPr="00D35958">
        <w:rPr>
          <w:rFonts w:ascii="Times New Roman" w:eastAsia="Times New Roman" w:hAnsi="Times New Roman" w:cs="Times New Roman"/>
          <w:color w:val="555555"/>
          <w:sz w:val="24"/>
          <w:szCs w:val="24"/>
          <w:lang w:eastAsia="id-ID"/>
        </w:rPr>
        <w:t>.</w:t>
      </w:r>
    </w:p>
    <w:p w:rsidR="00D35958" w:rsidRPr="00D35958" w:rsidRDefault="00D35958" w:rsidP="00D35958">
      <w:pPr>
        <w:numPr>
          <w:ilvl w:val="0"/>
          <w:numId w:val="12"/>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Layanan Informasi</w:t>
      </w:r>
      <w:r w:rsidRPr="00D35958">
        <w:rPr>
          <w:rFonts w:ascii="Times New Roman" w:eastAsia="Times New Roman" w:hAnsi="Times New Roman" w:cs="Times New Roman"/>
          <w:color w:val="555555"/>
          <w:sz w:val="24"/>
          <w:szCs w:val="24"/>
          <w:lang w:eastAsia="id-ID"/>
        </w:rPr>
        <w:t>; layanan yang memungkinan peserta didik menerima dan memahami berbagai informasi (seperti : informasi belajar, pergaulan, karier, pendidikan lanjutan). Tujuan layanan informasi adalah membantu peserta didik agar dapat mengambil keputusan secara tepat tentang sesuatu, dalam bidang pribadi, sosial, belajar maupun karier berdasarkan informasi yang diperolehnya yang memadai. Layanan informasi pun </w:t>
      </w:r>
      <w:r w:rsidRPr="00D35958">
        <w:rPr>
          <w:rFonts w:ascii="Times New Roman" w:eastAsia="Times New Roman" w:hAnsi="Times New Roman" w:cs="Times New Roman"/>
          <w:i/>
          <w:iCs/>
          <w:color w:val="555555"/>
          <w:sz w:val="24"/>
          <w:szCs w:val="24"/>
          <w:bdr w:val="none" w:sz="0" w:space="0" w:color="auto" w:frame="1"/>
          <w:lang w:eastAsia="id-ID"/>
        </w:rPr>
        <w:t>berfungsi untuk pencegahan</w:t>
      </w:r>
      <w:r w:rsidRPr="00D35958">
        <w:rPr>
          <w:rFonts w:ascii="Times New Roman" w:eastAsia="Times New Roman" w:hAnsi="Times New Roman" w:cs="Times New Roman"/>
          <w:color w:val="555555"/>
          <w:sz w:val="24"/>
          <w:szCs w:val="24"/>
          <w:lang w:eastAsia="id-ID"/>
        </w:rPr>
        <w:t> dan </w:t>
      </w:r>
      <w:r w:rsidRPr="00D35958">
        <w:rPr>
          <w:rFonts w:ascii="Times New Roman" w:eastAsia="Times New Roman" w:hAnsi="Times New Roman" w:cs="Times New Roman"/>
          <w:i/>
          <w:iCs/>
          <w:color w:val="555555"/>
          <w:sz w:val="24"/>
          <w:szCs w:val="24"/>
          <w:bdr w:val="none" w:sz="0" w:space="0" w:color="auto" w:frame="1"/>
          <w:lang w:eastAsia="id-ID"/>
        </w:rPr>
        <w:t>pemahaman</w:t>
      </w:r>
      <w:r w:rsidRPr="00D35958">
        <w:rPr>
          <w:rFonts w:ascii="Times New Roman" w:eastAsia="Times New Roman" w:hAnsi="Times New Roman" w:cs="Times New Roman"/>
          <w:color w:val="555555"/>
          <w:sz w:val="24"/>
          <w:szCs w:val="24"/>
          <w:lang w:eastAsia="id-ID"/>
        </w:rPr>
        <w:t>.</w:t>
      </w:r>
    </w:p>
    <w:p w:rsidR="00D35958" w:rsidRPr="00D35958" w:rsidRDefault="00D35958" w:rsidP="00D35958">
      <w:pPr>
        <w:numPr>
          <w:ilvl w:val="0"/>
          <w:numId w:val="12"/>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Layanan Konten;</w:t>
      </w:r>
      <w:r w:rsidRPr="00D35958">
        <w:rPr>
          <w:rFonts w:ascii="Times New Roman" w:eastAsia="Times New Roman" w:hAnsi="Times New Roman" w:cs="Times New Roman"/>
          <w:color w:val="555555"/>
          <w:sz w:val="24"/>
          <w:szCs w:val="24"/>
          <w:lang w:eastAsia="id-ID"/>
        </w:rPr>
        <w:t> layanan yang memungkinan peserta didik mengembangkan sikap dan kebiasaan belajar yang baik dalam penguasaan kompetensi yang cocok dengan kecepatan dan kemampuan dirinya serta berbagai aspek tujuan dan kegiatan belajar lainnya, dengan tujuan agar peserta didik dapat mengembangkan sikap dan kebiasaan belajar yang baik. Layanan pembelajaran </w:t>
      </w:r>
      <w:r w:rsidRPr="00D35958">
        <w:rPr>
          <w:rFonts w:ascii="Times New Roman" w:eastAsia="Times New Roman" w:hAnsi="Times New Roman" w:cs="Times New Roman"/>
          <w:i/>
          <w:iCs/>
          <w:color w:val="555555"/>
          <w:sz w:val="24"/>
          <w:szCs w:val="24"/>
          <w:bdr w:val="none" w:sz="0" w:space="0" w:color="auto" w:frame="1"/>
          <w:lang w:eastAsia="id-ID"/>
        </w:rPr>
        <w:t>berfungsi untuk pengembangan.</w:t>
      </w:r>
    </w:p>
    <w:p w:rsidR="00D35958" w:rsidRPr="00D35958" w:rsidRDefault="00D35958" w:rsidP="00D35958">
      <w:pPr>
        <w:numPr>
          <w:ilvl w:val="0"/>
          <w:numId w:val="12"/>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Layanan Penempatan dan Penyaluran; </w:t>
      </w:r>
      <w:r w:rsidRPr="00D35958">
        <w:rPr>
          <w:rFonts w:ascii="Times New Roman" w:eastAsia="Times New Roman" w:hAnsi="Times New Roman" w:cs="Times New Roman"/>
          <w:color w:val="555555"/>
          <w:sz w:val="24"/>
          <w:szCs w:val="24"/>
          <w:lang w:eastAsia="id-ID"/>
        </w:rPr>
        <w:t>layanan yang memungkinan peserta didik memperoleh penempatan dan penyaluran di dalam kelas, kelompok belajar, jurusan/program studi, program latihan, magang, kegiatan ko/ekstra kurikuler, dengan tujuan agar peserta didik dapat mengembangkan segenap bakat, minat dan segenap potensi lainnya. Layanan Penempatan dan Penyaluran</w:t>
      </w:r>
      <w:r w:rsidRPr="00D35958">
        <w:rPr>
          <w:rFonts w:ascii="Times New Roman" w:eastAsia="Times New Roman" w:hAnsi="Times New Roman" w:cs="Times New Roman"/>
          <w:i/>
          <w:iCs/>
          <w:color w:val="555555"/>
          <w:sz w:val="24"/>
          <w:szCs w:val="24"/>
          <w:bdr w:val="none" w:sz="0" w:space="0" w:color="auto" w:frame="1"/>
          <w:lang w:eastAsia="id-ID"/>
        </w:rPr>
        <w:t> berfungsi untuk pengembangan.</w:t>
      </w:r>
    </w:p>
    <w:p w:rsidR="00D35958" w:rsidRPr="00D35958" w:rsidRDefault="00D35958" w:rsidP="00D35958">
      <w:pPr>
        <w:numPr>
          <w:ilvl w:val="0"/>
          <w:numId w:val="12"/>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Layanan Konseling Perorangan;</w:t>
      </w:r>
      <w:r w:rsidRPr="00D35958">
        <w:rPr>
          <w:rFonts w:ascii="Times New Roman" w:eastAsia="Times New Roman" w:hAnsi="Times New Roman" w:cs="Times New Roman"/>
          <w:color w:val="555555"/>
          <w:sz w:val="24"/>
          <w:szCs w:val="24"/>
          <w:lang w:eastAsia="id-ID"/>
        </w:rPr>
        <w:t xml:space="preserve">layanan yang memungkinan peserta didik mendapatkan layanan langsung tatap muka (secara perorangan) untuk mengentaskan permasalahan </w:t>
      </w:r>
      <w:r w:rsidRPr="00D35958">
        <w:rPr>
          <w:rFonts w:ascii="Times New Roman" w:eastAsia="Times New Roman" w:hAnsi="Times New Roman" w:cs="Times New Roman"/>
          <w:color w:val="555555"/>
          <w:sz w:val="24"/>
          <w:szCs w:val="24"/>
          <w:lang w:eastAsia="id-ID"/>
        </w:rPr>
        <w:lastRenderedPageBreak/>
        <w:t>yang dihadapinya dan perkembangan dirinya. Tujuan layanan konseling perorangan adalah agar peserta didik dapat mengentaskan masalah yang dihadapinya. Layanan Konseling Perorangan</w:t>
      </w:r>
      <w:r w:rsidRPr="00D35958">
        <w:rPr>
          <w:rFonts w:ascii="Times New Roman" w:eastAsia="Times New Roman" w:hAnsi="Times New Roman" w:cs="Times New Roman"/>
          <w:i/>
          <w:iCs/>
          <w:color w:val="555555"/>
          <w:sz w:val="24"/>
          <w:szCs w:val="24"/>
          <w:bdr w:val="none" w:sz="0" w:space="0" w:color="auto" w:frame="1"/>
          <w:lang w:eastAsia="id-ID"/>
        </w:rPr>
        <w:t> berfungsi untuk pengentasan dan advokasi.</w:t>
      </w:r>
    </w:p>
    <w:p w:rsidR="00D35958" w:rsidRPr="00D35958" w:rsidRDefault="00D35958" w:rsidP="00D35958">
      <w:pPr>
        <w:numPr>
          <w:ilvl w:val="0"/>
          <w:numId w:val="12"/>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Layanan Bimbingan Kelompok; </w:t>
      </w:r>
      <w:r w:rsidRPr="00D35958">
        <w:rPr>
          <w:rFonts w:ascii="Times New Roman" w:eastAsia="Times New Roman" w:hAnsi="Times New Roman" w:cs="Times New Roman"/>
          <w:color w:val="555555"/>
          <w:sz w:val="24"/>
          <w:szCs w:val="24"/>
          <w:lang w:eastAsia="id-ID"/>
        </w:rPr>
        <w:t>layanan yang memungkinan sejumlah peserta didik secara bersama-sama melalui dinamika kelompok memperoleh bahan dan membahas pokok bahasan (topik) tertentu untuk menunjang pemahaman dan pengembangan kemampuan sosial, serta untuk pengambilan keputusan atau tindakan tertentu melalui dinamika kelompok, dengan tujuan agar peserta didik dapat memperoleh bahan dan membahas pokok bahasan (topik) tertentu untuk menunjang pemahaman dan pengembangan kemampuan sosial, serta untuk pengambilan keputusan atau tindakan tertentu melalui dinamika kelompok. Layanan Bimbingan Kelompok </w:t>
      </w:r>
      <w:r w:rsidRPr="00D35958">
        <w:rPr>
          <w:rFonts w:ascii="Times New Roman" w:eastAsia="Times New Roman" w:hAnsi="Times New Roman" w:cs="Times New Roman"/>
          <w:i/>
          <w:iCs/>
          <w:color w:val="555555"/>
          <w:sz w:val="24"/>
          <w:szCs w:val="24"/>
          <w:bdr w:val="none" w:sz="0" w:space="0" w:color="auto" w:frame="1"/>
          <w:lang w:eastAsia="id-ID"/>
        </w:rPr>
        <w:t>berfungsi untuk pemahaman dan Pengembangan</w:t>
      </w:r>
    </w:p>
    <w:p w:rsidR="00D35958" w:rsidRPr="00D35958" w:rsidRDefault="00D35958" w:rsidP="00D35958">
      <w:pPr>
        <w:numPr>
          <w:ilvl w:val="0"/>
          <w:numId w:val="12"/>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Layanan Konseling Kelompok; </w:t>
      </w:r>
      <w:r w:rsidRPr="00D35958">
        <w:rPr>
          <w:rFonts w:ascii="Times New Roman" w:eastAsia="Times New Roman" w:hAnsi="Times New Roman" w:cs="Times New Roman"/>
          <w:color w:val="555555"/>
          <w:sz w:val="24"/>
          <w:szCs w:val="24"/>
          <w:lang w:eastAsia="id-ID"/>
        </w:rPr>
        <w:t>layanan yang memungkinan peserta didik (masing-masing anggota kelompok) memperoleh kesempatan untuk pembahasan dan pengentasan permasalahan pribadi melalui dinamika kelompok, dengan tujuan agar peserta didik dapat memperoleh kesempatan untuk pembahasan dan pengentasan permasalahan pribadi melalui dinamika kelompok. Layanan Konseling Kelompok</w:t>
      </w:r>
      <w:r w:rsidRPr="00D35958">
        <w:rPr>
          <w:rFonts w:ascii="Times New Roman" w:eastAsia="Times New Roman" w:hAnsi="Times New Roman" w:cs="Times New Roman"/>
          <w:i/>
          <w:iCs/>
          <w:color w:val="555555"/>
          <w:sz w:val="24"/>
          <w:szCs w:val="24"/>
          <w:bdr w:val="none" w:sz="0" w:space="0" w:color="auto" w:frame="1"/>
          <w:lang w:eastAsia="id-ID"/>
        </w:rPr>
        <w:t>berfungsi untuk pengentasan dan advokasi.</w:t>
      </w:r>
    </w:p>
    <w:p w:rsidR="00D35958" w:rsidRPr="00D35958" w:rsidRDefault="00D35958" w:rsidP="00D35958">
      <w:pPr>
        <w:numPr>
          <w:ilvl w:val="0"/>
          <w:numId w:val="12"/>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Konsultasi</w:t>
      </w:r>
      <w:r w:rsidRPr="00D35958">
        <w:rPr>
          <w:rFonts w:ascii="Times New Roman" w:eastAsia="Times New Roman" w:hAnsi="Times New Roman" w:cs="Times New Roman"/>
          <w:color w:val="555555"/>
          <w:sz w:val="24"/>
          <w:szCs w:val="24"/>
          <w:lang w:eastAsia="id-ID"/>
        </w:rPr>
        <w:t>, yaitu layanan yang membantu peserta didik dan atau pihak lain dalam memperoleh wawasan, pemahaman, dan cara-cara yang perlu dilaksanakan dalam menangani kondisi dan atau masalah peserta didik.</w:t>
      </w:r>
    </w:p>
    <w:p w:rsidR="00D35958" w:rsidRPr="00D35958" w:rsidRDefault="00D35958" w:rsidP="00D35958">
      <w:pPr>
        <w:numPr>
          <w:ilvl w:val="0"/>
          <w:numId w:val="12"/>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Mediasi</w:t>
      </w:r>
      <w:r w:rsidRPr="00D35958">
        <w:rPr>
          <w:rFonts w:ascii="Times New Roman" w:eastAsia="Times New Roman" w:hAnsi="Times New Roman" w:cs="Times New Roman"/>
          <w:color w:val="555555"/>
          <w:sz w:val="24"/>
          <w:szCs w:val="24"/>
          <w:lang w:eastAsia="id-ID"/>
        </w:rPr>
        <w:t>, yaitu layanan yang membantu peserta didik menyelesaikan permasalahan dan memperbaiki hubungan antarmereka.</w:t>
      </w:r>
    </w:p>
    <w:p w:rsidR="00D35958" w:rsidRPr="00D35958" w:rsidRDefault="00D35958" w:rsidP="00D35958">
      <w:pPr>
        <w:shd w:val="clear" w:color="auto" w:fill="FFFFFF"/>
        <w:spacing w:before="384" w:after="384" w:line="360" w:lineRule="auto"/>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color w:val="555555"/>
          <w:sz w:val="24"/>
          <w:szCs w:val="24"/>
          <w:lang w:eastAsia="id-ID"/>
        </w:rPr>
        <w:t>Untuk menunjang kelancaran pemberian layanan-layanan seperti yang telah dikemukakan di atas, perlu dilaksanakan berbagai kegiatan pendukung, mencakup :</w:t>
      </w:r>
    </w:p>
    <w:p w:rsidR="00D35958" w:rsidRPr="00D35958" w:rsidRDefault="00D35958" w:rsidP="00D35958">
      <w:pPr>
        <w:numPr>
          <w:ilvl w:val="0"/>
          <w:numId w:val="13"/>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Aplikasi Instrumentasi Data;</w:t>
      </w:r>
      <w:r w:rsidRPr="00D35958">
        <w:rPr>
          <w:rFonts w:ascii="Times New Roman" w:eastAsia="Times New Roman" w:hAnsi="Times New Roman" w:cs="Times New Roman"/>
          <w:color w:val="555555"/>
          <w:sz w:val="24"/>
          <w:szCs w:val="24"/>
          <w:lang w:eastAsia="id-ID"/>
        </w:rPr>
        <w:t>merupakan kegiatan untuk mengumpulkan data dan keterangan tentang peserta didik, tentang lingkungan peserta didik dan lingkungan lainnya, yang dapat dilakukan dengan menggunakan berbagai instrumen, baik tes maupun non tes, dengan tujuanuntuk memahami peserta didik dengan segala karakteristiknya dan memahami karakteristik lingkungan.</w:t>
      </w:r>
    </w:p>
    <w:p w:rsidR="00D35958" w:rsidRPr="00D35958" w:rsidRDefault="00D35958" w:rsidP="00D35958">
      <w:pPr>
        <w:numPr>
          <w:ilvl w:val="0"/>
          <w:numId w:val="13"/>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Himpunan Data; </w:t>
      </w:r>
      <w:r w:rsidRPr="00D35958">
        <w:rPr>
          <w:rFonts w:ascii="Times New Roman" w:eastAsia="Times New Roman" w:hAnsi="Times New Roman" w:cs="Times New Roman"/>
          <w:color w:val="555555"/>
          <w:sz w:val="24"/>
          <w:szCs w:val="24"/>
          <w:lang w:eastAsia="id-ID"/>
        </w:rPr>
        <w:t xml:space="preserve">merupakan kegiatan untuk menghimpun seluruh data dan keterangan yang relevan dengan keperluan pengembangan peserta didik. Himpunan data </w:t>
      </w:r>
      <w:r w:rsidRPr="00D35958">
        <w:rPr>
          <w:rFonts w:ascii="Times New Roman" w:eastAsia="Times New Roman" w:hAnsi="Times New Roman" w:cs="Times New Roman"/>
          <w:color w:val="555555"/>
          <w:sz w:val="24"/>
          <w:szCs w:val="24"/>
          <w:lang w:eastAsia="id-ID"/>
        </w:rPr>
        <w:lastRenderedPageBreak/>
        <w:t>diselenggarakan secara berkelanjutan, sistematik, komprehensif, terpadu dan sifatnya tertutup.</w:t>
      </w:r>
    </w:p>
    <w:p w:rsidR="00D35958" w:rsidRPr="00D35958" w:rsidRDefault="00D35958" w:rsidP="00D35958">
      <w:pPr>
        <w:numPr>
          <w:ilvl w:val="0"/>
          <w:numId w:val="13"/>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Konferensi Kasus; </w:t>
      </w:r>
      <w:r w:rsidRPr="00D35958">
        <w:rPr>
          <w:rFonts w:ascii="Times New Roman" w:eastAsia="Times New Roman" w:hAnsi="Times New Roman" w:cs="Times New Roman"/>
          <w:color w:val="555555"/>
          <w:sz w:val="24"/>
          <w:szCs w:val="24"/>
          <w:lang w:eastAsia="id-ID"/>
        </w:rPr>
        <w:t>merupakan kegiatan untuk membahas permasalahan peserta didik dalam suatu pertemuan yang dihadiri oleh pihak-pihak yang dapat memberikan keterangan, kemudahan dan komitmen bagi terentaskannya permasalahan klien. Pertemuan konferensi kasus bersifat terbatas dan tertutup. Tujuan konferensi kasus adalah untuk memperoleh keterangan dan membangun komitmen dari pihak yang terkait dan memiliki pengaruh kuat terhadap klien dalam rangka pengentasan permasalahan klien.</w:t>
      </w:r>
    </w:p>
    <w:p w:rsidR="00D35958" w:rsidRPr="00D35958" w:rsidRDefault="00D35958" w:rsidP="00D35958">
      <w:pPr>
        <w:numPr>
          <w:ilvl w:val="0"/>
          <w:numId w:val="13"/>
        </w:numPr>
        <w:shd w:val="clear" w:color="auto" w:fill="FFFFFF"/>
        <w:spacing w:after="0" w:line="360" w:lineRule="auto"/>
        <w:ind w:left="0" w:right="360"/>
        <w:jc w:val="both"/>
        <w:textAlignment w:val="baseline"/>
        <w:rPr>
          <w:rFonts w:ascii="Times New Roman" w:eastAsia="Times New Roman" w:hAnsi="Times New Roman" w:cs="Times New Roman"/>
          <w:color w:val="555555"/>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Kunjungan Rumah; </w:t>
      </w:r>
      <w:r w:rsidRPr="00D35958">
        <w:rPr>
          <w:rFonts w:ascii="Times New Roman" w:eastAsia="Times New Roman" w:hAnsi="Times New Roman" w:cs="Times New Roman"/>
          <w:color w:val="555555"/>
          <w:sz w:val="24"/>
          <w:szCs w:val="24"/>
          <w:lang w:eastAsia="id-ID"/>
        </w:rPr>
        <w:t>merupakan kegiatan untuk memperoleh data, keterangan, kemudahan, dan komitmen bagi terentaskannya permasalahan peserta didik melalui kunjungan rumah klien. Kerja sama dengan orang tua sangat diperlukan, dengan tujuan untuk memperoleh keterangan dan membangun komitmen dari pihak orang tua/keluarga untuk mengentaskan permasalahan klien.</w:t>
      </w:r>
    </w:p>
    <w:p w:rsidR="006C1126" w:rsidRPr="00D35958" w:rsidRDefault="00D35958" w:rsidP="00D35958">
      <w:pPr>
        <w:shd w:val="clear" w:color="auto" w:fill="FFFFFF"/>
        <w:spacing w:after="0" w:line="360" w:lineRule="auto"/>
        <w:jc w:val="both"/>
        <w:textAlignment w:val="baseline"/>
        <w:rPr>
          <w:rFonts w:ascii="Times New Roman" w:eastAsia="Times New Roman" w:hAnsi="Times New Roman" w:cs="Times New Roman"/>
          <w:color w:val="262626"/>
          <w:sz w:val="24"/>
          <w:szCs w:val="24"/>
          <w:lang w:eastAsia="id-ID"/>
        </w:rPr>
      </w:pPr>
      <w:r w:rsidRPr="00D35958">
        <w:rPr>
          <w:rFonts w:ascii="Times New Roman" w:eastAsia="Times New Roman" w:hAnsi="Times New Roman" w:cs="Times New Roman"/>
          <w:i/>
          <w:iCs/>
          <w:color w:val="555555"/>
          <w:sz w:val="24"/>
          <w:szCs w:val="24"/>
          <w:bdr w:val="none" w:sz="0" w:space="0" w:color="auto" w:frame="1"/>
          <w:lang w:eastAsia="id-ID"/>
        </w:rPr>
        <w:t>Alih Tangan Kasus; </w:t>
      </w:r>
      <w:r w:rsidRPr="00D35958">
        <w:rPr>
          <w:rFonts w:ascii="Times New Roman" w:eastAsia="Times New Roman" w:hAnsi="Times New Roman" w:cs="Times New Roman"/>
          <w:color w:val="555555"/>
          <w:sz w:val="24"/>
          <w:szCs w:val="24"/>
          <w:lang w:eastAsia="id-ID"/>
        </w:rPr>
        <w:t>merupakan kegiatan untuk untuk memperoleh penanganan yang lebih tepat dan tuntas atas permasalahan yang dialami klien dengan memindahkan penanganan kasus ke pihak lain yang lebih kompeten, seperti kepada guru mata pelajaran atau konselor, dokter serta ahli lainnya, dengan tujuan agar peserta didik dapat memperoleh penanganan yang lebih tepat dan tuntas atas permasalahan yang dihadapinya melalui pihak yang lebih kompeten.</w:t>
      </w:r>
    </w:p>
    <w:p w:rsidR="006C1126" w:rsidRDefault="006C1126" w:rsidP="006C1126">
      <w:pPr>
        <w:shd w:val="clear" w:color="auto" w:fill="FFFFFF"/>
        <w:spacing w:after="0" w:line="360" w:lineRule="auto"/>
        <w:jc w:val="both"/>
        <w:rPr>
          <w:rFonts w:ascii="Times New Roman" w:eastAsia="Times New Roman" w:hAnsi="Times New Roman" w:cs="Times New Roman"/>
          <w:b/>
          <w:bCs/>
          <w:color w:val="333333"/>
          <w:sz w:val="28"/>
          <w:szCs w:val="28"/>
          <w:lang w:eastAsia="id-ID"/>
        </w:rPr>
      </w:pPr>
    </w:p>
    <w:p w:rsidR="00D35958" w:rsidRDefault="00D35958" w:rsidP="006C1126">
      <w:pPr>
        <w:shd w:val="clear" w:color="auto" w:fill="FFFFFF"/>
        <w:spacing w:after="0" w:line="360" w:lineRule="auto"/>
        <w:jc w:val="both"/>
        <w:rPr>
          <w:rFonts w:ascii="Times New Roman" w:eastAsia="Times New Roman" w:hAnsi="Times New Roman" w:cs="Times New Roman"/>
          <w:b/>
          <w:bCs/>
          <w:color w:val="333333"/>
          <w:sz w:val="28"/>
          <w:szCs w:val="28"/>
          <w:lang w:eastAsia="id-ID"/>
        </w:rPr>
      </w:pPr>
    </w:p>
    <w:p w:rsidR="00D35958" w:rsidRDefault="00D35958" w:rsidP="006C1126">
      <w:pPr>
        <w:shd w:val="clear" w:color="auto" w:fill="FFFFFF"/>
        <w:spacing w:after="0" w:line="360" w:lineRule="auto"/>
        <w:jc w:val="both"/>
        <w:rPr>
          <w:rFonts w:ascii="Times New Roman" w:eastAsia="Times New Roman" w:hAnsi="Times New Roman" w:cs="Times New Roman"/>
          <w:b/>
          <w:bCs/>
          <w:color w:val="333333"/>
          <w:sz w:val="28"/>
          <w:szCs w:val="28"/>
          <w:lang w:eastAsia="id-ID"/>
        </w:rPr>
      </w:pPr>
    </w:p>
    <w:p w:rsidR="00D35958" w:rsidRDefault="00D35958" w:rsidP="006C1126">
      <w:pPr>
        <w:shd w:val="clear" w:color="auto" w:fill="FFFFFF"/>
        <w:spacing w:after="0" w:line="360" w:lineRule="auto"/>
        <w:jc w:val="both"/>
        <w:rPr>
          <w:rFonts w:ascii="Times New Roman" w:eastAsia="Times New Roman" w:hAnsi="Times New Roman" w:cs="Times New Roman"/>
          <w:b/>
          <w:bCs/>
          <w:color w:val="333333"/>
          <w:sz w:val="28"/>
          <w:szCs w:val="28"/>
          <w:lang w:eastAsia="id-ID"/>
        </w:rPr>
      </w:pPr>
    </w:p>
    <w:p w:rsidR="00D35958" w:rsidRDefault="00D35958" w:rsidP="006C1126">
      <w:pPr>
        <w:shd w:val="clear" w:color="auto" w:fill="FFFFFF"/>
        <w:spacing w:after="0" w:line="360" w:lineRule="auto"/>
        <w:jc w:val="both"/>
        <w:rPr>
          <w:rFonts w:ascii="Times New Roman" w:eastAsia="Times New Roman" w:hAnsi="Times New Roman" w:cs="Times New Roman"/>
          <w:b/>
          <w:bCs/>
          <w:color w:val="333333"/>
          <w:sz w:val="28"/>
          <w:szCs w:val="28"/>
          <w:lang w:eastAsia="id-ID"/>
        </w:rPr>
      </w:pPr>
    </w:p>
    <w:p w:rsidR="00D35958" w:rsidRDefault="00D35958" w:rsidP="006C1126">
      <w:pPr>
        <w:shd w:val="clear" w:color="auto" w:fill="FFFFFF"/>
        <w:spacing w:after="0" w:line="360" w:lineRule="auto"/>
        <w:jc w:val="both"/>
        <w:rPr>
          <w:rFonts w:ascii="Times New Roman" w:eastAsia="Times New Roman" w:hAnsi="Times New Roman" w:cs="Times New Roman"/>
          <w:b/>
          <w:bCs/>
          <w:color w:val="333333"/>
          <w:sz w:val="28"/>
          <w:szCs w:val="28"/>
          <w:lang w:eastAsia="id-ID"/>
        </w:rPr>
      </w:pPr>
    </w:p>
    <w:p w:rsidR="00D35958" w:rsidRDefault="00D35958" w:rsidP="006C1126">
      <w:pPr>
        <w:shd w:val="clear" w:color="auto" w:fill="FFFFFF"/>
        <w:spacing w:after="0" w:line="360" w:lineRule="auto"/>
        <w:jc w:val="center"/>
        <w:rPr>
          <w:rFonts w:ascii="Times New Roman" w:eastAsia="Times New Roman" w:hAnsi="Times New Roman" w:cs="Times New Roman"/>
          <w:b/>
          <w:color w:val="333333"/>
          <w:sz w:val="28"/>
          <w:szCs w:val="28"/>
          <w:lang w:eastAsia="id-ID"/>
        </w:rPr>
      </w:pPr>
    </w:p>
    <w:p w:rsidR="00D35958" w:rsidRDefault="00D35958" w:rsidP="006C1126">
      <w:pPr>
        <w:shd w:val="clear" w:color="auto" w:fill="FFFFFF"/>
        <w:spacing w:after="0" w:line="360" w:lineRule="auto"/>
        <w:jc w:val="center"/>
        <w:rPr>
          <w:rFonts w:ascii="Times New Roman" w:eastAsia="Times New Roman" w:hAnsi="Times New Roman" w:cs="Times New Roman"/>
          <w:b/>
          <w:color w:val="333333"/>
          <w:sz w:val="28"/>
          <w:szCs w:val="28"/>
          <w:lang w:eastAsia="id-ID"/>
        </w:rPr>
      </w:pPr>
    </w:p>
    <w:p w:rsidR="00D35958" w:rsidRDefault="00D35958" w:rsidP="006C1126">
      <w:pPr>
        <w:shd w:val="clear" w:color="auto" w:fill="FFFFFF"/>
        <w:spacing w:after="0" w:line="360" w:lineRule="auto"/>
        <w:jc w:val="center"/>
        <w:rPr>
          <w:rFonts w:ascii="Times New Roman" w:eastAsia="Times New Roman" w:hAnsi="Times New Roman" w:cs="Times New Roman"/>
          <w:b/>
          <w:color w:val="333333"/>
          <w:sz w:val="28"/>
          <w:szCs w:val="28"/>
          <w:lang w:eastAsia="id-ID"/>
        </w:rPr>
      </w:pPr>
    </w:p>
    <w:p w:rsidR="00D35958" w:rsidRDefault="00D35958" w:rsidP="006C1126">
      <w:pPr>
        <w:shd w:val="clear" w:color="auto" w:fill="FFFFFF"/>
        <w:spacing w:after="0" w:line="360" w:lineRule="auto"/>
        <w:jc w:val="center"/>
        <w:rPr>
          <w:rFonts w:ascii="Times New Roman" w:eastAsia="Times New Roman" w:hAnsi="Times New Roman" w:cs="Times New Roman"/>
          <w:b/>
          <w:color w:val="333333"/>
          <w:sz w:val="28"/>
          <w:szCs w:val="28"/>
          <w:lang w:eastAsia="id-ID"/>
        </w:rPr>
      </w:pPr>
    </w:p>
    <w:p w:rsidR="00D35958" w:rsidRDefault="00D35958" w:rsidP="006C1126">
      <w:pPr>
        <w:shd w:val="clear" w:color="auto" w:fill="FFFFFF"/>
        <w:spacing w:after="0" w:line="360" w:lineRule="auto"/>
        <w:jc w:val="center"/>
        <w:rPr>
          <w:rFonts w:ascii="Times New Roman" w:eastAsia="Times New Roman" w:hAnsi="Times New Roman" w:cs="Times New Roman"/>
          <w:b/>
          <w:color w:val="333333"/>
          <w:sz w:val="28"/>
          <w:szCs w:val="28"/>
          <w:lang w:eastAsia="id-ID"/>
        </w:rPr>
      </w:pPr>
    </w:p>
    <w:p w:rsidR="00D35958" w:rsidRDefault="00D35958" w:rsidP="006C1126">
      <w:pPr>
        <w:shd w:val="clear" w:color="auto" w:fill="FFFFFF"/>
        <w:spacing w:after="0" w:line="360" w:lineRule="auto"/>
        <w:jc w:val="center"/>
        <w:rPr>
          <w:rFonts w:ascii="Times New Roman" w:eastAsia="Times New Roman" w:hAnsi="Times New Roman" w:cs="Times New Roman"/>
          <w:b/>
          <w:color w:val="333333"/>
          <w:sz w:val="28"/>
          <w:szCs w:val="28"/>
          <w:lang w:eastAsia="id-ID"/>
        </w:rPr>
      </w:pPr>
    </w:p>
    <w:p w:rsidR="006C1126" w:rsidRDefault="006C1126" w:rsidP="006C1126">
      <w:pPr>
        <w:shd w:val="clear" w:color="auto" w:fill="FFFFFF"/>
        <w:spacing w:after="0" w:line="360" w:lineRule="auto"/>
        <w:jc w:val="center"/>
        <w:rPr>
          <w:rFonts w:ascii="Times New Roman" w:eastAsia="Times New Roman" w:hAnsi="Times New Roman" w:cs="Times New Roman"/>
          <w:b/>
          <w:color w:val="333333"/>
          <w:sz w:val="28"/>
          <w:szCs w:val="28"/>
          <w:lang w:eastAsia="id-ID"/>
        </w:rPr>
      </w:pPr>
      <w:r>
        <w:rPr>
          <w:rFonts w:ascii="Times New Roman" w:eastAsia="Times New Roman" w:hAnsi="Times New Roman" w:cs="Times New Roman"/>
          <w:b/>
          <w:color w:val="333333"/>
          <w:sz w:val="28"/>
          <w:szCs w:val="28"/>
          <w:lang w:eastAsia="id-ID"/>
        </w:rPr>
        <w:lastRenderedPageBreak/>
        <w:t>BAB III</w:t>
      </w:r>
    </w:p>
    <w:p w:rsidR="006C1126" w:rsidRPr="00153147" w:rsidRDefault="006C1126" w:rsidP="006C1126">
      <w:pPr>
        <w:shd w:val="clear" w:color="auto" w:fill="FFFFFF"/>
        <w:spacing w:after="0" w:line="360" w:lineRule="auto"/>
        <w:jc w:val="center"/>
        <w:rPr>
          <w:rFonts w:ascii="Times New Roman" w:eastAsia="Times New Roman" w:hAnsi="Times New Roman" w:cs="Times New Roman"/>
          <w:b/>
          <w:color w:val="333333"/>
          <w:sz w:val="28"/>
          <w:szCs w:val="28"/>
          <w:lang w:eastAsia="id-ID"/>
        </w:rPr>
      </w:pPr>
      <w:r>
        <w:rPr>
          <w:rFonts w:ascii="Times New Roman" w:eastAsia="Times New Roman" w:hAnsi="Times New Roman" w:cs="Times New Roman"/>
          <w:b/>
          <w:color w:val="333333"/>
          <w:sz w:val="28"/>
          <w:szCs w:val="28"/>
          <w:lang w:eastAsia="id-ID"/>
        </w:rPr>
        <w:t>PENUTUP</w:t>
      </w:r>
    </w:p>
    <w:p w:rsidR="006C1126" w:rsidRPr="00153147" w:rsidRDefault="006C1126" w:rsidP="006C1126">
      <w:pPr>
        <w:pStyle w:val="ListParagraph"/>
        <w:numPr>
          <w:ilvl w:val="0"/>
          <w:numId w:val="2"/>
        </w:numPr>
        <w:shd w:val="clear" w:color="auto" w:fill="FFFFFF"/>
        <w:spacing w:after="0" w:line="360" w:lineRule="auto"/>
        <w:jc w:val="both"/>
        <w:rPr>
          <w:rFonts w:ascii="Arial" w:eastAsia="Times New Roman" w:hAnsi="Arial" w:cs="Arial"/>
          <w:color w:val="333333"/>
          <w:sz w:val="24"/>
          <w:szCs w:val="24"/>
          <w:lang w:eastAsia="id-ID"/>
        </w:rPr>
      </w:pPr>
      <w:r w:rsidRPr="00153147">
        <w:rPr>
          <w:rFonts w:ascii="Times New Roman" w:eastAsia="Times New Roman" w:hAnsi="Times New Roman" w:cs="Times New Roman"/>
          <w:color w:val="333333"/>
          <w:sz w:val="24"/>
          <w:szCs w:val="24"/>
          <w:lang w:eastAsia="id-ID"/>
        </w:rPr>
        <w:t> </w:t>
      </w:r>
      <w:r w:rsidRPr="00153147">
        <w:rPr>
          <w:rFonts w:ascii="Times New Roman" w:eastAsia="Times New Roman" w:hAnsi="Times New Roman" w:cs="Times New Roman"/>
          <w:b/>
          <w:bCs/>
          <w:color w:val="333333"/>
          <w:sz w:val="24"/>
          <w:szCs w:val="24"/>
          <w:lang w:eastAsia="id-ID"/>
        </w:rPr>
        <w:t>KESIMPULAN</w:t>
      </w:r>
    </w:p>
    <w:p w:rsidR="006C1126" w:rsidRDefault="006C1126" w:rsidP="006C1126">
      <w:pPr>
        <w:shd w:val="clear" w:color="auto" w:fill="FFFFFF"/>
        <w:spacing w:after="0" w:line="360" w:lineRule="auto"/>
        <w:ind w:firstLine="360"/>
        <w:jc w:val="both"/>
        <w:rPr>
          <w:rFonts w:ascii="Times New Roman" w:eastAsia="Times New Roman" w:hAnsi="Times New Roman" w:cs="Times New Roman"/>
          <w:color w:val="333333"/>
          <w:sz w:val="24"/>
          <w:szCs w:val="24"/>
          <w:lang w:eastAsia="id-ID"/>
        </w:rPr>
      </w:pPr>
      <w:r w:rsidRPr="00370EBB">
        <w:rPr>
          <w:rFonts w:ascii="Times New Roman" w:eastAsia="Times New Roman" w:hAnsi="Times New Roman" w:cs="Times New Roman"/>
          <w:color w:val="333333"/>
          <w:sz w:val="24"/>
          <w:szCs w:val="24"/>
          <w:lang w:eastAsia="id-ID"/>
        </w:rPr>
        <w:t>Bimbingan dan Konseling memiliki peranan yang semakin menentukan dalam rangka meningkatkan sumber daya manusia dan mengembangkan kepribadian dan potensi. Kepribadian menyangkut masalah perilaku atau sikap mental, dan kemampuannya meliputi masalah akademik dan keterampilan. Tingkat kepribadian dan kemampuan yang dimiliki oleh seseorang merupakan suatu gamabaran mutu dari orang bersangkutan.</w:t>
      </w:r>
    </w:p>
    <w:p w:rsidR="006C1126" w:rsidRPr="00370EBB" w:rsidRDefault="006C1126" w:rsidP="006C1126">
      <w:pPr>
        <w:shd w:val="clear" w:color="auto" w:fill="FFFFFF"/>
        <w:spacing w:after="0" w:line="360" w:lineRule="auto"/>
        <w:ind w:firstLine="360"/>
        <w:jc w:val="both"/>
        <w:rPr>
          <w:rFonts w:ascii="Arial" w:eastAsia="Times New Roman" w:hAnsi="Arial" w:cs="Arial"/>
          <w:color w:val="333333"/>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6C1126" w:rsidRDefault="006C1126" w:rsidP="006C1126">
      <w:pPr>
        <w:pStyle w:val="ListParagraph"/>
        <w:shd w:val="clear" w:color="auto" w:fill="FFFFFF"/>
        <w:spacing w:after="0" w:line="360" w:lineRule="auto"/>
        <w:jc w:val="both"/>
        <w:rPr>
          <w:rFonts w:ascii="Times New Roman" w:eastAsia="Times New Roman" w:hAnsi="Times New Roman" w:cs="Times New Roman"/>
          <w:b/>
          <w:bCs/>
          <w:color w:val="333333"/>
          <w:sz w:val="24"/>
          <w:szCs w:val="24"/>
          <w:lang w:eastAsia="id-ID"/>
        </w:rPr>
      </w:pPr>
    </w:p>
    <w:p w:rsidR="00FD1FBC" w:rsidRDefault="00FD1FBC" w:rsidP="006C1126">
      <w:pPr>
        <w:pStyle w:val="ListParagraph"/>
        <w:shd w:val="clear" w:color="auto" w:fill="FFFFFF"/>
        <w:spacing w:after="0" w:line="360" w:lineRule="auto"/>
        <w:jc w:val="center"/>
        <w:rPr>
          <w:rFonts w:ascii="Times New Roman" w:eastAsia="Times New Roman" w:hAnsi="Times New Roman" w:cs="Times New Roman"/>
          <w:b/>
          <w:bCs/>
          <w:color w:val="333333"/>
          <w:sz w:val="24"/>
          <w:szCs w:val="24"/>
          <w:lang w:eastAsia="id-ID"/>
        </w:rPr>
      </w:pPr>
    </w:p>
    <w:p w:rsidR="00FD1FBC" w:rsidRDefault="00FD1FBC" w:rsidP="006C1126">
      <w:pPr>
        <w:pStyle w:val="ListParagraph"/>
        <w:shd w:val="clear" w:color="auto" w:fill="FFFFFF"/>
        <w:spacing w:after="0" w:line="360" w:lineRule="auto"/>
        <w:jc w:val="center"/>
        <w:rPr>
          <w:rFonts w:ascii="Times New Roman" w:eastAsia="Times New Roman" w:hAnsi="Times New Roman" w:cs="Times New Roman"/>
          <w:b/>
          <w:bCs/>
          <w:color w:val="333333"/>
          <w:sz w:val="24"/>
          <w:szCs w:val="24"/>
          <w:lang w:eastAsia="id-ID"/>
        </w:rPr>
      </w:pPr>
    </w:p>
    <w:p w:rsidR="00FD1FBC" w:rsidRDefault="00FD1FBC" w:rsidP="006C1126">
      <w:pPr>
        <w:pStyle w:val="ListParagraph"/>
        <w:shd w:val="clear" w:color="auto" w:fill="FFFFFF"/>
        <w:spacing w:after="0" w:line="360" w:lineRule="auto"/>
        <w:jc w:val="center"/>
        <w:rPr>
          <w:rFonts w:ascii="Times New Roman" w:eastAsia="Times New Roman" w:hAnsi="Times New Roman" w:cs="Times New Roman"/>
          <w:b/>
          <w:bCs/>
          <w:color w:val="333333"/>
          <w:sz w:val="24"/>
          <w:szCs w:val="24"/>
          <w:lang w:eastAsia="id-ID"/>
        </w:rPr>
      </w:pPr>
    </w:p>
    <w:p w:rsidR="00FD1FBC" w:rsidRDefault="00FD1FBC" w:rsidP="006C1126">
      <w:pPr>
        <w:pStyle w:val="ListParagraph"/>
        <w:shd w:val="clear" w:color="auto" w:fill="FFFFFF"/>
        <w:spacing w:after="0" w:line="360" w:lineRule="auto"/>
        <w:jc w:val="center"/>
        <w:rPr>
          <w:rFonts w:ascii="Times New Roman" w:eastAsia="Times New Roman" w:hAnsi="Times New Roman" w:cs="Times New Roman"/>
          <w:b/>
          <w:bCs/>
          <w:color w:val="333333"/>
          <w:sz w:val="24"/>
          <w:szCs w:val="24"/>
          <w:lang w:eastAsia="id-ID"/>
        </w:rPr>
      </w:pPr>
    </w:p>
    <w:p w:rsidR="00FD1FBC" w:rsidRDefault="00FD1FBC" w:rsidP="006C1126">
      <w:pPr>
        <w:pStyle w:val="ListParagraph"/>
        <w:shd w:val="clear" w:color="auto" w:fill="FFFFFF"/>
        <w:spacing w:after="0" w:line="360" w:lineRule="auto"/>
        <w:jc w:val="center"/>
        <w:rPr>
          <w:rFonts w:ascii="Times New Roman" w:eastAsia="Times New Roman" w:hAnsi="Times New Roman" w:cs="Times New Roman"/>
          <w:b/>
          <w:bCs/>
          <w:color w:val="333333"/>
          <w:sz w:val="24"/>
          <w:szCs w:val="24"/>
          <w:lang w:eastAsia="id-ID"/>
        </w:rPr>
      </w:pPr>
    </w:p>
    <w:p w:rsidR="00FD1FBC" w:rsidRDefault="00FD1FBC" w:rsidP="006C1126">
      <w:pPr>
        <w:pStyle w:val="ListParagraph"/>
        <w:shd w:val="clear" w:color="auto" w:fill="FFFFFF"/>
        <w:spacing w:after="0" w:line="360" w:lineRule="auto"/>
        <w:jc w:val="center"/>
        <w:rPr>
          <w:rFonts w:ascii="Times New Roman" w:eastAsia="Times New Roman" w:hAnsi="Times New Roman" w:cs="Times New Roman"/>
          <w:b/>
          <w:bCs/>
          <w:color w:val="333333"/>
          <w:sz w:val="24"/>
          <w:szCs w:val="24"/>
          <w:lang w:eastAsia="id-ID"/>
        </w:rPr>
      </w:pPr>
    </w:p>
    <w:p w:rsidR="006C1126" w:rsidRPr="00153147" w:rsidRDefault="006C1126" w:rsidP="006C1126">
      <w:pPr>
        <w:pStyle w:val="ListParagraph"/>
        <w:shd w:val="clear" w:color="auto" w:fill="FFFFFF"/>
        <w:spacing w:after="0" w:line="360" w:lineRule="auto"/>
        <w:jc w:val="center"/>
        <w:rPr>
          <w:rFonts w:ascii="Arial" w:eastAsia="Times New Roman" w:hAnsi="Arial" w:cs="Arial"/>
          <w:color w:val="333333"/>
          <w:sz w:val="24"/>
          <w:szCs w:val="24"/>
          <w:lang w:eastAsia="id-ID"/>
        </w:rPr>
      </w:pPr>
      <w:r w:rsidRPr="00153147">
        <w:rPr>
          <w:rFonts w:ascii="Times New Roman" w:eastAsia="Times New Roman" w:hAnsi="Times New Roman" w:cs="Times New Roman"/>
          <w:b/>
          <w:bCs/>
          <w:color w:val="333333"/>
          <w:sz w:val="24"/>
          <w:szCs w:val="24"/>
          <w:lang w:eastAsia="id-ID"/>
        </w:rPr>
        <w:lastRenderedPageBreak/>
        <w:t>DAFTAR PUSTAKA</w:t>
      </w:r>
    </w:p>
    <w:p w:rsidR="006C1126" w:rsidRPr="00370EBB" w:rsidRDefault="00FD1FBC" w:rsidP="006C1126">
      <w:pPr>
        <w:shd w:val="clear" w:color="auto" w:fill="FFFFFF"/>
        <w:spacing w:after="0" w:line="360" w:lineRule="auto"/>
        <w:jc w:val="both"/>
        <w:rPr>
          <w:rFonts w:ascii="Times New Roman" w:eastAsia="Times New Roman" w:hAnsi="Times New Roman" w:cs="Times New Roman"/>
          <w:color w:val="333333"/>
          <w:sz w:val="24"/>
          <w:szCs w:val="24"/>
          <w:lang w:eastAsia="id-ID"/>
        </w:rPr>
      </w:pPr>
      <w:hyperlink r:id="rId7" w:history="1">
        <w:r w:rsidR="006C1126" w:rsidRPr="00A20D65">
          <w:rPr>
            <w:rFonts w:ascii="Times New Roman" w:eastAsia="Times New Roman" w:hAnsi="Times New Roman" w:cs="Times New Roman"/>
            <w:sz w:val="24"/>
            <w:szCs w:val="24"/>
            <w:lang w:eastAsia="id-ID"/>
          </w:rPr>
          <w:t>http://kartubibksdp1.wordpress.com/bidang-bk/</w:t>
        </w:r>
      </w:hyperlink>
      <w:r w:rsidR="006C1126" w:rsidRPr="00A20D65">
        <w:rPr>
          <w:rFonts w:ascii="Times New Roman" w:eastAsia="Times New Roman" w:hAnsi="Times New Roman" w:cs="Times New Roman"/>
          <w:sz w:val="24"/>
          <w:szCs w:val="24"/>
          <w:lang w:eastAsia="id-ID"/>
        </w:rPr>
        <w:t> ‎09 04, ‎</w:t>
      </w:r>
      <w:r w:rsidR="006C1126" w:rsidRPr="00A20D65">
        <w:rPr>
          <w:rFonts w:ascii="Times New Roman" w:eastAsia="Times New Roman" w:hAnsi="Times New Roman" w:cs="Times New Roman"/>
          <w:sz w:val="24"/>
          <w:szCs w:val="24"/>
          <w:rtl/>
          <w:lang w:eastAsia="id-ID"/>
        </w:rPr>
        <w:t>2014</w:t>
      </w:r>
      <w:r w:rsidR="006C1126" w:rsidRPr="00A20D65">
        <w:rPr>
          <w:rFonts w:ascii="Times New Roman" w:eastAsia="Times New Roman" w:hAnsi="Times New Roman" w:cs="Times New Roman"/>
          <w:sz w:val="24"/>
          <w:szCs w:val="24"/>
          <w:lang w:eastAsia="id-ID"/>
        </w:rPr>
        <w:t>, </w:t>
      </w:r>
      <w:r w:rsidR="006C1126" w:rsidRPr="00A20D65">
        <w:rPr>
          <w:rFonts w:ascii="Times New Roman" w:eastAsia="Times New Roman" w:hAnsi="Times New Roman" w:cs="Times New Roman"/>
          <w:sz w:val="24"/>
          <w:szCs w:val="24"/>
          <w:rtl/>
          <w:lang w:eastAsia="id-ID"/>
        </w:rPr>
        <w:t>‏</w:t>
      </w:r>
      <w:r w:rsidR="006C1126" w:rsidRPr="00A20D65">
        <w:rPr>
          <w:rFonts w:ascii="Times New Roman" w:eastAsia="Times New Roman" w:hAnsi="Times New Roman" w:cs="Times New Roman"/>
          <w:sz w:val="24"/>
          <w:szCs w:val="24"/>
          <w:cs/>
          <w:lang w:eastAsia="id-ID"/>
        </w:rPr>
        <w:t>‎</w:t>
      </w:r>
      <w:r w:rsidR="006C1126" w:rsidRPr="00A20D65">
        <w:rPr>
          <w:rFonts w:ascii="Times New Roman" w:eastAsia="Times New Roman" w:hAnsi="Times New Roman" w:cs="Times New Roman"/>
          <w:sz w:val="24"/>
          <w:szCs w:val="24"/>
          <w:lang w:eastAsia="id-ID"/>
        </w:rPr>
        <w:t>5:29:17 PM</w:t>
      </w:r>
    </w:p>
    <w:p w:rsidR="006C1126" w:rsidRPr="00370EBB" w:rsidRDefault="006C1126" w:rsidP="006C1126">
      <w:p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A20D65">
        <w:rPr>
          <w:rFonts w:ascii="Times New Roman" w:eastAsia="Times New Roman" w:hAnsi="Times New Roman" w:cs="Times New Roman"/>
          <w:sz w:val="24"/>
          <w:szCs w:val="24"/>
          <w:lang w:eastAsia="id-ID"/>
        </w:rPr>
        <w:t>Sukardi, Dewa Ketut. 2008. </w:t>
      </w:r>
      <w:r w:rsidRPr="00A20D65">
        <w:rPr>
          <w:rFonts w:ascii="Times New Roman" w:eastAsia="Times New Roman" w:hAnsi="Times New Roman" w:cs="Times New Roman"/>
          <w:i/>
          <w:iCs/>
          <w:sz w:val="24"/>
          <w:szCs w:val="24"/>
          <w:lang w:eastAsia="id-ID"/>
        </w:rPr>
        <w:t>Bimbingan dan konseling di Sekolah </w:t>
      </w:r>
      <w:r w:rsidRPr="00A20D65">
        <w:rPr>
          <w:rFonts w:ascii="Times New Roman" w:eastAsia="Times New Roman" w:hAnsi="Times New Roman" w:cs="Times New Roman"/>
          <w:sz w:val="24"/>
          <w:szCs w:val="24"/>
          <w:lang w:eastAsia="id-ID"/>
        </w:rPr>
        <w:t>Jakarta: Rineka cipta  </w:t>
      </w:r>
    </w:p>
    <w:p w:rsidR="006C1126" w:rsidRPr="00370EBB" w:rsidRDefault="00FD1FBC" w:rsidP="006C1126">
      <w:pPr>
        <w:shd w:val="clear" w:color="auto" w:fill="FFFFFF"/>
        <w:spacing w:after="0" w:line="360" w:lineRule="auto"/>
        <w:jc w:val="both"/>
        <w:rPr>
          <w:rFonts w:ascii="Times New Roman" w:eastAsia="Times New Roman" w:hAnsi="Times New Roman" w:cs="Times New Roman"/>
          <w:color w:val="333333"/>
          <w:sz w:val="24"/>
          <w:szCs w:val="24"/>
          <w:lang w:eastAsia="id-ID"/>
        </w:rPr>
      </w:pPr>
      <w:hyperlink r:id="rId8" w:history="1">
        <w:r w:rsidR="006C1126" w:rsidRPr="00A20D65">
          <w:rPr>
            <w:rFonts w:ascii="Times New Roman" w:eastAsia="Times New Roman" w:hAnsi="Times New Roman" w:cs="Times New Roman"/>
            <w:sz w:val="24"/>
            <w:szCs w:val="24"/>
            <w:lang w:eastAsia="id-ID"/>
          </w:rPr>
          <w:t>https://imronfauzi.wordpress.com/category/bimbingan-dan-konseling/</w:t>
        </w:r>
      </w:hyperlink>
    </w:p>
    <w:p w:rsidR="006C1126" w:rsidRDefault="006C1126" w:rsidP="006C1126">
      <w:pPr>
        <w:spacing w:line="360" w:lineRule="auto"/>
      </w:pPr>
    </w:p>
    <w:p w:rsidR="00AB2933" w:rsidRDefault="00AB2933"/>
    <w:sectPr w:rsidR="00AB2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ED5"/>
    <w:multiLevelType w:val="hybridMultilevel"/>
    <w:tmpl w:val="E2241BF2"/>
    <w:lvl w:ilvl="0" w:tplc="04210015">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9F6043"/>
    <w:multiLevelType w:val="multilevel"/>
    <w:tmpl w:val="7CC8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90ACB"/>
    <w:multiLevelType w:val="multilevel"/>
    <w:tmpl w:val="693E0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A3FCE"/>
    <w:multiLevelType w:val="hybridMultilevel"/>
    <w:tmpl w:val="1D268752"/>
    <w:lvl w:ilvl="0" w:tplc="4E884896">
      <w:start w:val="1"/>
      <w:numFmt w:val="upp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
    <w:nsid w:val="292B14C7"/>
    <w:multiLevelType w:val="multilevel"/>
    <w:tmpl w:val="9C22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850B5F"/>
    <w:multiLevelType w:val="hybridMultilevel"/>
    <w:tmpl w:val="FB06E04A"/>
    <w:lvl w:ilvl="0" w:tplc="B86459F2">
      <w:start w:val="1"/>
      <w:numFmt w:val="upp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
    <w:nsid w:val="35AA7F1D"/>
    <w:multiLevelType w:val="multilevel"/>
    <w:tmpl w:val="81D8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D75E02"/>
    <w:multiLevelType w:val="multilevel"/>
    <w:tmpl w:val="8A02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792970"/>
    <w:multiLevelType w:val="multilevel"/>
    <w:tmpl w:val="B814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1550D9"/>
    <w:multiLevelType w:val="multilevel"/>
    <w:tmpl w:val="CFFC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B13303"/>
    <w:multiLevelType w:val="multilevel"/>
    <w:tmpl w:val="648A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960289"/>
    <w:multiLevelType w:val="multilevel"/>
    <w:tmpl w:val="BB46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8A0847"/>
    <w:multiLevelType w:val="hybridMultilevel"/>
    <w:tmpl w:val="9B745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2"/>
  </w:num>
  <w:num w:numId="5">
    <w:abstractNumId w:val="7"/>
  </w:num>
  <w:num w:numId="6">
    <w:abstractNumId w:val="6"/>
  </w:num>
  <w:num w:numId="7">
    <w:abstractNumId w:val="9"/>
  </w:num>
  <w:num w:numId="8">
    <w:abstractNumId w:val="11"/>
  </w:num>
  <w:num w:numId="9">
    <w:abstractNumId w:val="8"/>
  </w:num>
  <w:num w:numId="10">
    <w:abstractNumId w:val="1"/>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26"/>
    <w:rsid w:val="006C1126"/>
    <w:rsid w:val="00AB2933"/>
    <w:rsid w:val="00D35958"/>
    <w:rsid w:val="00FD1F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26"/>
    <w:pPr>
      <w:ind w:left="720"/>
      <w:contextualSpacing/>
    </w:pPr>
  </w:style>
  <w:style w:type="paragraph" w:customStyle="1" w:styleId="subbab">
    <w:name w:val="subbab"/>
    <w:basedOn w:val="Normal"/>
    <w:qFormat/>
    <w:rsid w:val="006C1126"/>
    <w:pPr>
      <w:shd w:val="clear" w:color="auto" w:fill="FFFFFF"/>
      <w:spacing w:after="0" w:line="334" w:lineRule="atLeast"/>
      <w:jc w:val="center"/>
    </w:pPr>
    <w:rPr>
      <w:rFonts w:ascii="Times New Roman" w:eastAsia="Times New Roman" w:hAnsi="Times New Roman" w:cs="Times New Roman"/>
      <w:b/>
      <w:bCs/>
      <w:color w:val="333333"/>
      <w:sz w:val="28"/>
      <w:szCs w:val="28"/>
      <w:lang w:eastAsia="id-ID"/>
    </w:rPr>
  </w:style>
  <w:style w:type="paragraph" w:styleId="BalloonText">
    <w:name w:val="Balloon Text"/>
    <w:basedOn w:val="Normal"/>
    <w:link w:val="BalloonTextChar"/>
    <w:uiPriority w:val="99"/>
    <w:semiHidden/>
    <w:unhideWhenUsed/>
    <w:rsid w:val="006C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26"/>
    <w:pPr>
      <w:ind w:left="720"/>
      <w:contextualSpacing/>
    </w:pPr>
  </w:style>
  <w:style w:type="paragraph" w:customStyle="1" w:styleId="subbab">
    <w:name w:val="subbab"/>
    <w:basedOn w:val="Normal"/>
    <w:qFormat/>
    <w:rsid w:val="006C1126"/>
    <w:pPr>
      <w:shd w:val="clear" w:color="auto" w:fill="FFFFFF"/>
      <w:spacing w:after="0" w:line="334" w:lineRule="atLeast"/>
      <w:jc w:val="center"/>
    </w:pPr>
    <w:rPr>
      <w:rFonts w:ascii="Times New Roman" w:eastAsia="Times New Roman" w:hAnsi="Times New Roman" w:cs="Times New Roman"/>
      <w:b/>
      <w:bCs/>
      <w:color w:val="333333"/>
      <w:sz w:val="28"/>
      <w:szCs w:val="28"/>
      <w:lang w:eastAsia="id-ID"/>
    </w:rPr>
  </w:style>
  <w:style w:type="paragraph" w:styleId="BalloonText">
    <w:name w:val="Balloon Text"/>
    <w:basedOn w:val="Normal"/>
    <w:link w:val="BalloonTextChar"/>
    <w:uiPriority w:val="99"/>
    <w:semiHidden/>
    <w:unhideWhenUsed/>
    <w:rsid w:val="006C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ronfauzi.wordpress.com/category/bimbingan-dan-konseling/" TargetMode="External"/><Relationship Id="rId3" Type="http://schemas.microsoft.com/office/2007/relationships/stylesWithEffects" Target="stylesWithEffects.xml"/><Relationship Id="rId7" Type="http://schemas.openxmlformats.org/officeDocument/2006/relationships/hyperlink" Target="http://kartubibksdp1.wordpress.com/bidang-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irman</dc:creator>
  <cp:lastModifiedBy>irman</cp:lastModifiedBy>
  <cp:revision>3</cp:revision>
  <dcterms:created xsi:type="dcterms:W3CDTF">2016-03-27T16:06:00Z</dcterms:created>
  <dcterms:modified xsi:type="dcterms:W3CDTF">2016-03-27T16:15:00Z</dcterms:modified>
</cp:coreProperties>
</file>