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4E" w:rsidRPr="00E92B7D" w:rsidRDefault="00D371B0">
      <w:pPr>
        <w:rPr>
          <w:rFonts w:ascii="Times New Roman" w:hAnsi="Times New Roman" w:cs="Times New Roman"/>
          <w:b/>
          <w:sz w:val="32"/>
          <w:szCs w:val="32"/>
        </w:rPr>
      </w:pPr>
      <w:r w:rsidRPr="00E92B7D">
        <w:rPr>
          <w:rFonts w:ascii="Times New Roman" w:hAnsi="Times New Roman" w:cs="Times New Roman"/>
          <w:b/>
          <w:sz w:val="32"/>
          <w:szCs w:val="32"/>
        </w:rPr>
        <w:t>MENANGGAPI INFORMASI-INFORMASI YANG TERKAIT DENGAN KESEHATAN</w:t>
      </w:r>
    </w:p>
    <w:p w:rsidR="00481C86" w:rsidRPr="00481C86" w:rsidRDefault="00481C86" w:rsidP="00481C86">
      <w:pPr>
        <w:jc w:val="both"/>
        <w:rPr>
          <w:lang w:val="sv-FI"/>
        </w:rPr>
      </w:pPr>
      <w:r>
        <w:rPr>
          <w:lang w:val="sv-FI"/>
        </w:rPr>
        <w:t>Langkah awal dalam menghadapi isu-isu kesehatan adalah dengan cara mencari informasi-informasi yang relevan dan faktual lalu melakukan sesuatu berdasarkan informasi-informasi itu. Apa yang kita pelajari, ingat, dan terima sangatlah tergantung pada faktor kognitif dan afektif, dan tingkah laku kita selanjutnya tergantung pada faktor motivasi. Meskipun kita memiliki informasi yang faktual tentang kesehatan, perilaku menjaga kesehatan sepenuhnya ditentukan oleh  variabel-variabel psikologis.</w:t>
      </w:r>
    </w:p>
    <w:p w:rsidR="00117218" w:rsidRPr="00C73C17" w:rsidRDefault="00117218" w:rsidP="00C73C17">
      <w:pPr>
        <w:pStyle w:val="ListParagraph"/>
        <w:numPr>
          <w:ilvl w:val="0"/>
          <w:numId w:val="2"/>
        </w:numPr>
        <w:rPr>
          <w:rFonts w:ascii="Times New Roman" w:hAnsi="Times New Roman" w:cs="Times New Roman"/>
          <w:sz w:val="24"/>
          <w:szCs w:val="24"/>
        </w:rPr>
      </w:pPr>
      <w:r w:rsidRPr="00C73C17">
        <w:rPr>
          <w:rFonts w:ascii="Times New Roman" w:hAnsi="Times New Roman" w:cs="Times New Roman"/>
          <w:sz w:val="24"/>
          <w:szCs w:val="24"/>
        </w:rPr>
        <w:t>Memahami dan Mengevaluasi Informasi tentang Kesehatan</w:t>
      </w:r>
    </w:p>
    <w:p w:rsidR="00E03855" w:rsidRPr="00E03855" w:rsidRDefault="00E03855" w:rsidP="00E03855">
      <w:pPr>
        <w:spacing w:line="360" w:lineRule="auto"/>
        <w:jc w:val="both"/>
        <w:rPr>
          <w:rFonts w:ascii="Times New Roman" w:hAnsi="Times New Roman" w:cs="Times New Roman"/>
          <w:sz w:val="24"/>
          <w:szCs w:val="24"/>
          <w:lang w:val="sv-FI"/>
        </w:rPr>
      </w:pPr>
      <w:r w:rsidRPr="00E03855">
        <w:rPr>
          <w:rFonts w:ascii="Times New Roman" w:hAnsi="Times New Roman" w:cs="Times New Roman"/>
          <w:sz w:val="24"/>
          <w:szCs w:val="24"/>
          <w:lang w:val="sv-FI"/>
        </w:rPr>
        <w:t xml:space="preserve">Jika berita-berita utama di media adalah sumber utama pengetahuan kita, maka kita akan terus-menerus hidup dalam ketakutan terhadap AIDS, penyakit </w:t>
      </w:r>
      <w:r w:rsidRPr="00E03855">
        <w:rPr>
          <w:rFonts w:ascii="Times New Roman" w:hAnsi="Times New Roman" w:cs="Times New Roman"/>
          <w:i/>
          <w:iCs/>
          <w:sz w:val="24"/>
          <w:szCs w:val="24"/>
          <w:lang w:val="sv-FI"/>
        </w:rPr>
        <w:t xml:space="preserve">lyme, </w:t>
      </w:r>
      <w:r w:rsidRPr="00E03855">
        <w:rPr>
          <w:rFonts w:ascii="Times New Roman" w:hAnsi="Times New Roman" w:cs="Times New Roman"/>
          <w:sz w:val="24"/>
          <w:szCs w:val="24"/>
          <w:lang w:val="sv-FI"/>
        </w:rPr>
        <w:t xml:space="preserve">penyakit sapi gila, bakteri pada daging, dan virus dari monyet-monyet Afrika yang mengubah isi perut seseorang menjadi sesuatu yang berbentuk seperti </w:t>
      </w:r>
      <w:r w:rsidRPr="00E03855">
        <w:rPr>
          <w:rFonts w:ascii="Times New Roman" w:hAnsi="Times New Roman" w:cs="Times New Roman"/>
          <w:i/>
          <w:iCs/>
          <w:sz w:val="24"/>
          <w:szCs w:val="24"/>
          <w:lang w:val="sv-FI"/>
        </w:rPr>
        <w:t>spaghetti.</w:t>
      </w:r>
      <w:r w:rsidRPr="00E03855">
        <w:rPr>
          <w:rFonts w:ascii="Times New Roman" w:hAnsi="Times New Roman" w:cs="Times New Roman"/>
          <w:sz w:val="24"/>
          <w:szCs w:val="24"/>
          <w:lang w:val="sv-FI"/>
        </w:rPr>
        <w:t xml:space="preserve"> Namun, secara teratur kita juga menerima berita-berita positif yang mengindikasikan bahwa ilmu kesehatan hampir berhasil dalam mencegah atau menyembuhkan kanker, diabetes, dan penyakit-penyakit yang ditakuti lainnya. (misalnya, Lemonick &amp; Park, 2001).</w:t>
      </w:r>
    </w:p>
    <w:p w:rsidR="00E03855" w:rsidRPr="00E03855" w:rsidRDefault="00E03855" w:rsidP="00E03855">
      <w:pPr>
        <w:spacing w:line="360" w:lineRule="auto"/>
        <w:jc w:val="both"/>
        <w:rPr>
          <w:rFonts w:ascii="Times New Roman" w:hAnsi="Times New Roman" w:cs="Times New Roman"/>
          <w:sz w:val="24"/>
          <w:szCs w:val="24"/>
          <w:lang w:val="sv-FI"/>
        </w:rPr>
      </w:pPr>
      <w:r w:rsidRPr="00E03855">
        <w:rPr>
          <w:rFonts w:ascii="Times New Roman" w:hAnsi="Times New Roman" w:cs="Times New Roman"/>
          <w:sz w:val="24"/>
          <w:szCs w:val="24"/>
          <w:lang w:val="sv-FI"/>
        </w:rPr>
        <w:t xml:space="preserve">Sejumlah wacana diatur agar memenuhi dua fungsi sekaligus, yaitu memberikan informasi tentang sebuah wabah baru dan juga memberikan informasi tentang bagaimana kita harus menghadapinya (Fischman, 2001). Seperti halnya ketika kita melebih-lebihkan besar angka kejahatan, kita juga melebih-lebihkan ancaman dari penyakit-penyakit yang jarang muncul serta berharap secara berlebihan terhadap janji-janji pengobatan instan yang didasarkan pada metode heuristik. </w:t>
      </w:r>
    </w:p>
    <w:p w:rsidR="00E03855" w:rsidRPr="00E03855" w:rsidRDefault="00E03855" w:rsidP="00E03855">
      <w:pPr>
        <w:spacing w:line="360" w:lineRule="auto"/>
        <w:jc w:val="both"/>
        <w:rPr>
          <w:rFonts w:ascii="Times New Roman" w:hAnsi="Times New Roman" w:cs="Times New Roman"/>
          <w:sz w:val="24"/>
          <w:szCs w:val="24"/>
          <w:lang w:val="sv-FI"/>
        </w:rPr>
      </w:pPr>
      <w:r w:rsidRPr="00E03855">
        <w:rPr>
          <w:rFonts w:ascii="Times New Roman" w:hAnsi="Times New Roman" w:cs="Times New Roman"/>
          <w:sz w:val="24"/>
          <w:szCs w:val="24"/>
          <w:lang w:val="sv-FI"/>
        </w:rPr>
        <w:t xml:space="preserve">Secara fakta tentang wabah tersebut tidak selalu seburuk atau bahwa fakta tentang pengobatan-pengobatan instan tersebut tidak selalu sebagus yang diberitakan, kenyataannya manusia hidup lebih lama dari sebelumnya; di Amerika Serikat, jumlah orang yang berusia 85 tahun ke atas meningkat sebanyak 38 persen dalam masa sepuluh tahun terakhir (Armas, 2001). Demikian juga, di Amerika Serikat tingkat kematian yang disebabkan oleh penyakit jantung, kanker, stroke, penyakit paru-paru, </w:t>
      </w:r>
      <w:r w:rsidRPr="00E03855">
        <w:rPr>
          <w:rFonts w:ascii="Times New Roman" w:hAnsi="Times New Roman" w:cs="Times New Roman"/>
          <w:sz w:val="24"/>
          <w:szCs w:val="24"/>
          <w:lang w:val="sv-FI"/>
        </w:rPr>
        <w:lastRenderedPageBreak/>
        <w:t>influenza, dan radang paru-paru telah menurun. Termasuk di dalamnya adalah penurunan pertama kali dari jumlah penderita kanker dan bahkan tingkat kematian oleh kecelakaan (Easterbrook, 1999).</w:t>
      </w:r>
    </w:p>
    <w:p w:rsidR="00E03855" w:rsidRPr="00E03855" w:rsidRDefault="00E03855" w:rsidP="00E03855">
      <w:pPr>
        <w:spacing w:line="360" w:lineRule="auto"/>
        <w:jc w:val="both"/>
        <w:rPr>
          <w:rFonts w:ascii="Times New Roman" w:hAnsi="Times New Roman" w:cs="Times New Roman"/>
          <w:sz w:val="24"/>
          <w:szCs w:val="24"/>
          <w:lang w:val="sv-FI"/>
        </w:rPr>
      </w:pPr>
      <w:r w:rsidRPr="00E03855">
        <w:rPr>
          <w:rFonts w:ascii="Times New Roman" w:hAnsi="Times New Roman" w:cs="Times New Roman"/>
          <w:sz w:val="24"/>
          <w:szCs w:val="24"/>
          <w:lang w:val="sv-FI"/>
        </w:rPr>
        <w:t>Kemajuan medis juga tampaknya didukung oleh kenyataan bahwa kini orang-orang memperoleh informasi secara lebih baik, mendapatkan diagnosis dokter secara lebih cepat dan mengubah kebiasaan-kebiasaan mereka.</w:t>
      </w:r>
    </w:p>
    <w:p w:rsidR="00E03855" w:rsidRDefault="00E03855">
      <w:pPr>
        <w:rPr>
          <w:rFonts w:ascii="Times New Roman" w:hAnsi="Times New Roman" w:cs="Times New Roman"/>
          <w:sz w:val="24"/>
          <w:szCs w:val="24"/>
        </w:rPr>
      </w:pPr>
    </w:p>
    <w:p w:rsidR="00117218" w:rsidRPr="00C73C17" w:rsidRDefault="00117218" w:rsidP="00C73C17">
      <w:pPr>
        <w:pStyle w:val="ListParagraph"/>
        <w:numPr>
          <w:ilvl w:val="0"/>
          <w:numId w:val="2"/>
        </w:numPr>
        <w:rPr>
          <w:rFonts w:ascii="Times New Roman" w:hAnsi="Times New Roman" w:cs="Times New Roman"/>
          <w:sz w:val="24"/>
          <w:szCs w:val="24"/>
        </w:rPr>
      </w:pPr>
      <w:r w:rsidRPr="00C73C17">
        <w:rPr>
          <w:rFonts w:ascii="Times New Roman" w:hAnsi="Times New Roman" w:cs="Times New Roman"/>
          <w:sz w:val="24"/>
          <w:szCs w:val="24"/>
        </w:rPr>
        <w:t>Menolak Versus Menerima Informasi tentang Kesehatan</w:t>
      </w:r>
    </w:p>
    <w:p w:rsidR="00117218" w:rsidRPr="00117218" w:rsidRDefault="00117218" w:rsidP="00117218">
      <w:pPr>
        <w:spacing w:line="360" w:lineRule="auto"/>
        <w:jc w:val="both"/>
        <w:rPr>
          <w:rFonts w:ascii="Times New Roman" w:eastAsia="Calibri" w:hAnsi="Times New Roman" w:cs="Times New Roman"/>
          <w:sz w:val="24"/>
          <w:szCs w:val="24"/>
        </w:rPr>
      </w:pPr>
      <w:proofErr w:type="gramStart"/>
      <w:r w:rsidRPr="00117218">
        <w:rPr>
          <w:rFonts w:ascii="Times New Roman" w:eastAsia="Calibri" w:hAnsi="Times New Roman" w:cs="Times New Roman"/>
          <w:sz w:val="24"/>
          <w:szCs w:val="24"/>
        </w:rPr>
        <w:t>Dalam merespon serangan informasi tentang kesehatan dari TV, Koran-koran, majalah, internet, dan petugas medis, orang-orang cenderung hanya menerima sebagian saja.</w:t>
      </w:r>
      <w:proofErr w:type="gramEnd"/>
      <w:r w:rsidRPr="00117218">
        <w:rPr>
          <w:rFonts w:ascii="Times New Roman" w:eastAsia="Calibri" w:hAnsi="Times New Roman" w:cs="Times New Roman"/>
          <w:sz w:val="24"/>
          <w:szCs w:val="24"/>
        </w:rPr>
        <w:t xml:space="preserve"> </w:t>
      </w:r>
      <w:proofErr w:type="gramStart"/>
      <w:r w:rsidRPr="00117218">
        <w:rPr>
          <w:rFonts w:ascii="Times New Roman" w:eastAsia="Calibri" w:hAnsi="Times New Roman" w:cs="Times New Roman"/>
          <w:sz w:val="24"/>
          <w:szCs w:val="24"/>
        </w:rPr>
        <w:t>Mereka menerima informasi tersebut secara sepenuhnya bukan berarti tingkah laku mereka juga berubah sesuai dengan informasi yang mereka terima.</w:t>
      </w:r>
      <w:proofErr w:type="gramEnd"/>
      <w:r w:rsidRPr="00117218">
        <w:rPr>
          <w:rFonts w:ascii="Times New Roman" w:eastAsia="Calibri" w:hAnsi="Times New Roman" w:cs="Times New Roman"/>
          <w:sz w:val="24"/>
          <w:szCs w:val="24"/>
        </w:rPr>
        <w:t xml:space="preserve"> </w:t>
      </w:r>
      <w:proofErr w:type="gramStart"/>
      <w:r w:rsidRPr="00117218">
        <w:rPr>
          <w:rFonts w:ascii="Times New Roman" w:eastAsia="Calibri" w:hAnsi="Times New Roman" w:cs="Times New Roman"/>
          <w:sz w:val="24"/>
          <w:szCs w:val="24"/>
        </w:rPr>
        <w:t>Sehingga dari informasi itu ada yang berhenti merokok ada yang tidak; ada yang mulai berlatih senam secara teratur; ada yang memeriksakan diri ke dokter sekali setahun; ada yang hanya kedokter kalau sudah jatuh sakit.</w:t>
      </w:r>
      <w:proofErr w:type="gramEnd"/>
      <w:r w:rsidRPr="00117218">
        <w:rPr>
          <w:rFonts w:ascii="Times New Roman" w:eastAsia="Calibri" w:hAnsi="Times New Roman" w:cs="Times New Roman"/>
          <w:sz w:val="24"/>
          <w:szCs w:val="24"/>
        </w:rPr>
        <w:t xml:space="preserve"> Namun ada juga yang lain tetap duduk di sofa sambil memegang remote TV.</w:t>
      </w:r>
    </w:p>
    <w:p w:rsidR="00117218" w:rsidRPr="00117218" w:rsidRDefault="00117218" w:rsidP="00117218">
      <w:pPr>
        <w:spacing w:line="360" w:lineRule="auto"/>
        <w:jc w:val="both"/>
        <w:rPr>
          <w:rFonts w:ascii="Times New Roman" w:eastAsia="Calibri" w:hAnsi="Times New Roman" w:cs="Times New Roman"/>
          <w:sz w:val="24"/>
          <w:szCs w:val="24"/>
        </w:rPr>
      </w:pPr>
      <w:proofErr w:type="gramStart"/>
      <w:r w:rsidRPr="00117218">
        <w:rPr>
          <w:rFonts w:ascii="Times New Roman" w:eastAsia="Calibri" w:hAnsi="Times New Roman" w:cs="Times New Roman"/>
          <w:sz w:val="24"/>
          <w:szCs w:val="24"/>
        </w:rPr>
        <w:t>Reaksi orang berbeda-beda terhadap hal-hal yang berkaitan dengan kesehatan dan penyebabnya adalah factor efektif yang terkandung dalam pesan-pesan kesehatan.</w:t>
      </w:r>
      <w:proofErr w:type="gramEnd"/>
      <w:r w:rsidRPr="00117218">
        <w:rPr>
          <w:rFonts w:ascii="Times New Roman" w:eastAsia="Calibri" w:hAnsi="Times New Roman" w:cs="Times New Roman"/>
          <w:sz w:val="24"/>
          <w:szCs w:val="24"/>
        </w:rPr>
        <w:t xml:space="preserve"> Pesan-pesan itu dibuat begitu menakutkan karena tujuannya adalah agar si penerima pesan melakukan </w:t>
      </w:r>
      <w:proofErr w:type="gramStart"/>
      <w:r w:rsidRPr="00117218">
        <w:rPr>
          <w:rFonts w:ascii="Times New Roman" w:eastAsia="Calibri" w:hAnsi="Times New Roman" w:cs="Times New Roman"/>
          <w:sz w:val="24"/>
          <w:szCs w:val="24"/>
        </w:rPr>
        <w:t>apa</w:t>
      </w:r>
      <w:proofErr w:type="gramEnd"/>
      <w:r w:rsidRPr="00117218">
        <w:rPr>
          <w:rFonts w:ascii="Times New Roman" w:eastAsia="Calibri" w:hAnsi="Times New Roman" w:cs="Times New Roman"/>
          <w:sz w:val="24"/>
          <w:szCs w:val="24"/>
        </w:rPr>
        <w:t xml:space="preserve"> yang dianjurkan untuk kesehatan. </w:t>
      </w:r>
      <w:proofErr w:type="gramStart"/>
      <w:r w:rsidRPr="00117218">
        <w:rPr>
          <w:rFonts w:ascii="Times New Roman" w:eastAsia="Calibri" w:hAnsi="Times New Roman" w:cs="Times New Roman"/>
          <w:sz w:val="24"/>
          <w:szCs w:val="24"/>
        </w:rPr>
        <w:t>Misalnya adalah kampanye billboard dimana sebuah peti mati digambarkan bersama-sama dengan tulisan hitam yang berbunyi, “MEROKOK DAPAT MEMBUNUH ANDA”.</w:t>
      </w:r>
      <w:proofErr w:type="gramEnd"/>
    </w:p>
    <w:p w:rsidR="00117218" w:rsidRPr="00117218" w:rsidRDefault="00117218" w:rsidP="00117218">
      <w:pPr>
        <w:spacing w:line="360" w:lineRule="auto"/>
        <w:jc w:val="both"/>
        <w:rPr>
          <w:rFonts w:ascii="Times New Roman" w:eastAsia="Calibri" w:hAnsi="Times New Roman" w:cs="Times New Roman"/>
          <w:sz w:val="24"/>
          <w:szCs w:val="24"/>
        </w:rPr>
      </w:pPr>
      <w:r w:rsidRPr="00117218">
        <w:rPr>
          <w:rFonts w:ascii="Times New Roman" w:eastAsia="Calibri" w:hAnsi="Times New Roman" w:cs="Times New Roman"/>
          <w:sz w:val="24"/>
          <w:szCs w:val="24"/>
        </w:rPr>
        <w:t xml:space="preserve">Dengan cara yang sama, merenungkan tentang sesuatu yang menakutkan seperti kanker payudara dapat mengaktifkan mekanisme pertahanan (defense mechanism) yang akan mengganggu kemampuan perempuan untuk menaruh perhatian terhadap sebuah pesan tentang deteksi awal, pesan untuk mengingat bahayanya, dan tindakan </w:t>
      </w:r>
      <w:r w:rsidRPr="00117218">
        <w:rPr>
          <w:rFonts w:ascii="Times New Roman" w:eastAsia="Calibri" w:hAnsi="Times New Roman" w:cs="Times New Roman"/>
          <w:sz w:val="24"/>
          <w:szCs w:val="24"/>
        </w:rPr>
        <w:lastRenderedPageBreak/>
        <w:t xml:space="preserve">apa yang sebaiknya diambil. </w:t>
      </w:r>
      <w:proofErr w:type="gramStart"/>
      <w:r w:rsidRPr="00117218">
        <w:rPr>
          <w:rFonts w:ascii="Times New Roman" w:eastAsia="Calibri" w:hAnsi="Times New Roman" w:cs="Times New Roman"/>
          <w:sz w:val="24"/>
          <w:szCs w:val="24"/>
        </w:rPr>
        <w:t>Masalahnya adalah pesan-pesan tentang kesehatan cenderung bersifat mengancam self sehingga menimbulkan kecenderungan untuk memberikan respons yang defensive dalam rangka mempertahankan self-image yang positif.</w:t>
      </w:r>
      <w:proofErr w:type="gramEnd"/>
      <w:r w:rsidRPr="00117218">
        <w:rPr>
          <w:rFonts w:ascii="Times New Roman" w:eastAsia="Calibri" w:hAnsi="Times New Roman" w:cs="Times New Roman"/>
          <w:sz w:val="24"/>
          <w:szCs w:val="24"/>
        </w:rPr>
        <w:t xml:space="preserve"> </w:t>
      </w:r>
      <w:proofErr w:type="gramStart"/>
      <w:r w:rsidRPr="00117218">
        <w:rPr>
          <w:rFonts w:ascii="Times New Roman" w:eastAsia="Calibri" w:hAnsi="Times New Roman" w:cs="Times New Roman"/>
          <w:sz w:val="24"/>
          <w:szCs w:val="24"/>
        </w:rPr>
        <w:t>Pertahanan ini dapat dikurangi dengan menggunakan strategi self-affirmation, seperti menyampaikan pengalaman yang positif.</w:t>
      </w:r>
      <w:proofErr w:type="gramEnd"/>
    </w:p>
    <w:p w:rsidR="00117218" w:rsidRPr="00117218" w:rsidRDefault="00117218" w:rsidP="00117218">
      <w:pPr>
        <w:spacing w:line="360" w:lineRule="auto"/>
        <w:jc w:val="both"/>
        <w:rPr>
          <w:rFonts w:ascii="Times New Roman" w:eastAsia="Calibri" w:hAnsi="Times New Roman" w:cs="Times New Roman"/>
          <w:sz w:val="24"/>
          <w:szCs w:val="24"/>
        </w:rPr>
      </w:pPr>
      <w:proofErr w:type="gramStart"/>
      <w:r w:rsidRPr="00117218">
        <w:rPr>
          <w:rFonts w:ascii="Times New Roman" w:eastAsia="Calibri" w:hAnsi="Times New Roman" w:cs="Times New Roman"/>
          <w:sz w:val="24"/>
          <w:szCs w:val="24"/>
        </w:rPr>
        <w:t>Cara yang paling positifcara yang paling sering untuk mengatasi kecemasan yang terkait dengan isu-isu kesehatan adalah dengan minum minuman beralkohol, dimana salah satu akibatnya adalah keadaan yang disebut alcohol myopia.</w:t>
      </w:r>
      <w:proofErr w:type="gramEnd"/>
      <w:r w:rsidRPr="00117218">
        <w:rPr>
          <w:rFonts w:ascii="Times New Roman" w:eastAsia="Calibri" w:hAnsi="Times New Roman" w:cs="Times New Roman"/>
          <w:sz w:val="24"/>
          <w:szCs w:val="24"/>
        </w:rPr>
        <w:t xml:space="preserve"> </w:t>
      </w:r>
      <w:proofErr w:type="gramStart"/>
      <w:r w:rsidRPr="00117218">
        <w:rPr>
          <w:rFonts w:ascii="Times New Roman" w:eastAsia="Calibri" w:hAnsi="Times New Roman" w:cs="Times New Roman"/>
          <w:sz w:val="24"/>
          <w:szCs w:val="24"/>
        </w:rPr>
        <w:t>Contohnya, minum minuman beralkohol dapat menyebabkan orang melakukan seks yang tidak aman, menyetir secara tidak aman, dan makan makanan yang tidak aman.</w:t>
      </w:r>
      <w:proofErr w:type="gramEnd"/>
    </w:p>
    <w:p w:rsidR="00117218" w:rsidRDefault="00C73C17" w:rsidP="00C73C17">
      <w:pPr>
        <w:spacing w:line="360" w:lineRule="auto"/>
        <w:rPr>
          <w:rFonts w:ascii="Times New Roman" w:eastAsia="Calibri" w:hAnsi="Times New Roman" w:cs="Times New Roman"/>
          <w:sz w:val="24"/>
          <w:szCs w:val="24"/>
        </w:rPr>
      </w:pPr>
      <w:proofErr w:type="gramStart"/>
      <w:r>
        <w:rPr>
          <w:rFonts w:ascii="Times New Roman" w:hAnsi="Times New Roman" w:cs="Times New Roman"/>
          <w:sz w:val="24"/>
          <w:szCs w:val="24"/>
        </w:rPr>
        <w:t>Karena pesan-pesan neg</w:t>
      </w:r>
      <w:r w:rsidR="00117218" w:rsidRPr="00117218">
        <w:rPr>
          <w:rFonts w:ascii="Times New Roman" w:eastAsia="Calibri" w:hAnsi="Times New Roman" w:cs="Times New Roman"/>
          <w:sz w:val="24"/>
          <w:szCs w:val="24"/>
        </w:rPr>
        <w:t>atif bisa saj</w:t>
      </w:r>
      <w:r>
        <w:rPr>
          <w:rFonts w:ascii="Times New Roman" w:hAnsi="Times New Roman" w:cs="Times New Roman"/>
          <w:sz w:val="24"/>
          <w:szCs w:val="24"/>
        </w:rPr>
        <w:t>a</w:t>
      </w:r>
      <w:r w:rsidR="00117218" w:rsidRPr="00117218">
        <w:rPr>
          <w:rFonts w:ascii="Times New Roman" w:eastAsia="Calibri" w:hAnsi="Times New Roman" w:cs="Times New Roman"/>
          <w:sz w:val="24"/>
          <w:szCs w:val="24"/>
        </w:rPr>
        <w:t xml:space="preserve"> membangkitkan perasaan takut dan penghindaran, maka pesan-pesan tentang kesehatan dapat dibingkai secara positif (positively framed), dengan menyatakan bahwa perubahan tingkah laku dapat membawa keuntungan.</w:t>
      </w:r>
      <w:proofErr w:type="gramEnd"/>
      <w:r w:rsidR="00117218" w:rsidRPr="00117218">
        <w:rPr>
          <w:rFonts w:ascii="Times New Roman" w:eastAsia="Calibri" w:hAnsi="Times New Roman" w:cs="Times New Roman"/>
          <w:sz w:val="24"/>
          <w:szCs w:val="24"/>
        </w:rPr>
        <w:t xml:space="preserve"> </w:t>
      </w:r>
      <w:proofErr w:type="gramStart"/>
      <w:r w:rsidR="00117218" w:rsidRPr="00117218">
        <w:rPr>
          <w:rFonts w:ascii="Times New Roman" w:eastAsia="Calibri" w:hAnsi="Times New Roman" w:cs="Times New Roman"/>
          <w:sz w:val="24"/>
          <w:szCs w:val="24"/>
        </w:rPr>
        <w:t>Bingkai positif adalah strategi yang paling efektif dalam memotivasi berbagai tingkah laku preventif.</w:t>
      </w:r>
      <w:proofErr w:type="gramEnd"/>
      <w:r w:rsidR="00117218" w:rsidRPr="00117218">
        <w:rPr>
          <w:rFonts w:ascii="Times New Roman" w:eastAsia="Calibri" w:hAnsi="Times New Roman" w:cs="Times New Roman"/>
          <w:sz w:val="24"/>
          <w:szCs w:val="24"/>
        </w:rPr>
        <w:t xml:space="preserve"> </w:t>
      </w:r>
      <w:proofErr w:type="gramStart"/>
      <w:r w:rsidR="00117218" w:rsidRPr="00117218">
        <w:rPr>
          <w:rFonts w:ascii="Times New Roman" w:eastAsia="Calibri" w:hAnsi="Times New Roman" w:cs="Times New Roman"/>
          <w:sz w:val="24"/>
          <w:szCs w:val="24"/>
        </w:rPr>
        <w:t>Sedangkan pesan-pesan denagn bingkai negative (negatively framed) menekankan pada kerugian akibat kegagalan dalam bertindak, lebih tepat untuk memotivasi tingkah laku pendeteksian penyakit.</w:t>
      </w:r>
      <w:proofErr w:type="gramEnd"/>
    </w:p>
    <w:p w:rsidR="00E03855" w:rsidRDefault="00E03855" w:rsidP="00C73C17">
      <w:pPr>
        <w:spacing w:line="360" w:lineRule="auto"/>
        <w:rPr>
          <w:rFonts w:ascii="Times New Roman" w:eastAsia="Calibri" w:hAnsi="Times New Roman" w:cs="Times New Roman"/>
          <w:sz w:val="24"/>
          <w:szCs w:val="24"/>
        </w:rPr>
      </w:pPr>
    </w:p>
    <w:p w:rsidR="00E03855" w:rsidRPr="007F5E49" w:rsidRDefault="00E03855" w:rsidP="00E03855">
      <w:pPr>
        <w:spacing w:line="360" w:lineRule="auto"/>
        <w:jc w:val="both"/>
        <w:rPr>
          <w:rFonts w:ascii="Times New Roman" w:hAnsi="Times New Roman" w:cs="Times New Roman"/>
          <w:sz w:val="24"/>
          <w:szCs w:val="24"/>
        </w:rPr>
      </w:pPr>
      <w:r w:rsidRPr="007F5E49">
        <w:rPr>
          <w:rFonts w:ascii="Times New Roman" w:hAnsi="Times New Roman" w:cs="Times New Roman"/>
          <w:sz w:val="24"/>
          <w:szCs w:val="24"/>
        </w:rPr>
        <w:t xml:space="preserve">Belief dan ekspektasi memberikan kontribusi pada kemungkinan apakah seseorang </w:t>
      </w:r>
      <w:proofErr w:type="gramStart"/>
      <w:r w:rsidRPr="007F5E49">
        <w:rPr>
          <w:rFonts w:ascii="Times New Roman" w:hAnsi="Times New Roman" w:cs="Times New Roman"/>
          <w:sz w:val="24"/>
          <w:szCs w:val="24"/>
        </w:rPr>
        <w:t>akan</w:t>
      </w:r>
      <w:proofErr w:type="gramEnd"/>
      <w:r w:rsidRPr="007F5E49">
        <w:rPr>
          <w:rFonts w:ascii="Times New Roman" w:hAnsi="Times New Roman" w:cs="Times New Roman"/>
          <w:sz w:val="24"/>
          <w:szCs w:val="24"/>
        </w:rPr>
        <w:t xml:space="preserve"> terlibat atau tidak dalam tingkah laku yang terkait dengan kesehatan. </w:t>
      </w:r>
      <w:proofErr w:type="gramStart"/>
      <w:r w:rsidRPr="007F5E49">
        <w:rPr>
          <w:rFonts w:ascii="Times New Roman" w:hAnsi="Times New Roman" w:cs="Times New Roman"/>
          <w:sz w:val="24"/>
          <w:szCs w:val="24"/>
        </w:rPr>
        <w:t>Misalnya, hampir setiap orang dihadapkan pada informasi tentang pentingnya melakukan sediri pemeriksaan payudara dalam rangka deteksi awal penyakit kanker payudara.</w:t>
      </w:r>
      <w:proofErr w:type="gramEnd"/>
      <w:r w:rsidRPr="007F5E49">
        <w:rPr>
          <w:rFonts w:ascii="Times New Roman" w:hAnsi="Times New Roman" w:cs="Times New Roman"/>
          <w:sz w:val="24"/>
          <w:szCs w:val="24"/>
        </w:rPr>
        <w:t xml:space="preserve"> </w:t>
      </w:r>
      <w:proofErr w:type="gramStart"/>
      <w:r w:rsidRPr="007F5E49">
        <w:rPr>
          <w:rFonts w:ascii="Times New Roman" w:hAnsi="Times New Roman" w:cs="Times New Roman"/>
          <w:sz w:val="24"/>
          <w:szCs w:val="24"/>
        </w:rPr>
        <w:t>Banyak perempuan yang melakukannya dan banyak pula yang mengabaikannya.</w:t>
      </w:r>
      <w:proofErr w:type="gramEnd"/>
      <w:r w:rsidRPr="007F5E49">
        <w:rPr>
          <w:rFonts w:ascii="Times New Roman" w:hAnsi="Times New Roman" w:cs="Times New Roman"/>
          <w:sz w:val="24"/>
          <w:szCs w:val="24"/>
        </w:rPr>
        <w:t xml:space="preserve"> Penelitian di Amerika Serikat dan Australia mengindikasikan bahwa dua penyebab utama para perempuan melakukan pemeriksaan sediri adalah:</w:t>
      </w:r>
    </w:p>
    <w:p w:rsidR="00E03855" w:rsidRPr="007F5E49" w:rsidRDefault="00E03855" w:rsidP="00E03855">
      <w:pPr>
        <w:pStyle w:val="ListParagraph"/>
        <w:numPr>
          <w:ilvl w:val="0"/>
          <w:numId w:val="8"/>
        </w:numPr>
        <w:spacing w:line="360" w:lineRule="auto"/>
        <w:ind w:left="284" w:hanging="284"/>
        <w:jc w:val="both"/>
        <w:rPr>
          <w:rFonts w:ascii="Times New Roman" w:hAnsi="Times New Roman" w:cs="Times New Roman"/>
          <w:sz w:val="24"/>
          <w:szCs w:val="24"/>
        </w:rPr>
      </w:pPr>
      <w:r w:rsidRPr="007F5E49">
        <w:rPr>
          <w:rFonts w:ascii="Times New Roman" w:hAnsi="Times New Roman" w:cs="Times New Roman"/>
          <w:sz w:val="24"/>
          <w:szCs w:val="24"/>
        </w:rPr>
        <w:lastRenderedPageBreak/>
        <w:t>Adanya keyakinan bahwa seseorang mampu melakukan sendiri pemeriksaan tersebut</w:t>
      </w:r>
    </w:p>
    <w:p w:rsidR="00E03855" w:rsidRPr="007F5E49" w:rsidRDefault="00E03855" w:rsidP="00E03855">
      <w:pPr>
        <w:pStyle w:val="ListParagraph"/>
        <w:numPr>
          <w:ilvl w:val="0"/>
          <w:numId w:val="8"/>
        </w:numPr>
        <w:spacing w:line="360" w:lineRule="auto"/>
        <w:ind w:left="284" w:hanging="284"/>
        <w:jc w:val="both"/>
        <w:rPr>
          <w:rFonts w:ascii="Times New Roman" w:hAnsi="Times New Roman" w:cs="Times New Roman"/>
          <w:sz w:val="24"/>
          <w:szCs w:val="24"/>
        </w:rPr>
      </w:pPr>
      <w:r w:rsidRPr="007F5E49">
        <w:rPr>
          <w:rFonts w:ascii="Times New Roman" w:hAnsi="Times New Roman" w:cs="Times New Roman"/>
          <w:sz w:val="24"/>
          <w:szCs w:val="24"/>
        </w:rPr>
        <w:t>Merasa rentan terhadap kanker payudara</w:t>
      </w:r>
    </w:p>
    <w:p w:rsidR="00E03855" w:rsidRPr="007F5E49" w:rsidRDefault="00E03855" w:rsidP="00E03855">
      <w:pPr>
        <w:spacing w:line="360" w:lineRule="auto"/>
        <w:jc w:val="both"/>
        <w:rPr>
          <w:rFonts w:ascii="Times New Roman" w:hAnsi="Times New Roman" w:cs="Times New Roman"/>
          <w:sz w:val="24"/>
          <w:szCs w:val="24"/>
        </w:rPr>
      </w:pPr>
      <w:r w:rsidRPr="007F5E49">
        <w:rPr>
          <w:rFonts w:ascii="Times New Roman" w:hAnsi="Times New Roman" w:cs="Times New Roman"/>
          <w:sz w:val="24"/>
          <w:szCs w:val="24"/>
        </w:rPr>
        <w:t xml:space="preserve">Berdasarkan hasil penelitian itu, sangatlah mungkin untuk meningkatkan </w:t>
      </w:r>
      <w:r w:rsidRPr="007F5E49">
        <w:rPr>
          <w:rFonts w:ascii="Times New Roman" w:hAnsi="Times New Roman" w:cs="Times New Roman"/>
          <w:i/>
          <w:sz w:val="24"/>
          <w:szCs w:val="24"/>
        </w:rPr>
        <w:t>self-confidence</w:t>
      </w:r>
      <w:r w:rsidRPr="007F5E49">
        <w:rPr>
          <w:rFonts w:ascii="Times New Roman" w:hAnsi="Times New Roman" w:cs="Times New Roman"/>
          <w:sz w:val="24"/>
          <w:szCs w:val="24"/>
        </w:rPr>
        <w:t xml:space="preserve"> dengan </w:t>
      </w:r>
      <w:proofErr w:type="gramStart"/>
      <w:r w:rsidRPr="007F5E49">
        <w:rPr>
          <w:rFonts w:ascii="Times New Roman" w:hAnsi="Times New Roman" w:cs="Times New Roman"/>
          <w:sz w:val="24"/>
          <w:szCs w:val="24"/>
        </w:rPr>
        <w:t>cara</w:t>
      </w:r>
      <w:proofErr w:type="gramEnd"/>
      <w:r w:rsidRPr="007F5E49">
        <w:rPr>
          <w:rFonts w:ascii="Times New Roman" w:hAnsi="Times New Roman" w:cs="Times New Roman"/>
          <w:sz w:val="24"/>
          <w:szCs w:val="24"/>
        </w:rPr>
        <w:t xml:space="preserve"> meminta perawat melakukan interaksi satu-demi-satu dengan pasien saat mengajarkan prosedur pemeriksaan payudara. </w:t>
      </w:r>
      <w:proofErr w:type="gramStart"/>
      <w:r w:rsidRPr="007F5E49">
        <w:rPr>
          <w:rFonts w:ascii="Times New Roman" w:hAnsi="Times New Roman" w:cs="Times New Roman"/>
          <w:sz w:val="24"/>
          <w:szCs w:val="24"/>
        </w:rPr>
        <w:t>Sedangkan, peningkatan perasaan rentan terhadap kanker payudara adalah mungkin bila pasien diberikan informasi mengenai faktor-faktor yang dapat meningkatkan kecenderungan berkembangnya kanker payudara.</w:t>
      </w:r>
      <w:proofErr w:type="gramEnd"/>
    </w:p>
    <w:p w:rsidR="00E03855" w:rsidRPr="007F5E49" w:rsidRDefault="00E03855" w:rsidP="00E03855">
      <w:pPr>
        <w:spacing w:line="360" w:lineRule="auto"/>
        <w:jc w:val="both"/>
        <w:rPr>
          <w:rFonts w:ascii="Times New Roman" w:hAnsi="Times New Roman" w:cs="Times New Roman"/>
          <w:sz w:val="24"/>
          <w:szCs w:val="24"/>
        </w:rPr>
      </w:pPr>
      <w:proofErr w:type="gramStart"/>
      <w:r w:rsidRPr="007F5E49">
        <w:rPr>
          <w:rFonts w:ascii="Times New Roman" w:hAnsi="Times New Roman" w:cs="Times New Roman"/>
          <w:sz w:val="24"/>
          <w:szCs w:val="24"/>
        </w:rPr>
        <w:t xml:space="preserve">Orang-orang yang cenderung mengabaikan berbagai macam pesan-pesan kesehatan sering kali mempunyai </w:t>
      </w:r>
      <w:r w:rsidRPr="007F5E49">
        <w:rPr>
          <w:rFonts w:ascii="Times New Roman" w:hAnsi="Times New Roman" w:cs="Times New Roman"/>
          <w:i/>
          <w:sz w:val="24"/>
          <w:szCs w:val="24"/>
        </w:rPr>
        <w:t>optimisme yang bias</w:t>
      </w:r>
      <w:r w:rsidRPr="007F5E49">
        <w:rPr>
          <w:rFonts w:ascii="Times New Roman" w:hAnsi="Times New Roman" w:cs="Times New Roman"/>
          <w:sz w:val="24"/>
          <w:szCs w:val="24"/>
        </w:rPr>
        <w:t>.</w:t>
      </w:r>
      <w:proofErr w:type="gramEnd"/>
      <w:r w:rsidRPr="007F5E49">
        <w:rPr>
          <w:rFonts w:ascii="Times New Roman" w:hAnsi="Times New Roman" w:cs="Times New Roman"/>
          <w:sz w:val="24"/>
          <w:szCs w:val="24"/>
        </w:rPr>
        <w:t xml:space="preserve"> Tidak ada gunanya untuk mengubahh tingkah laku jika Anda yakin bahwa hal-hal buruk tidak </w:t>
      </w:r>
      <w:proofErr w:type="gramStart"/>
      <w:r w:rsidRPr="007F5E49">
        <w:rPr>
          <w:rFonts w:ascii="Times New Roman" w:hAnsi="Times New Roman" w:cs="Times New Roman"/>
          <w:sz w:val="24"/>
          <w:szCs w:val="24"/>
        </w:rPr>
        <w:t>akan</w:t>
      </w:r>
      <w:proofErr w:type="gramEnd"/>
      <w:r w:rsidRPr="007F5E49">
        <w:rPr>
          <w:rFonts w:ascii="Times New Roman" w:hAnsi="Times New Roman" w:cs="Times New Roman"/>
          <w:sz w:val="24"/>
          <w:szCs w:val="24"/>
        </w:rPr>
        <w:t xml:space="preserve"> terjadi pada Anda. Dengan adanya optimisme yang tidak realistis, Anda </w:t>
      </w:r>
      <w:proofErr w:type="gramStart"/>
      <w:r w:rsidRPr="007F5E49">
        <w:rPr>
          <w:rFonts w:ascii="Times New Roman" w:hAnsi="Times New Roman" w:cs="Times New Roman"/>
          <w:sz w:val="24"/>
          <w:szCs w:val="24"/>
        </w:rPr>
        <w:t>akan</w:t>
      </w:r>
      <w:proofErr w:type="gramEnd"/>
      <w:r w:rsidRPr="007F5E49">
        <w:rPr>
          <w:rFonts w:ascii="Times New Roman" w:hAnsi="Times New Roman" w:cs="Times New Roman"/>
          <w:sz w:val="24"/>
          <w:szCs w:val="24"/>
        </w:rPr>
        <w:t xml:space="preserve"> merasa bebas untuk mengemudikan mobil ketika sedang mabuk, untuk makan lemak jenuh sebanyak-banyak yang Anda suka, dll.</w:t>
      </w:r>
    </w:p>
    <w:p w:rsidR="00E03855" w:rsidRPr="007F5E49" w:rsidRDefault="00E03855" w:rsidP="00E03855">
      <w:pPr>
        <w:spacing w:line="360" w:lineRule="auto"/>
        <w:jc w:val="both"/>
        <w:rPr>
          <w:rFonts w:ascii="Times New Roman" w:hAnsi="Times New Roman" w:cs="Times New Roman"/>
          <w:sz w:val="24"/>
          <w:szCs w:val="24"/>
        </w:rPr>
      </w:pPr>
      <w:r w:rsidRPr="007F5E49">
        <w:rPr>
          <w:rFonts w:ascii="Times New Roman" w:hAnsi="Times New Roman" w:cs="Times New Roman"/>
          <w:sz w:val="24"/>
          <w:szCs w:val="24"/>
        </w:rPr>
        <w:t xml:space="preserve">Martin dan Leary merancang suatu eksperimen yang tidak biasa di mana para peserta penelitian diminta untuk meminum 3 jenis cairan yang rasanya kurang enak, setelah itu peserta penelitian yang lain (yang sebenarnya adalah asisten peneliti) menawarkan botol berisi air yang isinya tinggal setengah untuk menghilangkan rasa tidak enak itu. (Meskipun </w:t>
      </w:r>
      <w:r w:rsidRPr="007F5E49">
        <w:rPr>
          <w:rFonts w:ascii="Times New Roman" w:hAnsi="Times New Roman" w:cs="Times New Roman"/>
          <w:i/>
          <w:sz w:val="24"/>
          <w:szCs w:val="24"/>
        </w:rPr>
        <w:t>setting</w:t>
      </w:r>
      <w:r w:rsidRPr="007F5E49">
        <w:rPr>
          <w:rFonts w:ascii="Times New Roman" w:hAnsi="Times New Roman" w:cs="Times New Roman"/>
          <w:sz w:val="24"/>
          <w:szCs w:val="24"/>
        </w:rPr>
        <w:t xml:space="preserve"> tersebut dibuat untuk menimbulkan kesan bahwa sang asisten peneliti telah meminum cairan dari botol itu, sebenarnya botol itu belum pernah dipakai </w:t>
      </w:r>
      <w:proofErr w:type="gramStart"/>
      <w:r w:rsidRPr="007F5E49">
        <w:rPr>
          <w:rFonts w:ascii="Times New Roman" w:hAnsi="Times New Roman" w:cs="Times New Roman"/>
          <w:sz w:val="24"/>
          <w:szCs w:val="24"/>
        </w:rPr>
        <w:t>sama</w:t>
      </w:r>
      <w:proofErr w:type="gramEnd"/>
      <w:r w:rsidRPr="007F5E49">
        <w:rPr>
          <w:rFonts w:ascii="Times New Roman" w:hAnsi="Times New Roman" w:cs="Times New Roman"/>
          <w:sz w:val="24"/>
          <w:szCs w:val="24"/>
        </w:rPr>
        <w:t xml:space="preserve"> sekali).</w:t>
      </w:r>
    </w:p>
    <w:p w:rsidR="00E03855" w:rsidRPr="007F5E49" w:rsidRDefault="00E03855" w:rsidP="00E03855">
      <w:pPr>
        <w:pStyle w:val="ListParagraph"/>
        <w:numPr>
          <w:ilvl w:val="0"/>
          <w:numId w:val="9"/>
        </w:numPr>
        <w:spacing w:line="360" w:lineRule="auto"/>
        <w:ind w:left="284" w:hanging="284"/>
        <w:jc w:val="both"/>
        <w:rPr>
          <w:rFonts w:ascii="Times New Roman" w:hAnsi="Times New Roman" w:cs="Times New Roman"/>
          <w:sz w:val="24"/>
          <w:szCs w:val="24"/>
        </w:rPr>
      </w:pPr>
      <w:r w:rsidRPr="007F5E49">
        <w:rPr>
          <w:rFonts w:ascii="Times New Roman" w:hAnsi="Times New Roman" w:cs="Times New Roman"/>
          <w:sz w:val="24"/>
          <w:szCs w:val="24"/>
        </w:rPr>
        <w:t xml:space="preserve">Dengan </w:t>
      </w:r>
      <w:proofErr w:type="gramStart"/>
      <w:r w:rsidRPr="007F5E49">
        <w:rPr>
          <w:rFonts w:ascii="Times New Roman" w:hAnsi="Times New Roman" w:cs="Times New Roman"/>
          <w:sz w:val="24"/>
          <w:szCs w:val="24"/>
        </w:rPr>
        <w:t>cara</w:t>
      </w:r>
      <w:proofErr w:type="gramEnd"/>
      <w:r w:rsidRPr="007F5E49">
        <w:rPr>
          <w:rFonts w:ascii="Times New Roman" w:hAnsi="Times New Roman" w:cs="Times New Roman"/>
          <w:sz w:val="24"/>
          <w:szCs w:val="24"/>
        </w:rPr>
        <w:t xml:space="preserve"> yang tidak menantang—“Cairan itu pasti terasa kurang enak. Apakah Anda mau minum minuman saya?</w:t>
      </w:r>
      <w:proofErr w:type="gramStart"/>
      <w:r w:rsidRPr="007F5E49">
        <w:rPr>
          <w:rFonts w:ascii="Times New Roman" w:hAnsi="Times New Roman" w:cs="Times New Roman"/>
          <w:sz w:val="24"/>
          <w:szCs w:val="24"/>
        </w:rPr>
        <w:t>”.</w:t>
      </w:r>
      <w:proofErr w:type="gramEnd"/>
    </w:p>
    <w:p w:rsidR="00E03855" w:rsidRPr="007F5E49" w:rsidRDefault="00E03855" w:rsidP="00E03855">
      <w:pPr>
        <w:pStyle w:val="ListParagraph"/>
        <w:numPr>
          <w:ilvl w:val="0"/>
          <w:numId w:val="9"/>
        </w:numPr>
        <w:spacing w:line="360" w:lineRule="auto"/>
        <w:ind w:left="284" w:hanging="284"/>
        <w:jc w:val="both"/>
        <w:rPr>
          <w:rFonts w:ascii="Times New Roman" w:hAnsi="Times New Roman" w:cs="Times New Roman"/>
          <w:sz w:val="24"/>
          <w:szCs w:val="24"/>
        </w:rPr>
      </w:pPr>
      <w:r w:rsidRPr="007F5E49">
        <w:rPr>
          <w:rFonts w:ascii="Times New Roman" w:hAnsi="Times New Roman" w:cs="Times New Roman"/>
          <w:sz w:val="24"/>
          <w:szCs w:val="24"/>
        </w:rPr>
        <w:t xml:space="preserve">Dengan </w:t>
      </w:r>
      <w:proofErr w:type="gramStart"/>
      <w:r w:rsidRPr="007F5E49">
        <w:rPr>
          <w:rFonts w:ascii="Times New Roman" w:hAnsi="Times New Roman" w:cs="Times New Roman"/>
          <w:sz w:val="24"/>
          <w:szCs w:val="24"/>
        </w:rPr>
        <w:t>cara</w:t>
      </w:r>
      <w:proofErr w:type="gramEnd"/>
      <w:r w:rsidRPr="007F5E49">
        <w:rPr>
          <w:rFonts w:ascii="Times New Roman" w:hAnsi="Times New Roman" w:cs="Times New Roman"/>
          <w:sz w:val="24"/>
          <w:szCs w:val="24"/>
        </w:rPr>
        <w:t xml:space="preserve"> yang menantang, sang asisten peneliti akan mengucapkan kata-kata yang sama dengan tambahan, “...jika Anda tidak keberatan untuk minum dari botol yang sama dengan saya”.</w:t>
      </w:r>
    </w:p>
    <w:p w:rsidR="00117218" w:rsidRDefault="00E03855" w:rsidP="00117218">
      <w:pPr>
        <w:spacing w:line="360" w:lineRule="auto"/>
        <w:jc w:val="both"/>
        <w:rPr>
          <w:rFonts w:ascii="Times New Roman" w:hAnsi="Times New Roman" w:cs="Times New Roman"/>
          <w:sz w:val="24"/>
          <w:szCs w:val="24"/>
        </w:rPr>
      </w:pPr>
      <w:r w:rsidRPr="007F5E49">
        <w:rPr>
          <w:rFonts w:ascii="Times New Roman" w:hAnsi="Times New Roman" w:cs="Times New Roman"/>
          <w:sz w:val="24"/>
          <w:szCs w:val="24"/>
        </w:rPr>
        <w:lastRenderedPageBreak/>
        <w:t xml:space="preserve">Melalui sebuah kuesioner </w:t>
      </w:r>
      <w:proofErr w:type="gramStart"/>
      <w:r w:rsidRPr="007F5E49">
        <w:rPr>
          <w:rFonts w:ascii="Times New Roman" w:hAnsi="Times New Roman" w:cs="Times New Roman"/>
          <w:sz w:val="24"/>
          <w:szCs w:val="24"/>
        </w:rPr>
        <w:t>akan</w:t>
      </w:r>
      <w:proofErr w:type="gramEnd"/>
      <w:r w:rsidRPr="007F5E49">
        <w:rPr>
          <w:rFonts w:ascii="Times New Roman" w:hAnsi="Times New Roman" w:cs="Times New Roman"/>
          <w:sz w:val="24"/>
          <w:szCs w:val="24"/>
        </w:rPr>
        <w:t xml:space="preserve"> diukur derajat </w:t>
      </w:r>
      <w:r w:rsidRPr="007F5E49">
        <w:rPr>
          <w:rFonts w:ascii="Times New Roman" w:hAnsi="Times New Roman" w:cs="Times New Roman"/>
          <w:i/>
          <w:sz w:val="24"/>
          <w:szCs w:val="24"/>
        </w:rPr>
        <w:t>social-image concern</w:t>
      </w:r>
      <w:r w:rsidRPr="007F5E49">
        <w:rPr>
          <w:rFonts w:ascii="Times New Roman" w:hAnsi="Times New Roman" w:cs="Times New Roman"/>
          <w:sz w:val="24"/>
          <w:szCs w:val="24"/>
        </w:rPr>
        <w:t xml:space="preserve">—tingkat kepedulian seseorang akan penilaian orang lain terhadap dirinya. Mereka yang termasuk ke dalam kelompok orang yang memiliki kepedulian </w:t>
      </w:r>
      <w:proofErr w:type="gramStart"/>
      <w:r w:rsidRPr="007F5E49">
        <w:rPr>
          <w:rFonts w:ascii="Times New Roman" w:hAnsi="Times New Roman" w:cs="Times New Roman"/>
          <w:sz w:val="24"/>
          <w:szCs w:val="24"/>
        </w:rPr>
        <w:t>akan</w:t>
      </w:r>
      <w:proofErr w:type="gramEnd"/>
      <w:r w:rsidRPr="007F5E49">
        <w:rPr>
          <w:rFonts w:ascii="Times New Roman" w:hAnsi="Times New Roman" w:cs="Times New Roman"/>
          <w:sz w:val="24"/>
          <w:szCs w:val="24"/>
        </w:rPr>
        <w:t xml:space="preserve"> citra sosial yang tinggi minum lebih banyak dibandingkan mereka yang termasuk ke dalam kelompok yang kepedulian akan citra sosialnya rendah. </w:t>
      </w:r>
      <w:proofErr w:type="gramStart"/>
      <w:r w:rsidRPr="007F5E49">
        <w:rPr>
          <w:rFonts w:ascii="Times New Roman" w:hAnsi="Times New Roman" w:cs="Times New Roman"/>
          <w:sz w:val="24"/>
          <w:szCs w:val="24"/>
        </w:rPr>
        <w:t>Dan mereka yang merasa tertantang minum lebih banyak dibandingkan dengan mereka yang tidak merasa tertantang.</w:t>
      </w:r>
      <w:proofErr w:type="gramEnd"/>
      <w:r w:rsidRPr="007F5E49">
        <w:rPr>
          <w:rFonts w:ascii="Times New Roman" w:hAnsi="Times New Roman" w:cs="Times New Roman"/>
          <w:sz w:val="24"/>
          <w:szCs w:val="24"/>
        </w:rPr>
        <w:t xml:space="preserve"> </w:t>
      </w:r>
      <w:proofErr w:type="gramStart"/>
      <w:r w:rsidRPr="007F5E49">
        <w:rPr>
          <w:rFonts w:ascii="Times New Roman" w:hAnsi="Times New Roman" w:cs="Times New Roman"/>
          <w:sz w:val="24"/>
          <w:szCs w:val="24"/>
        </w:rPr>
        <w:t xml:space="preserve">Dengan demikian, dapat dikatakan bahwa tingkah laku yang membahayakan kesehatan adalah fungsi dari faktor-faktor situasional (merasa tertantang atau tidak tertantang) dan juga fungsi dari faktor-faktor disposisional—kepedulian terhadap </w:t>
      </w:r>
      <w:r w:rsidRPr="007F5E49">
        <w:rPr>
          <w:rFonts w:ascii="Times New Roman" w:hAnsi="Times New Roman" w:cs="Times New Roman"/>
          <w:i/>
          <w:sz w:val="24"/>
          <w:szCs w:val="24"/>
        </w:rPr>
        <w:t>self-image</w:t>
      </w:r>
      <w:r w:rsidRPr="007F5E49">
        <w:rPr>
          <w:rFonts w:ascii="Times New Roman" w:hAnsi="Times New Roman" w:cs="Times New Roman"/>
          <w:sz w:val="24"/>
          <w:szCs w:val="24"/>
        </w:rPr>
        <w:t>.</w:t>
      </w:r>
      <w:proofErr w:type="gramEnd"/>
    </w:p>
    <w:p w:rsidR="00E03855" w:rsidRDefault="00E03855" w:rsidP="00117218">
      <w:pPr>
        <w:spacing w:line="360" w:lineRule="auto"/>
        <w:jc w:val="both"/>
        <w:rPr>
          <w:rFonts w:ascii="Times New Roman" w:hAnsi="Times New Roman" w:cs="Times New Roman"/>
          <w:sz w:val="24"/>
          <w:szCs w:val="24"/>
        </w:rPr>
      </w:pPr>
    </w:p>
    <w:p w:rsidR="00117218" w:rsidRPr="00C73C17" w:rsidRDefault="00117218" w:rsidP="00C73C17">
      <w:pPr>
        <w:pStyle w:val="ListParagraph"/>
        <w:numPr>
          <w:ilvl w:val="0"/>
          <w:numId w:val="2"/>
        </w:numPr>
        <w:spacing w:line="360" w:lineRule="auto"/>
        <w:jc w:val="both"/>
        <w:rPr>
          <w:rFonts w:ascii="Times New Roman" w:hAnsi="Times New Roman" w:cs="Times New Roman"/>
          <w:sz w:val="24"/>
          <w:szCs w:val="24"/>
        </w:rPr>
      </w:pPr>
      <w:r w:rsidRPr="00C73C17">
        <w:rPr>
          <w:rFonts w:ascii="Times New Roman" w:hAnsi="Times New Roman" w:cs="Times New Roman"/>
          <w:sz w:val="24"/>
          <w:szCs w:val="24"/>
        </w:rPr>
        <w:t>Penyakit-penyakit Fisik sebagai Akibat dari Stres</w:t>
      </w:r>
    </w:p>
    <w:p w:rsidR="00117218" w:rsidRPr="00117218" w:rsidRDefault="00117218" w:rsidP="00117218">
      <w:pPr>
        <w:spacing w:line="360" w:lineRule="auto"/>
        <w:jc w:val="both"/>
        <w:rPr>
          <w:rFonts w:ascii="Times New Roman" w:eastAsia="Calibri" w:hAnsi="Times New Roman" w:cs="Times New Roman"/>
          <w:sz w:val="24"/>
          <w:szCs w:val="24"/>
          <w:lang w:val="sv-SE"/>
        </w:rPr>
      </w:pPr>
      <w:r w:rsidRPr="00117218">
        <w:rPr>
          <w:rFonts w:ascii="Times New Roman" w:eastAsia="Calibri" w:hAnsi="Times New Roman" w:cs="Times New Roman"/>
          <w:sz w:val="24"/>
          <w:szCs w:val="24"/>
          <w:lang w:val="sv-SE"/>
        </w:rPr>
        <w:t>Tampaknya tidak ada keraguan bahwa jika stres meningkat, maka akar penyakit lebih mungkin muncul. Penelitian telah menemukan berbagai macam sumber dalam kehidupan kita sehari-hari.</w:t>
      </w:r>
    </w:p>
    <w:p w:rsidR="00117218" w:rsidRPr="00117218" w:rsidRDefault="00117218" w:rsidP="00117218">
      <w:pPr>
        <w:spacing w:line="360" w:lineRule="auto"/>
        <w:jc w:val="both"/>
        <w:rPr>
          <w:rFonts w:ascii="Times New Roman" w:eastAsia="Calibri" w:hAnsi="Times New Roman" w:cs="Times New Roman"/>
          <w:sz w:val="24"/>
          <w:szCs w:val="24"/>
          <w:lang w:val="sv-SE"/>
        </w:rPr>
      </w:pPr>
      <w:r w:rsidRPr="00117218">
        <w:rPr>
          <w:rFonts w:ascii="Times New Roman" w:eastAsia="Calibri" w:hAnsi="Times New Roman" w:cs="Times New Roman"/>
          <w:sz w:val="24"/>
          <w:szCs w:val="24"/>
          <w:lang w:val="sv-SE"/>
        </w:rPr>
        <w:t xml:space="preserve">Sebagai contoh, para siswa perguruan tinggi mengalami stres karena faktor-faktor seperti nilai pelajaran yang rendah, naik-turunnya hubungan romantis dan seksual, serta tinggal di lingkungan yang baru (Gall, Evans, dan Bellrose, 2000). Dalam lingkungan kerja, stres sering kali bersumber dari hubungan interpersonal yang buruk, perkerjaan yang terlalu banyak, dan hilangnya pekerjaan (Schwarzer, Jerusale, &amp; Hahn, 1994). Masalah sehari-hari seperti percekcokan rumah tangga, situasi tempat tinggal yang sesak, pulang-pergi dari tempat kerja, dan bunyi gaduh yang berlebihan juga merupakan penyebab sters (Chapman, Hobfoll, &amp; Ritter, 1997; Evans, Bullinger, &amp; Hygge, 1998; Evans, Lepore, Schoeder 1996; Foxhall, 2001).menjadi korban dari bencana alam atau bencana yang disebabkan oleh manusia jelas merupakan sesuatu yang sangat menekandan komponen yang paling utama dalam hal ini adalah persepsi bahwa kita sangatlah rapuh dan mudah terancam karena tidak mampu mengendalikan </w:t>
      </w:r>
      <w:r w:rsidRPr="00117218">
        <w:rPr>
          <w:rFonts w:ascii="Times New Roman" w:eastAsia="Calibri" w:hAnsi="Times New Roman" w:cs="Times New Roman"/>
          <w:sz w:val="24"/>
          <w:szCs w:val="24"/>
          <w:lang w:val="sv-SE"/>
        </w:rPr>
        <w:lastRenderedPageBreak/>
        <w:t>apa yang terjadi (Weinsten, dkk, 2000). Efek yang timbul pun akan terus berlanjut jauh setelah bencana usai. Untuk alasan yang sama, para perempuan yang mengalami penyerangan secara seksual dan terus mengalami sters setelah penyerangan. Mereka cenderung mengalami masalah kesehatan fisik untuk jangka waktu lama, mulai dari sakit dibagian pinggul sampai gangguan pada perut dan usus (Golding, 1999).</w:t>
      </w:r>
    </w:p>
    <w:p w:rsidR="00117218" w:rsidRDefault="00117218" w:rsidP="00117218">
      <w:pPr>
        <w:spacing w:line="360" w:lineRule="auto"/>
        <w:jc w:val="both"/>
        <w:rPr>
          <w:rFonts w:ascii="Times New Roman" w:eastAsia="Calibri" w:hAnsi="Times New Roman" w:cs="Times New Roman"/>
          <w:sz w:val="24"/>
          <w:szCs w:val="24"/>
          <w:lang w:val="sv-SE"/>
        </w:rPr>
      </w:pPr>
      <w:r w:rsidRPr="00117218">
        <w:rPr>
          <w:rFonts w:ascii="Times New Roman" w:eastAsia="Calibri" w:hAnsi="Times New Roman" w:cs="Times New Roman"/>
          <w:sz w:val="24"/>
          <w:szCs w:val="24"/>
          <w:lang w:val="sv-SE"/>
        </w:rPr>
        <w:t>Dengan demikian, berbagai macam stres akan menimbulkan penyakit. Selain itu ketakutan terhadap penyakit, penyakit itu sendiri, serta prosedur-prosedur medis untuk mengobati dan mendiagnosis penyakit adalah sumber-sumber tambahan dari stres (Azar, 1999; Meyerowitz dkk, 2000). Bahkan perbedaan jenis kelamin dan ras dari mereka yang memberikan pelayanan kesehatan dapat menjadi suatu masalah, dalam mengevaluasi dokter gigi, orang cenderung memandang dokter gigi laki-laki lebih kompeten daripada dokter gigi perempuan, dan yang menjadi pilihan pertama adalah dokter gigi laki-laki berkulit putih (Newton dkk, 2001). Tampak bahwa prasangka dan stereotip mempengaruhi pilihan terhadap seorang praktisi atau reaksi terhadap praktisi tertentu ketika individu tidak punya kemungkinan untuk memilih.</w:t>
      </w:r>
    </w:p>
    <w:p w:rsidR="00117218" w:rsidRPr="00E03855" w:rsidRDefault="00E03855" w:rsidP="00E03855">
      <w:pPr>
        <w:spacing w:line="360" w:lineRule="auto"/>
        <w:rPr>
          <w:rFonts w:ascii="Times New Roman" w:hAnsi="Times New Roman" w:cs="Times New Roman"/>
          <w:sz w:val="24"/>
          <w:szCs w:val="24"/>
        </w:rPr>
      </w:pPr>
      <w:r w:rsidRPr="00E03855">
        <w:rPr>
          <w:rFonts w:ascii="Times New Roman" w:hAnsi="Times New Roman" w:cs="Times New Roman"/>
          <w:sz w:val="24"/>
          <w:szCs w:val="24"/>
        </w:rPr>
        <w:t xml:space="preserve">Cara terbaik untuk mengurangi stress yang diakibatkan oleh penyakit atau prosedur diagnostik dan pengobatan adalah dengan mengetahui sebanya mungin tentang kondisi anda. Dengan memperoleh pengetahuan kita </w:t>
      </w:r>
      <w:proofErr w:type="gramStart"/>
      <w:r w:rsidRPr="00E03855">
        <w:rPr>
          <w:rFonts w:ascii="Times New Roman" w:hAnsi="Times New Roman" w:cs="Times New Roman"/>
          <w:sz w:val="24"/>
          <w:szCs w:val="24"/>
        </w:rPr>
        <w:t>akan</w:t>
      </w:r>
      <w:proofErr w:type="gramEnd"/>
      <w:r w:rsidRPr="00E03855">
        <w:rPr>
          <w:rFonts w:ascii="Times New Roman" w:hAnsi="Times New Roman" w:cs="Times New Roman"/>
          <w:sz w:val="24"/>
          <w:szCs w:val="24"/>
        </w:rPr>
        <w:t xml:space="preserve"> merasa mempunyai kontrol terhadap penyakit yang kita alami, dan bahkan mengetahui bahwa suatu prosedur pengobatan akan sangat menyakitkan, dapat mengurangi stress dibandingkan bila anda mengabaikannya atau merasa takut untuk sesuatu yang tidak diketahui. Ketika kita tdak dapat memprediksi, kita </w:t>
      </w:r>
      <w:proofErr w:type="gramStart"/>
      <w:r w:rsidRPr="00E03855">
        <w:rPr>
          <w:rFonts w:ascii="Times New Roman" w:hAnsi="Times New Roman" w:cs="Times New Roman"/>
          <w:sz w:val="24"/>
          <w:szCs w:val="24"/>
        </w:rPr>
        <w:t>akan</w:t>
      </w:r>
      <w:proofErr w:type="gramEnd"/>
      <w:r w:rsidRPr="00E03855">
        <w:rPr>
          <w:rFonts w:ascii="Times New Roman" w:hAnsi="Times New Roman" w:cs="Times New Roman"/>
          <w:sz w:val="24"/>
          <w:szCs w:val="24"/>
        </w:rPr>
        <w:t xml:space="preserve"> merasa tidak berdaya dan tidak mempunyai kontrol. Perasaan tidak mempunyai kontrol </w:t>
      </w:r>
      <w:proofErr w:type="gramStart"/>
      <w:r w:rsidRPr="00E03855">
        <w:rPr>
          <w:rFonts w:ascii="Times New Roman" w:hAnsi="Times New Roman" w:cs="Times New Roman"/>
          <w:sz w:val="24"/>
          <w:szCs w:val="24"/>
        </w:rPr>
        <w:t>akan</w:t>
      </w:r>
      <w:proofErr w:type="gramEnd"/>
      <w:r w:rsidRPr="00E03855">
        <w:rPr>
          <w:rFonts w:ascii="Times New Roman" w:hAnsi="Times New Roman" w:cs="Times New Roman"/>
          <w:sz w:val="24"/>
          <w:szCs w:val="24"/>
        </w:rPr>
        <w:t xml:space="preserve"> mengkibatkan munculnya afek-afek negatif dan penngkatan ketidakpuasan. Seiring dengan meningkatya kepelikan dari peristiwa-peristiwa negatif efek komulatif stress </w:t>
      </w:r>
      <w:proofErr w:type="gramStart"/>
      <w:r w:rsidRPr="00E03855">
        <w:rPr>
          <w:rFonts w:ascii="Times New Roman" w:hAnsi="Times New Roman" w:cs="Times New Roman"/>
          <w:sz w:val="24"/>
          <w:szCs w:val="24"/>
        </w:rPr>
        <w:t>akan</w:t>
      </w:r>
      <w:proofErr w:type="gramEnd"/>
      <w:r w:rsidRPr="00E03855">
        <w:rPr>
          <w:rFonts w:ascii="Times New Roman" w:hAnsi="Times New Roman" w:cs="Times New Roman"/>
          <w:sz w:val="24"/>
          <w:szCs w:val="24"/>
        </w:rPr>
        <w:t xml:space="preserve"> meningkatkan resiko timbulnya penyakit fisik. </w:t>
      </w:r>
      <w:proofErr w:type="gramStart"/>
      <w:r w:rsidRPr="00E03855">
        <w:rPr>
          <w:rFonts w:ascii="Times New Roman" w:hAnsi="Times New Roman" w:cs="Times New Roman"/>
          <w:sz w:val="24"/>
          <w:szCs w:val="24"/>
        </w:rPr>
        <w:t>Kondisi emosi sangat menentukan kondisi tubuh.</w:t>
      </w:r>
      <w:proofErr w:type="gramEnd"/>
      <w:r w:rsidRPr="00E03855">
        <w:rPr>
          <w:rFonts w:ascii="Times New Roman" w:hAnsi="Times New Roman" w:cs="Times New Roman"/>
          <w:sz w:val="24"/>
          <w:szCs w:val="24"/>
        </w:rPr>
        <w:t xml:space="preserve"> </w:t>
      </w:r>
      <w:proofErr w:type="gramStart"/>
      <w:r w:rsidRPr="00E03855">
        <w:rPr>
          <w:rFonts w:ascii="Times New Roman" w:hAnsi="Times New Roman" w:cs="Times New Roman"/>
          <w:sz w:val="24"/>
          <w:szCs w:val="24"/>
        </w:rPr>
        <w:t>Maksudnya adalah emosi negatif memengaruhi tingkah laku yang berhubungan dengan kesehatan.</w:t>
      </w:r>
      <w:proofErr w:type="gramEnd"/>
      <w:r w:rsidRPr="00E03855">
        <w:rPr>
          <w:rFonts w:ascii="Times New Roman" w:hAnsi="Times New Roman" w:cs="Times New Roman"/>
          <w:sz w:val="24"/>
          <w:szCs w:val="24"/>
        </w:rPr>
        <w:t xml:space="preserve"> Dan dampaklangsung dari stress adalah memperlambat penyembuhan luka, sistem </w:t>
      </w:r>
      <w:r w:rsidRPr="00E03855">
        <w:rPr>
          <w:rFonts w:ascii="Times New Roman" w:hAnsi="Times New Roman" w:cs="Times New Roman"/>
          <w:sz w:val="24"/>
          <w:szCs w:val="24"/>
        </w:rPr>
        <w:lastRenderedPageBreak/>
        <w:t xml:space="preserve">endokrin, </w:t>
      </w:r>
      <w:proofErr w:type="gramStart"/>
      <w:r w:rsidRPr="00E03855">
        <w:rPr>
          <w:rFonts w:ascii="Times New Roman" w:hAnsi="Times New Roman" w:cs="Times New Roman"/>
          <w:sz w:val="24"/>
          <w:szCs w:val="24"/>
        </w:rPr>
        <w:t>dan</w:t>
      </w:r>
      <w:proofErr w:type="gramEnd"/>
      <w:r w:rsidRPr="00E03855">
        <w:rPr>
          <w:rFonts w:ascii="Times New Roman" w:hAnsi="Times New Roman" w:cs="Times New Roman"/>
          <w:sz w:val="24"/>
          <w:szCs w:val="24"/>
        </w:rPr>
        <w:t xml:space="preserve"> mengurangi imunitas. Fisilogis tidak hanya dipengaruhi oleh pikologis tetapi juga mempengaruhi psikologis seperti ketika kita kurang sehat maka fugsi tingkah laku, mood, dan kognisi </w:t>
      </w:r>
      <w:proofErr w:type="gramStart"/>
      <w:r w:rsidRPr="00E03855">
        <w:rPr>
          <w:rFonts w:ascii="Times New Roman" w:hAnsi="Times New Roman" w:cs="Times New Roman"/>
          <w:sz w:val="24"/>
          <w:szCs w:val="24"/>
        </w:rPr>
        <w:t>akan</w:t>
      </w:r>
      <w:proofErr w:type="gramEnd"/>
      <w:r w:rsidRPr="00E03855">
        <w:rPr>
          <w:rFonts w:ascii="Times New Roman" w:hAnsi="Times New Roman" w:cs="Times New Roman"/>
          <w:sz w:val="24"/>
          <w:szCs w:val="24"/>
        </w:rPr>
        <w:t xml:space="preserve"> terpengaruh. </w:t>
      </w:r>
      <w:proofErr w:type="gramStart"/>
      <w:r w:rsidRPr="00E03855">
        <w:rPr>
          <w:rFonts w:ascii="Times New Roman" w:hAnsi="Times New Roman" w:cs="Times New Roman"/>
          <w:sz w:val="24"/>
          <w:szCs w:val="24"/>
        </w:rPr>
        <w:t>Psikologis tidak hanya dipegaruhi oleh psikologis tetapi juga empenaruhipsikologis misalya dalan fungsing tingkah laku, mood, dan ognisi.</w:t>
      </w:r>
      <w:proofErr w:type="gramEnd"/>
    </w:p>
    <w:p w:rsidR="00117218" w:rsidRPr="00E03855" w:rsidRDefault="00117218" w:rsidP="00E03855">
      <w:pPr>
        <w:pStyle w:val="ListParagraph"/>
        <w:numPr>
          <w:ilvl w:val="0"/>
          <w:numId w:val="2"/>
        </w:numPr>
        <w:rPr>
          <w:rFonts w:ascii="Times New Roman" w:hAnsi="Times New Roman" w:cs="Times New Roman"/>
          <w:sz w:val="24"/>
          <w:szCs w:val="24"/>
        </w:rPr>
      </w:pPr>
      <w:r w:rsidRPr="00C73C17">
        <w:rPr>
          <w:rFonts w:ascii="Times New Roman" w:hAnsi="Times New Roman" w:cs="Times New Roman"/>
          <w:sz w:val="24"/>
          <w:szCs w:val="24"/>
        </w:rPr>
        <w:t>Perbedaan Individual dalam Kaitannya dengan Efek dari Stres</w:t>
      </w:r>
    </w:p>
    <w:p w:rsidR="00E03855" w:rsidRPr="000E2034" w:rsidRDefault="00E03855" w:rsidP="00E03855">
      <w:pPr>
        <w:spacing w:line="360" w:lineRule="auto"/>
        <w:jc w:val="both"/>
        <w:rPr>
          <w:rFonts w:ascii="Times New Roman" w:hAnsi="Times New Roman" w:cs="Times New Roman"/>
          <w:sz w:val="24"/>
          <w:szCs w:val="24"/>
        </w:rPr>
      </w:pPr>
      <w:r w:rsidRPr="000E2034">
        <w:rPr>
          <w:rFonts w:ascii="Times New Roman" w:hAnsi="Times New Roman" w:cs="Times New Roman"/>
          <w:sz w:val="24"/>
          <w:szCs w:val="24"/>
        </w:rPr>
        <w:t xml:space="preserve">Jika dihadapkan pada intensitas dan jumlah stres yang </w:t>
      </w:r>
      <w:proofErr w:type="gramStart"/>
      <w:r w:rsidRPr="000E2034">
        <w:rPr>
          <w:rFonts w:ascii="Times New Roman" w:hAnsi="Times New Roman" w:cs="Times New Roman"/>
          <w:sz w:val="24"/>
          <w:szCs w:val="24"/>
        </w:rPr>
        <w:t>sama</w:t>
      </w:r>
      <w:proofErr w:type="gramEnd"/>
      <w:r w:rsidRPr="000E2034">
        <w:rPr>
          <w:rFonts w:ascii="Times New Roman" w:hAnsi="Times New Roman" w:cs="Times New Roman"/>
          <w:sz w:val="24"/>
          <w:szCs w:val="24"/>
        </w:rPr>
        <w:t xml:space="preserve"> besar, beberapa orang akan memberikan reaksi yang lebih negatif dibandingkan yang lain sehingga lebih mudah untuk jatuh sakit. Masing-masing dari </w:t>
      </w:r>
      <w:proofErr w:type="gramStart"/>
      <w:r w:rsidRPr="000E2034">
        <w:rPr>
          <w:rFonts w:ascii="Times New Roman" w:hAnsi="Times New Roman" w:cs="Times New Roman"/>
          <w:sz w:val="24"/>
          <w:szCs w:val="24"/>
        </w:rPr>
        <w:t>kita  berada</w:t>
      </w:r>
      <w:proofErr w:type="gramEnd"/>
      <w:r w:rsidRPr="000E2034">
        <w:rPr>
          <w:rFonts w:ascii="Times New Roman" w:hAnsi="Times New Roman" w:cs="Times New Roman"/>
          <w:sz w:val="24"/>
          <w:szCs w:val="24"/>
        </w:rPr>
        <w:t xml:space="preserve"> dalam sebuah kontinum kecenderungan yang terbentang antara titik yang paling mudah menerima efek negatif dari stres yang disebut </w:t>
      </w:r>
      <w:r w:rsidRPr="000E2034">
        <w:rPr>
          <w:rFonts w:ascii="Times New Roman" w:hAnsi="Times New Roman" w:cs="Times New Roman"/>
          <w:b/>
          <w:sz w:val="24"/>
          <w:szCs w:val="24"/>
        </w:rPr>
        <w:t>disease prone personality</w:t>
      </w:r>
      <w:r w:rsidRPr="000E2034">
        <w:rPr>
          <w:rFonts w:ascii="Times New Roman" w:hAnsi="Times New Roman" w:cs="Times New Roman"/>
          <w:sz w:val="24"/>
          <w:szCs w:val="24"/>
        </w:rPr>
        <w:t xml:space="preserve"> (pribadi yang rentan terkena penyakit) sampai dengan titik yang paling tahan terhadap stress. </w:t>
      </w:r>
      <w:proofErr w:type="gramStart"/>
      <w:r w:rsidRPr="000E2034">
        <w:rPr>
          <w:rFonts w:ascii="Times New Roman" w:hAnsi="Times New Roman" w:cs="Times New Roman"/>
          <w:b/>
          <w:sz w:val="24"/>
          <w:szCs w:val="24"/>
        </w:rPr>
        <w:t>Self healing personality</w:t>
      </w:r>
      <w:r w:rsidRPr="000E2034">
        <w:rPr>
          <w:rFonts w:ascii="Times New Roman" w:hAnsi="Times New Roman" w:cs="Times New Roman"/>
          <w:sz w:val="24"/>
          <w:szCs w:val="24"/>
        </w:rPr>
        <w:t xml:space="preserve"> (pribadi yang cenderung mampu menyembuhkan diri sendiri).</w:t>
      </w:r>
      <w:proofErr w:type="gramEnd"/>
      <w:r w:rsidRPr="000E2034">
        <w:rPr>
          <w:rFonts w:ascii="Times New Roman" w:hAnsi="Times New Roman" w:cs="Times New Roman"/>
          <w:sz w:val="24"/>
          <w:szCs w:val="24"/>
        </w:rPr>
        <w:t xml:space="preserve"> Seseorang yang berada di ujung titik </w:t>
      </w:r>
      <w:r w:rsidRPr="000E2034">
        <w:rPr>
          <w:rFonts w:ascii="Times New Roman" w:hAnsi="Times New Roman" w:cs="Times New Roman"/>
          <w:i/>
          <w:sz w:val="24"/>
          <w:szCs w:val="24"/>
        </w:rPr>
        <w:t>disease prone</w:t>
      </w:r>
      <w:r w:rsidRPr="000E2034">
        <w:rPr>
          <w:rFonts w:ascii="Times New Roman" w:hAnsi="Times New Roman" w:cs="Times New Roman"/>
          <w:b/>
          <w:sz w:val="24"/>
          <w:szCs w:val="24"/>
        </w:rPr>
        <w:t xml:space="preserve"> </w:t>
      </w:r>
      <w:proofErr w:type="gramStart"/>
      <w:r w:rsidRPr="000E2034">
        <w:rPr>
          <w:rFonts w:ascii="Times New Roman" w:hAnsi="Times New Roman" w:cs="Times New Roman"/>
          <w:sz w:val="24"/>
          <w:szCs w:val="24"/>
        </w:rPr>
        <w:t>akan</w:t>
      </w:r>
      <w:proofErr w:type="gramEnd"/>
      <w:r w:rsidRPr="000E2034">
        <w:rPr>
          <w:rFonts w:ascii="Times New Roman" w:hAnsi="Times New Roman" w:cs="Times New Roman"/>
          <w:sz w:val="24"/>
          <w:szCs w:val="24"/>
        </w:rPr>
        <w:t xml:space="preserve"> merespon stress dengan emosi negatif yang intens dan pola-pola tingkah laku yang tidak sehat, dan sebagai akibatnya adalah timbulnya penyakit dan rentang kehidupan yang lebih singkat. </w:t>
      </w:r>
      <w:proofErr w:type="gramStart"/>
      <w:r w:rsidRPr="000E2034">
        <w:rPr>
          <w:rFonts w:ascii="Times New Roman" w:hAnsi="Times New Roman" w:cs="Times New Roman"/>
          <w:sz w:val="24"/>
          <w:szCs w:val="24"/>
        </w:rPr>
        <w:t>Sebaliknya, bagi mereka yang termasuk golongan self healing, stres dirasakan sebagai sesuatu yang tidak menyenangkan, namun tetap harus diatur atau dikelola dengan baik.</w:t>
      </w:r>
      <w:proofErr w:type="gramEnd"/>
      <w:r w:rsidRPr="000E2034">
        <w:rPr>
          <w:rFonts w:ascii="Times New Roman" w:hAnsi="Times New Roman" w:cs="Times New Roman"/>
          <w:sz w:val="24"/>
          <w:szCs w:val="24"/>
        </w:rPr>
        <w:t xml:space="preserve"> </w:t>
      </w:r>
      <w:proofErr w:type="gramStart"/>
      <w:r w:rsidRPr="000E2034">
        <w:rPr>
          <w:rFonts w:ascii="Times New Roman" w:hAnsi="Times New Roman" w:cs="Times New Roman"/>
          <w:sz w:val="24"/>
          <w:szCs w:val="24"/>
        </w:rPr>
        <w:t>Tingkah laku yang bertujuan untuk menjaga kesehatan harus dipertahankan, dan penyakit harus dihindari atau paling tidak dialami hanya dalam waktu yang sangat singkat.</w:t>
      </w:r>
      <w:proofErr w:type="gramEnd"/>
      <w:r w:rsidRPr="000E2034">
        <w:rPr>
          <w:rFonts w:ascii="Times New Roman" w:hAnsi="Times New Roman" w:cs="Times New Roman"/>
          <w:sz w:val="24"/>
          <w:szCs w:val="24"/>
        </w:rPr>
        <w:t xml:space="preserve"> </w:t>
      </w:r>
      <w:proofErr w:type="gramStart"/>
      <w:r w:rsidRPr="000E2034">
        <w:rPr>
          <w:rFonts w:ascii="Times New Roman" w:hAnsi="Times New Roman" w:cs="Times New Roman"/>
          <w:sz w:val="24"/>
          <w:szCs w:val="24"/>
        </w:rPr>
        <w:t>Dalam diri individu-individu seperti itu terdapat kecenderungan umum untuk bersikap antusias pada kehidupan, mempunyai emosi yang stabil, waspada, responsif terhadap orang lai, penuh semangat ingintahu, merasa bahagia dan percaya terhadap diri sendiri.</w:t>
      </w:r>
      <w:proofErr w:type="gramEnd"/>
      <w:r w:rsidRPr="000E2034">
        <w:rPr>
          <w:rFonts w:ascii="Times New Roman" w:hAnsi="Times New Roman" w:cs="Times New Roman"/>
          <w:sz w:val="24"/>
          <w:szCs w:val="24"/>
        </w:rPr>
        <w:t xml:space="preserve"> </w:t>
      </w:r>
      <w:proofErr w:type="gramStart"/>
      <w:r w:rsidRPr="000E2034">
        <w:rPr>
          <w:rFonts w:ascii="Times New Roman" w:hAnsi="Times New Roman" w:cs="Times New Roman"/>
          <w:sz w:val="24"/>
          <w:szCs w:val="24"/>
        </w:rPr>
        <w:t>Dan merasa berguna.</w:t>
      </w:r>
      <w:proofErr w:type="gramEnd"/>
      <w:r w:rsidRPr="000E2034">
        <w:rPr>
          <w:rFonts w:ascii="Times New Roman" w:hAnsi="Times New Roman" w:cs="Times New Roman"/>
          <w:sz w:val="24"/>
          <w:szCs w:val="24"/>
        </w:rPr>
        <w:t xml:space="preserve"> </w:t>
      </w:r>
      <w:proofErr w:type="gramStart"/>
      <w:r w:rsidRPr="000E2034">
        <w:rPr>
          <w:rFonts w:ascii="Times New Roman" w:hAnsi="Times New Roman" w:cs="Times New Roman"/>
          <w:sz w:val="24"/>
          <w:szCs w:val="24"/>
        </w:rPr>
        <w:t>Individu seperti itu dapat juga digambarkan sebagai seseorang yang mengekspresikan kesejahteraan subjektif dan optimistik.</w:t>
      </w:r>
      <w:proofErr w:type="gramEnd"/>
      <w:r w:rsidRPr="000E2034">
        <w:rPr>
          <w:rFonts w:ascii="Times New Roman" w:hAnsi="Times New Roman" w:cs="Times New Roman"/>
          <w:sz w:val="24"/>
          <w:szCs w:val="24"/>
        </w:rPr>
        <w:t xml:space="preserve"> Mereka mengekspresikan rasa syukur ketika orang lain menolong mereka dan memaafkan ketika orang lain menyakiti mereka. Mereka memperoleh keuntungan dari melihat kehidupan secara positif, sangat terlibat dalam pekerjaan mereka dan aktivitas-</w:t>
      </w:r>
      <w:r w:rsidRPr="000E2034">
        <w:rPr>
          <w:rFonts w:ascii="Times New Roman" w:hAnsi="Times New Roman" w:cs="Times New Roman"/>
          <w:sz w:val="24"/>
          <w:szCs w:val="24"/>
        </w:rPr>
        <w:lastRenderedPageBreak/>
        <w:t xml:space="preserve">aktivitas di waktu luang mereka, merasa mempunyai tujuan hidup, dan mengantisipasi masa depan yang positif. </w:t>
      </w:r>
    </w:p>
    <w:p w:rsidR="00E03855" w:rsidRDefault="00E03855" w:rsidP="00E0385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Hidup yang panjang dan bahagia paling mungkin dialami oleh orang-orang yang berpandangan positif, yang menjalani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hidup sehat seperti melakukan olahraga, memiliki minat untuk terus belajar, serta menghindari rokok, penyalahgunaan alkohol, dan obesitas. </w:t>
      </w:r>
    </w:p>
    <w:p w:rsidR="00E03855" w:rsidRPr="000E2034" w:rsidRDefault="00E03855" w:rsidP="00E0385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Pola kepribadian yang berbeda (kepribadian Tipe A) yang berhubungan dengan gangguan koroner.</w:t>
      </w:r>
      <w:proofErr w:type="gramEnd"/>
      <w:r>
        <w:rPr>
          <w:rFonts w:ascii="Times New Roman" w:hAnsi="Times New Roman" w:cs="Times New Roman"/>
          <w:sz w:val="24"/>
          <w:szCs w:val="24"/>
        </w:rPr>
        <w:t xml:space="preserve"> Individu dengan kepribadian tipe A, jika dibandingkan dengan individu berkepribadian tipe B, lebih hostile, memiliki tekanan darah yang lebih tinggi, dan dua kali lipat lebih mungkin untuk terkena penyakit jantung. </w:t>
      </w:r>
    </w:p>
    <w:p w:rsidR="00E03855" w:rsidRDefault="00E03855">
      <w:pPr>
        <w:rPr>
          <w:rFonts w:ascii="Times New Roman" w:hAnsi="Times New Roman" w:cs="Times New Roman"/>
          <w:sz w:val="24"/>
          <w:szCs w:val="24"/>
        </w:rPr>
      </w:pPr>
    </w:p>
    <w:p w:rsidR="00C73C17" w:rsidRDefault="00C73C17">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E03855" w:rsidRDefault="00E03855">
      <w:pPr>
        <w:rPr>
          <w:rFonts w:ascii="Times New Roman" w:hAnsi="Times New Roman" w:cs="Times New Roman"/>
          <w:sz w:val="24"/>
          <w:szCs w:val="24"/>
        </w:rPr>
      </w:pPr>
    </w:p>
    <w:p w:rsidR="00481C86" w:rsidRDefault="00481C86">
      <w:pPr>
        <w:rPr>
          <w:rFonts w:ascii="Times New Roman" w:hAnsi="Times New Roman" w:cs="Times New Roman"/>
          <w:sz w:val="24"/>
          <w:szCs w:val="24"/>
        </w:rPr>
      </w:pPr>
    </w:p>
    <w:p w:rsidR="00117218" w:rsidRPr="00E92B7D" w:rsidRDefault="00D371B0">
      <w:pPr>
        <w:rPr>
          <w:rFonts w:ascii="Times New Roman" w:hAnsi="Times New Roman" w:cs="Times New Roman"/>
          <w:b/>
          <w:sz w:val="32"/>
          <w:szCs w:val="32"/>
        </w:rPr>
      </w:pPr>
      <w:r w:rsidRPr="00E92B7D">
        <w:rPr>
          <w:rFonts w:ascii="Times New Roman" w:hAnsi="Times New Roman" w:cs="Times New Roman"/>
          <w:b/>
          <w:sz w:val="32"/>
          <w:szCs w:val="32"/>
        </w:rPr>
        <w:lastRenderedPageBreak/>
        <w:t>MENGATASI STRES</w:t>
      </w:r>
    </w:p>
    <w:p w:rsidR="00E03855" w:rsidRPr="00E03855" w:rsidRDefault="00117218" w:rsidP="00E03855">
      <w:pPr>
        <w:pStyle w:val="ListParagraph"/>
        <w:numPr>
          <w:ilvl w:val="0"/>
          <w:numId w:val="1"/>
        </w:numPr>
        <w:ind w:left="270" w:hanging="270"/>
        <w:rPr>
          <w:rFonts w:ascii="Times New Roman" w:hAnsi="Times New Roman" w:cs="Times New Roman"/>
          <w:sz w:val="24"/>
          <w:szCs w:val="24"/>
        </w:rPr>
      </w:pPr>
      <w:r w:rsidRPr="00C73C17">
        <w:rPr>
          <w:rFonts w:ascii="Times New Roman" w:hAnsi="Times New Roman" w:cs="Times New Roman"/>
          <w:sz w:val="24"/>
          <w:szCs w:val="24"/>
        </w:rPr>
        <w:t>Meningkatkan Kebugaran Fisik</w:t>
      </w:r>
    </w:p>
    <w:p w:rsidR="00E03855" w:rsidRPr="00E03855" w:rsidRDefault="00E03855" w:rsidP="00E03855">
      <w:pPr>
        <w:spacing w:line="360" w:lineRule="auto"/>
        <w:rPr>
          <w:rFonts w:ascii="Times New Roman" w:hAnsi="Times New Roman" w:cs="Times New Roman"/>
          <w:sz w:val="24"/>
          <w:szCs w:val="24"/>
        </w:rPr>
      </w:pPr>
      <w:r w:rsidRPr="00E03855">
        <w:rPr>
          <w:rFonts w:ascii="Times New Roman" w:hAnsi="Times New Roman" w:cs="Times New Roman"/>
          <w:sz w:val="24"/>
          <w:szCs w:val="24"/>
        </w:rPr>
        <w:t xml:space="preserve">Cara-cara meningkatkan kebugaran fisik antara </w:t>
      </w:r>
      <w:proofErr w:type="gramStart"/>
      <w:r w:rsidRPr="00E03855">
        <w:rPr>
          <w:rFonts w:ascii="Times New Roman" w:hAnsi="Times New Roman" w:cs="Times New Roman"/>
          <w:sz w:val="24"/>
          <w:szCs w:val="24"/>
        </w:rPr>
        <w:t>lain :</w:t>
      </w:r>
      <w:proofErr w:type="gramEnd"/>
      <w:r w:rsidRPr="00E03855">
        <w:rPr>
          <w:rFonts w:ascii="Times New Roman" w:hAnsi="Times New Roman" w:cs="Times New Roman"/>
          <w:sz w:val="24"/>
          <w:szCs w:val="24"/>
        </w:rPr>
        <w:t xml:space="preserve"> makan secara teratur, makan-     makanan bergizi, tidur cukup, dan melakukan olahraga secara teratur</w:t>
      </w:r>
    </w:p>
    <w:p w:rsidR="00E03855" w:rsidRPr="00E03855" w:rsidRDefault="00E03855" w:rsidP="00E03855">
      <w:pPr>
        <w:spacing w:line="360" w:lineRule="auto"/>
        <w:rPr>
          <w:rFonts w:ascii="Times New Roman" w:hAnsi="Times New Roman" w:cs="Times New Roman"/>
          <w:sz w:val="24"/>
          <w:szCs w:val="24"/>
        </w:rPr>
      </w:pPr>
      <w:r w:rsidRPr="00E03855">
        <w:rPr>
          <w:rFonts w:ascii="Times New Roman" w:hAnsi="Times New Roman" w:cs="Times New Roman"/>
          <w:sz w:val="24"/>
          <w:szCs w:val="24"/>
        </w:rPr>
        <w:t>Namun dalam mencapai kebugaran fisik ini, sangat diperlukan motivasi yang kuat, komitmen secara terus menerus, dan kemampuan untuk mengubah tingkah laku masing masing individu (tidak makan berlebihan, tidak malas berolahraga, dll)</w:t>
      </w:r>
    </w:p>
    <w:p w:rsidR="00C73C17" w:rsidRPr="00C73C17" w:rsidRDefault="00C73C17" w:rsidP="00C73C17">
      <w:pPr>
        <w:pStyle w:val="ListParagraph"/>
        <w:ind w:left="270"/>
        <w:rPr>
          <w:rFonts w:ascii="Times New Roman" w:hAnsi="Times New Roman" w:cs="Times New Roman"/>
          <w:sz w:val="24"/>
          <w:szCs w:val="24"/>
        </w:rPr>
      </w:pPr>
    </w:p>
    <w:p w:rsidR="00117218" w:rsidRDefault="00117218" w:rsidP="00C73C17">
      <w:pPr>
        <w:pStyle w:val="ListParagraph"/>
        <w:numPr>
          <w:ilvl w:val="0"/>
          <w:numId w:val="1"/>
        </w:numPr>
        <w:ind w:left="270" w:hanging="270"/>
        <w:rPr>
          <w:rFonts w:ascii="Times New Roman" w:hAnsi="Times New Roman" w:cs="Times New Roman"/>
          <w:sz w:val="24"/>
          <w:szCs w:val="24"/>
        </w:rPr>
      </w:pPr>
      <w:r w:rsidRPr="00C73C17">
        <w:rPr>
          <w:rFonts w:ascii="Times New Roman" w:hAnsi="Times New Roman" w:cs="Times New Roman"/>
          <w:sz w:val="24"/>
          <w:szCs w:val="24"/>
        </w:rPr>
        <w:t>Strategi Coping: Emosi Positif dan Pengendalian Kontrol</w:t>
      </w:r>
    </w:p>
    <w:p w:rsidR="00D371B0" w:rsidRPr="00555F58" w:rsidRDefault="00D371B0" w:rsidP="00D371B0">
      <w:pPr>
        <w:spacing w:after="0" w:line="360" w:lineRule="auto"/>
        <w:jc w:val="both"/>
        <w:rPr>
          <w:rFonts w:ascii="Times New Roman" w:hAnsi="Times New Roman"/>
          <w:sz w:val="24"/>
          <w:lang w:val="id-ID"/>
        </w:rPr>
      </w:pPr>
      <w:r w:rsidRPr="00555F58">
        <w:rPr>
          <w:rFonts w:ascii="Times New Roman" w:hAnsi="Times New Roman"/>
          <w:sz w:val="24"/>
          <w:lang w:val="id-ID"/>
        </w:rPr>
        <w:t>Terdiri dari dua tingkat:</w:t>
      </w:r>
    </w:p>
    <w:p w:rsidR="00D371B0" w:rsidRPr="00D371B0" w:rsidRDefault="00D371B0" w:rsidP="00D371B0">
      <w:pPr>
        <w:pStyle w:val="ListParagraph"/>
        <w:numPr>
          <w:ilvl w:val="0"/>
          <w:numId w:val="3"/>
        </w:numPr>
        <w:tabs>
          <w:tab w:val="left" w:pos="270"/>
        </w:tabs>
        <w:spacing w:after="0" w:line="360" w:lineRule="auto"/>
        <w:ind w:left="0" w:firstLine="0"/>
        <w:jc w:val="both"/>
        <w:rPr>
          <w:rFonts w:ascii="Times New Roman" w:hAnsi="Times New Roman"/>
          <w:b/>
          <w:i/>
          <w:sz w:val="24"/>
          <w:szCs w:val="24"/>
          <w:lang w:val="id-ID"/>
        </w:rPr>
      </w:pPr>
      <w:r w:rsidRPr="00D371B0">
        <w:rPr>
          <w:rFonts w:ascii="Times New Roman" w:hAnsi="Times New Roman"/>
          <w:b/>
          <w:i/>
          <w:sz w:val="24"/>
          <w:szCs w:val="24"/>
          <w:lang w:val="id-ID"/>
        </w:rPr>
        <w:t>Coping</w:t>
      </w:r>
      <w:r w:rsidRPr="00D371B0">
        <w:rPr>
          <w:rFonts w:ascii="Times New Roman" w:hAnsi="Times New Roman"/>
          <w:b/>
          <w:sz w:val="24"/>
          <w:szCs w:val="24"/>
          <w:lang w:val="id-ID"/>
        </w:rPr>
        <w:t xml:space="preserve"> yang berpusat pada emosi (e</w:t>
      </w:r>
      <w:r w:rsidRPr="00D371B0">
        <w:rPr>
          <w:rFonts w:ascii="Times New Roman" w:hAnsi="Times New Roman"/>
          <w:b/>
          <w:i/>
          <w:sz w:val="24"/>
          <w:szCs w:val="24"/>
          <w:lang w:val="id-ID"/>
        </w:rPr>
        <w:t>motion-focused coping</w:t>
      </w:r>
      <w:r w:rsidRPr="00D371B0">
        <w:rPr>
          <w:rFonts w:ascii="Times New Roman" w:hAnsi="Times New Roman"/>
          <w:b/>
          <w:sz w:val="24"/>
          <w:szCs w:val="24"/>
          <w:lang w:val="id-ID"/>
        </w:rPr>
        <w:t>)</w:t>
      </w:r>
    </w:p>
    <w:p w:rsidR="00D371B0" w:rsidRPr="00555F58" w:rsidRDefault="00D371B0" w:rsidP="00D371B0">
      <w:pPr>
        <w:pStyle w:val="ListParagraph"/>
        <w:tabs>
          <w:tab w:val="left" w:pos="270"/>
          <w:tab w:val="left" w:pos="900"/>
        </w:tabs>
        <w:spacing w:after="0" w:line="360" w:lineRule="auto"/>
        <w:ind w:left="270"/>
        <w:jc w:val="both"/>
        <w:rPr>
          <w:rFonts w:ascii="Times New Roman" w:hAnsi="Times New Roman"/>
          <w:sz w:val="24"/>
          <w:lang w:val="id-ID"/>
        </w:rPr>
      </w:pPr>
      <w:r w:rsidRPr="00555F58">
        <w:rPr>
          <w:rFonts w:ascii="Times New Roman" w:hAnsi="Times New Roman"/>
          <w:sz w:val="24"/>
          <w:lang w:val="id-ID"/>
        </w:rPr>
        <w:t xml:space="preserve">adalah: usaha untuk </w:t>
      </w:r>
      <w:r w:rsidRPr="00555F58">
        <w:rPr>
          <w:rFonts w:ascii="Times New Roman" w:hAnsi="Times New Roman"/>
          <w:b/>
          <w:sz w:val="24"/>
          <w:lang w:val="id-ID"/>
        </w:rPr>
        <w:t>mengurangi</w:t>
      </w:r>
      <w:r w:rsidRPr="00555F58">
        <w:rPr>
          <w:rFonts w:ascii="Times New Roman" w:hAnsi="Times New Roman"/>
          <w:sz w:val="24"/>
          <w:lang w:val="id-ID"/>
        </w:rPr>
        <w:t xml:space="preserve"> respons-respons emosional negatif yang muncul akibat dari suatu ancaman dan untuk </w:t>
      </w:r>
      <w:r w:rsidRPr="00555F58">
        <w:rPr>
          <w:rFonts w:ascii="Times New Roman" w:hAnsi="Times New Roman"/>
          <w:b/>
          <w:sz w:val="24"/>
          <w:lang w:val="id-ID"/>
        </w:rPr>
        <w:t>meningkatkan</w:t>
      </w:r>
      <w:r w:rsidRPr="00555F58">
        <w:rPr>
          <w:rFonts w:ascii="Times New Roman" w:hAnsi="Times New Roman"/>
          <w:sz w:val="24"/>
          <w:lang w:val="id-ID"/>
        </w:rPr>
        <w:t xml:space="preserve"> afek-afek positif.</w:t>
      </w:r>
    </w:p>
    <w:p w:rsidR="00D371B0" w:rsidRPr="00555F58" w:rsidRDefault="00D371B0" w:rsidP="00D371B0">
      <w:pPr>
        <w:pStyle w:val="ListParagraph"/>
        <w:tabs>
          <w:tab w:val="left" w:pos="270"/>
          <w:tab w:val="left" w:pos="720"/>
          <w:tab w:val="left" w:pos="900"/>
          <w:tab w:val="left" w:pos="2250"/>
        </w:tabs>
        <w:spacing w:after="0" w:line="360" w:lineRule="auto"/>
        <w:ind w:left="270"/>
        <w:jc w:val="both"/>
        <w:rPr>
          <w:rFonts w:ascii="Times New Roman" w:hAnsi="Times New Roman"/>
          <w:sz w:val="24"/>
          <w:lang w:val="id-ID"/>
        </w:rPr>
      </w:pPr>
      <w:r w:rsidRPr="00555F58">
        <w:rPr>
          <w:rFonts w:ascii="Emoticons" w:hAnsi="Emoticons"/>
          <w:b/>
          <w:sz w:val="24"/>
          <w:lang w:val="id-ID"/>
        </w:rPr>
        <w:t>D</w:t>
      </w:r>
      <w:r w:rsidRPr="00555F58">
        <w:rPr>
          <w:rFonts w:ascii="Times New Roman" w:hAnsi="Times New Roman"/>
          <w:sz w:val="24"/>
          <w:lang w:val="id-ID"/>
        </w:rPr>
        <w:t xml:space="preserve"> </w:t>
      </w:r>
      <w:r w:rsidRPr="00555F58">
        <w:rPr>
          <w:rFonts w:ascii="Times New Roman" w:hAnsi="Times New Roman"/>
          <w:sz w:val="24"/>
          <w:lang w:val="id-ID"/>
        </w:rPr>
        <w:tab/>
        <w:t>Memilih untuk:</w:t>
      </w:r>
    </w:p>
    <w:p w:rsidR="00D371B0" w:rsidRPr="00555F58" w:rsidRDefault="00D371B0" w:rsidP="00D371B0">
      <w:pPr>
        <w:pStyle w:val="ListParagraph"/>
        <w:numPr>
          <w:ilvl w:val="0"/>
          <w:numId w:val="6"/>
        </w:numPr>
        <w:tabs>
          <w:tab w:val="left" w:pos="270"/>
          <w:tab w:val="left" w:pos="720"/>
          <w:tab w:val="left" w:pos="990"/>
          <w:tab w:val="left" w:pos="2250"/>
        </w:tabs>
        <w:spacing w:after="0" w:line="360" w:lineRule="auto"/>
        <w:ind w:hanging="270"/>
        <w:jc w:val="both"/>
        <w:rPr>
          <w:rFonts w:ascii="Times New Roman" w:hAnsi="Times New Roman"/>
          <w:sz w:val="24"/>
          <w:lang w:val="id-ID"/>
        </w:rPr>
      </w:pPr>
      <w:r w:rsidRPr="00555F58">
        <w:rPr>
          <w:rFonts w:ascii="Times New Roman" w:hAnsi="Times New Roman"/>
          <w:sz w:val="24"/>
          <w:lang w:val="id-ID"/>
        </w:rPr>
        <w:t>merasa tidak terlalu cemas</w:t>
      </w:r>
    </w:p>
    <w:p w:rsidR="00D371B0" w:rsidRPr="00555F58" w:rsidRDefault="00D371B0" w:rsidP="00D371B0">
      <w:pPr>
        <w:pStyle w:val="ListParagraph"/>
        <w:numPr>
          <w:ilvl w:val="0"/>
          <w:numId w:val="6"/>
        </w:numPr>
        <w:tabs>
          <w:tab w:val="left" w:pos="270"/>
          <w:tab w:val="left" w:pos="720"/>
          <w:tab w:val="left" w:pos="990"/>
          <w:tab w:val="left" w:pos="2250"/>
        </w:tabs>
        <w:spacing w:after="0" w:line="360" w:lineRule="auto"/>
        <w:ind w:hanging="270"/>
        <w:jc w:val="both"/>
        <w:rPr>
          <w:rFonts w:ascii="Times New Roman" w:hAnsi="Times New Roman"/>
          <w:sz w:val="24"/>
          <w:lang w:val="id-ID"/>
        </w:rPr>
      </w:pPr>
      <w:r w:rsidRPr="00555F58">
        <w:rPr>
          <w:rFonts w:ascii="Times New Roman" w:hAnsi="Times New Roman"/>
          <w:sz w:val="24"/>
          <w:lang w:val="id-ID"/>
        </w:rPr>
        <w:t>tidak terlalu marah</w:t>
      </w:r>
    </w:p>
    <w:p w:rsidR="00D371B0" w:rsidRPr="00555F58" w:rsidRDefault="00D371B0" w:rsidP="00D371B0">
      <w:pPr>
        <w:pStyle w:val="ListParagraph"/>
        <w:numPr>
          <w:ilvl w:val="0"/>
          <w:numId w:val="6"/>
        </w:numPr>
        <w:tabs>
          <w:tab w:val="left" w:pos="270"/>
          <w:tab w:val="left" w:pos="720"/>
          <w:tab w:val="left" w:pos="990"/>
          <w:tab w:val="left" w:pos="2250"/>
        </w:tabs>
        <w:spacing w:after="0" w:line="360" w:lineRule="auto"/>
        <w:ind w:hanging="270"/>
        <w:jc w:val="both"/>
        <w:rPr>
          <w:rFonts w:ascii="Times New Roman" w:hAnsi="Times New Roman"/>
          <w:sz w:val="24"/>
          <w:lang w:val="id-ID"/>
        </w:rPr>
      </w:pPr>
      <w:r w:rsidRPr="00555F58">
        <w:rPr>
          <w:rFonts w:ascii="Times New Roman" w:hAnsi="Times New Roman"/>
          <w:sz w:val="24"/>
          <w:lang w:val="id-ID"/>
        </w:rPr>
        <w:t>berusaha untuk meningkatkan perasaan-perasaan positif</w:t>
      </w:r>
    </w:p>
    <w:p w:rsidR="00D371B0" w:rsidRPr="00555F58" w:rsidRDefault="00D371B0" w:rsidP="00D371B0">
      <w:pPr>
        <w:pStyle w:val="ListParagraph"/>
        <w:tabs>
          <w:tab w:val="left" w:pos="720"/>
          <w:tab w:val="left" w:pos="900"/>
          <w:tab w:val="left" w:pos="1980"/>
        </w:tabs>
        <w:spacing w:after="0" w:line="360" w:lineRule="auto"/>
        <w:ind w:left="270"/>
        <w:jc w:val="both"/>
        <w:rPr>
          <w:rFonts w:ascii="Times New Roman" w:hAnsi="Times New Roman"/>
          <w:sz w:val="24"/>
          <w:lang w:val="id-ID"/>
        </w:rPr>
      </w:pPr>
      <w:r w:rsidRPr="00555F58">
        <w:rPr>
          <w:rFonts w:ascii="Emoticons" w:hAnsi="Emoticons"/>
          <w:b/>
          <w:sz w:val="24"/>
          <w:lang w:val="id-ID"/>
        </w:rPr>
        <w:t>D</w:t>
      </w:r>
      <w:r w:rsidRPr="00555F58">
        <w:rPr>
          <w:rFonts w:ascii="Times New Roman" w:hAnsi="Times New Roman"/>
          <w:sz w:val="24"/>
          <w:lang w:val="id-ID"/>
        </w:rPr>
        <w:t xml:space="preserve"> </w:t>
      </w:r>
      <w:r w:rsidRPr="00555F58">
        <w:rPr>
          <w:rFonts w:ascii="Times New Roman" w:hAnsi="Times New Roman"/>
          <w:sz w:val="24"/>
          <w:lang w:val="id-ID"/>
        </w:rPr>
        <w:tab/>
        <w:t>Cara-cara meningkatkan emosi-emosi positif dan mengurangi emosi-emosi negatif:</w:t>
      </w:r>
    </w:p>
    <w:p w:rsidR="00D371B0" w:rsidRPr="00555F58" w:rsidRDefault="00D371B0" w:rsidP="00D371B0">
      <w:pPr>
        <w:pStyle w:val="ListParagraph"/>
        <w:numPr>
          <w:ilvl w:val="0"/>
          <w:numId w:val="4"/>
        </w:numPr>
        <w:tabs>
          <w:tab w:val="left" w:pos="990"/>
          <w:tab w:val="left" w:pos="1980"/>
        </w:tabs>
        <w:spacing w:after="0" w:line="360" w:lineRule="auto"/>
        <w:ind w:hanging="270"/>
        <w:jc w:val="both"/>
        <w:rPr>
          <w:rFonts w:ascii="Times New Roman" w:hAnsi="Times New Roman"/>
          <w:sz w:val="24"/>
          <w:lang w:val="id-ID"/>
        </w:rPr>
      </w:pPr>
      <w:r w:rsidRPr="00555F58">
        <w:rPr>
          <w:rFonts w:ascii="Times New Roman" w:hAnsi="Times New Roman"/>
          <w:sz w:val="24"/>
          <w:lang w:val="id-ID"/>
        </w:rPr>
        <w:t>mencoba merasakan perasaan-perasaan yang positif, menyenangkan, dan dengan berpikir optimis atas peristiwa-peristiwa yang buruk</w:t>
      </w:r>
    </w:p>
    <w:p w:rsidR="00D371B0" w:rsidRPr="00555F58" w:rsidRDefault="00D371B0" w:rsidP="00D371B0">
      <w:pPr>
        <w:pStyle w:val="ListParagraph"/>
        <w:tabs>
          <w:tab w:val="left" w:pos="990"/>
          <w:tab w:val="left" w:pos="1980"/>
        </w:tabs>
        <w:spacing w:after="0" w:line="360" w:lineRule="auto"/>
        <w:ind w:left="990" w:hanging="270"/>
        <w:jc w:val="both"/>
        <w:rPr>
          <w:rFonts w:ascii="Times New Roman" w:hAnsi="Times New Roman"/>
          <w:sz w:val="24"/>
          <w:lang w:val="id-ID"/>
        </w:rPr>
      </w:pPr>
      <w:r w:rsidRPr="00555F58">
        <w:rPr>
          <w:rFonts w:ascii="Times New Roman" w:hAnsi="Times New Roman"/>
          <w:sz w:val="24"/>
          <w:lang w:val="id-ID"/>
        </w:rPr>
        <w:tab/>
        <w:t xml:space="preserve">contoh: tertawa </w:t>
      </w:r>
      <w:r w:rsidRPr="00555F58">
        <w:rPr>
          <w:rFonts w:ascii="Times New Roman" w:hAnsi="Times New Roman"/>
          <w:sz w:val="24"/>
          <w:lang w:val="id-ID"/>
        </w:rPr>
        <w:sym w:font="Wingdings" w:char="F046"/>
      </w:r>
      <w:r w:rsidRPr="00555F58">
        <w:rPr>
          <w:rFonts w:ascii="Times New Roman" w:hAnsi="Times New Roman"/>
          <w:sz w:val="24"/>
          <w:lang w:val="id-ID"/>
        </w:rPr>
        <w:t xml:space="preserve"> penghalau peristiwa-peristiwa penuh tekanan</w:t>
      </w:r>
    </w:p>
    <w:p w:rsidR="00D371B0" w:rsidRPr="00555F58" w:rsidRDefault="00D371B0" w:rsidP="00D371B0">
      <w:pPr>
        <w:pStyle w:val="ListParagraph"/>
        <w:numPr>
          <w:ilvl w:val="0"/>
          <w:numId w:val="4"/>
        </w:numPr>
        <w:tabs>
          <w:tab w:val="left" w:pos="990"/>
          <w:tab w:val="left" w:pos="1980"/>
        </w:tabs>
        <w:spacing w:after="0" w:line="360" w:lineRule="auto"/>
        <w:ind w:hanging="270"/>
        <w:jc w:val="both"/>
        <w:rPr>
          <w:rFonts w:ascii="Times New Roman" w:hAnsi="Times New Roman"/>
          <w:sz w:val="24"/>
          <w:lang w:val="id-ID"/>
        </w:rPr>
      </w:pPr>
      <w:r w:rsidRPr="00555F58">
        <w:rPr>
          <w:rFonts w:ascii="Times New Roman" w:hAnsi="Times New Roman"/>
          <w:sz w:val="24"/>
          <w:lang w:val="id-ID"/>
        </w:rPr>
        <w:t>mencari pengalaman-pengalaman positif</w:t>
      </w:r>
    </w:p>
    <w:p w:rsidR="00D371B0" w:rsidRPr="00555F58" w:rsidRDefault="00D371B0" w:rsidP="00D371B0">
      <w:pPr>
        <w:pStyle w:val="ListParagraph"/>
        <w:tabs>
          <w:tab w:val="left" w:pos="990"/>
        </w:tabs>
        <w:spacing w:after="0" w:line="360" w:lineRule="auto"/>
        <w:ind w:left="990" w:hanging="270"/>
        <w:jc w:val="both"/>
        <w:rPr>
          <w:rFonts w:ascii="Times New Roman" w:hAnsi="Times New Roman"/>
          <w:sz w:val="24"/>
          <w:lang w:val="id-ID"/>
        </w:rPr>
      </w:pPr>
      <w:r w:rsidRPr="00555F58">
        <w:rPr>
          <w:rFonts w:ascii="Times New Roman" w:hAnsi="Times New Roman"/>
          <w:sz w:val="24"/>
          <w:lang w:val="id-ID"/>
        </w:rPr>
        <w:tab/>
        <w:t>contoh:</w:t>
      </w:r>
    </w:p>
    <w:p w:rsidR="00D371B0" w:rsidRPr="00555F58" w:rsidRDefault="00D371B0" w:rsidP="00D371B0">
      <w:pPr>
        <w:pStyle w:val="ListParagraph"/>
        <w:tabs>
          <w:tab w:val="left" w:pos="990"/>
        </w:tabs>
        <w:spacing w:after="0" w:line="360" w:lineRule="auto"/>
        <w:ind w:left="990" w:hanging="270"/>
        <w:jc w:val="both"/>
        <w:rPr>
          <w:rFonts w:ascii="Times New Roman" w:hAnsi="Times New Roman"/>
          <w:sz w:val="24"/>
          <w:lang w:val="id-ID"/>
        </w:rPr>
      </w:pPr>
      <w:r w:rsidRPr="00555F58">
        <w:rPr>
          <w:rFonts w:ascii="Times New Roman" w:hAnsi="Times New Roman"/>
          <w:sz w:val="24"/>
          <w:lang w:val="id-ID"/>
        </w:rPr>
        <w:tab/>
      </w:r>
      <w:r w:rsidRPr="00555F58">
        <w:rPr>
          <w:rFonts w:ascii="Times New Roman" w:hAnsi="Times New Roman"/>
          <w:b/>
          <w:sz w:val="24"/>
          <w:lang w:val="id-ID"/>
        </w:rPr>
        <w:t>*</w:t>
      </w:r>
      <w:r w:rsidRPr="00555F58">
        <w:rPr>
          <w:rFonts w:ascii="Times New Roman" w:hAnsi="Times New Roman"/>
          <w:sz w:val="24"/>
          <w:lang w:val="id-ID"/>
        </w:rPr>
        <w:t xml:space="preserve"> menghabiskan waktu bersama keluarga atau teman-teman</w:t>
      </w:r>
    </w:p>
    <w:p w:rsidR="00D371B0" w:rsidRPr="00555F58" w:rsidRDefault="00D371B0" w:rsidP="00D371B0">
      <w:pPr>
        <w:pStyle w:val="ListParagraph"/>
        <w:tabs>
          <w:tab w:val="left" w:pos="990"/>
        </w:tabs>
        <w:spacing w:after="0" w:line="360" w:lineRule="auto"/>
        <w:ind w:left="990" w:hanging="270"/>
        <w:jc w:val="both"/>
        <w:rPr>
          <w:rFonts w:ascii="Times New Roman" w:hAnsi="Times New Roman"/>
          <w:sz w:val="24"/>
          <w:lang w:val="id-ID"/>
        </w:rPr>
      </w:pPr>
      <w:r w:rsidRPr="00555F58">
        <w:rPr>
          <w:rFonts w:ascii="Times New Roman" w:hAnsi="Times New Roman"/>
          <w:b/>
          <w:sz w:val="24"/>
          <w:lang w:val="id-ID"/>
        </w:rPr>
        <w:tab/>
        <w:t xml:space="preserve">* </w:t>
      </w:r>
      <w:r w:rsidRPr="00555F58">
        <w:rPr>
          <w:rFonts w:ascii="Times New Roman" w:hAnsi="Times New Roman"/>
          <w:sz w:val="24"/>
          <w:lang w:val="id-ID"/>
        </w:rPr>
        <w:t>melakukan pekerjaan yang menyenangkan</w:t>
      </w:r>
    </w:p>
    <w:p w:rsidR="00D371B0" w:rsidRPr="00555F58" w:rsidRDefault="00D371B0" w:rsidP="00D371B0">
      <w:pPr>
        <w:pStyle w:val="ListParagraph"/>
        <w:tabs>
          <w:tab w:val="left" w:pos="990"/>
        </w:tabs>
        <w:spacing w:after="0" w:line="360" w:lineRule="auto"/>
        <w:ind w:left="990" w:hanging="270"/>
        <w:jc w:val="both"/>
        <w:rPr>
          <w:rFonts w:ascii="Times New Roman" w:hAnsi="Times New Roman"/>
          <w:sz w:val="24"/>
          <w:lang w:val="id-ID"/>
        </w:rPr>
      </w:pPr>
      <w:r w:rsidRPr="00555F58">
        <w:rPr>
          <w:rFonts w:ascii="Times New Roman" w:hAnsi="Times New Roman"/>
          <w:b/>
          <w:sz w:val="24"/>
          <w:lang w:val="id-ID"/>
        </w:rPr>
        <w:tab/>
        <w:t xml:space="preserve">* </w:t>
      </w:r>
      <w:r w:rsidRPr="00555F58">
        <w:rPr>
          <w:rFonts w:ascii="Times New Roman" w:hAnsi="Times New Roman"/>
          <w:sz w:val="24"/>
          <w:lang w:val="id-ID"/>
        </w:rPr>
        <w:t>merasakan cinta</w:t>
      </w:r>
    </w:p>
    <w:p w:rsidR="00D371B0" w:rsidRPr="00555F58" w:rsidRDefault="00D371B0" w:rsidP="00D371B0">
      <w:pPr>
        <w:pStyle w:val="ListParagraph"/>
        <w:tabs>
          <w:tab w:val="left" w:pos="990"/>
        </w:tabs>
        <w:spacing w:after="0" w:line="360" w:lineRule="auto"/>
        <w:ind w:left="990" w:hanging="270"/>
        <w:jc w:val="both"/>
        <w:rPr>
          <w:rFonts w:ascii="Times New Roman" w:hAnsi="Times New Roman"/>
          <w:sz w:val="24"/>
          <w:lang w:val="id-ID"/>
        </w:rPr>
      </w:pPr>
      <w:r w:rsidRPr="00555F58">
        <w:rPr>
          <w:rFonts w:ascii="Times New Roman" w:hAnsi="Times New Roman"/>
          <w:b/>
          <w:sz w:val="24"/>
          <w:lang w:val="id-ID"/>
        </w:rPr>
        <w:lastRenderedPageBreak/>
        <w:tab/>
        <w:t xml:space="preserve">* </w:t>
      </w:r>
      <w:r w:rsidRPr="00555F58">
        <w:rPr>
          <w:rFonts w:ascii="Times New Roman" w:hAnsi="Times New Roman"/>
          <w:sz w:val="24"/>
          <w:lang w:val="id-ID"/>
        </w:rPr>
        <w:t>mencari rasa aman dalam agama atau spiritualitas</w:t>
      </w:r>
    </w:p>
    <w:p w:rsidR="00D371B0" w:rsidRPr="00555F58" w:rsidRDefault="00D371B0" w:rsidP="00D371B0">
      <w:pPr>
        <w:pStyle w:val="ListParagraph"/>
        <w:tabs>
          <w:tab w:val="left" w:pos="720"/>
          <w:tab w:val="left" w:pos="900"/>
          <w:tab w:val="left" w:pos="1980"/>
        </w:tabs>
        <w:spacing w:after="0" w:line="360" w:lineRule="auto"/>
        <w:ind w:left="270"/>
        <w:jc w:val="both"/>
        <w:rPr>
          <w:rFonts w:ascii="Times New Roman" w:hAnsi="Times New Roman"/>
          <w:sz w:val="24"/>
          <w:lang w:val="id-ID"/>
        </w:rPr>
      </w:pPr>
      <w:r w:rsidRPr="00555F58">
        <w:rPr>
          <w:rFonts w:ascii="Emoticons" w:hAnsi="Emoticons"/>
          <w:b/>
          <w:sz w:val="24"/>
          <w:lang w:val="id-ID"/>
        </w:rPr>
        <w:t>D</w:t>
      </w:r>
      <w:r w:rsidRPr="00555F58">
        <w:rPr>
          <w:rFonts w:ascii="Times New Roman" w:hAnsi="Times New Roman"/>
          <w:sz w:val="24"/>
          <w:lang w:val="id-ID"/>
        </w:rPr>
        <w:t xml:space="preserve"> </w:t>
      </w:r>
      <w:r w:rsidRPr="00555F58">
        <w:rPr>
          <w:rFonts w:ascii="Times New Roman" w:hAnsi="Times New Roman"/>
          <w:sz w:val="24"/>
          <w:lang w:val="id-ID"/>
        </w:rPr>
        <w:tab/>
        <w:t xml:space="preserve">Beberapa usaha </w:t>
      </w:r>
      <w:r w:rsidRPr="00555F58">
        <w:rPr>
          <w:rFonts w:ascii="Times New Roman" w:hAnsi="Times New Roman"/>
          <w:i/>
          <w:sz w:val="24"/>
          <w:lang w:val="id-ID"/>
        </w:rPr>
        <w:t>emotion-focused coping</w:t>
      </w:r>
      <w:r w:rsidRPr="00555F58">
        <w:rPr>
          <w:rFonts w:ascii="Times New Roman" w:hAnsi="Times New Roman"/>
          <w:sz w:val="24"/>
          <w:lang w:val="id-ID"/>
        </w:rPr>
        <w:t xml:space="preserve"> yang tidak efektif:</w:t>
      </w:r>
    </w:p>
    <w:p w:rsidR="00D371B0" w:rsidRPr="00555F58" w:rsidRDefault="00D371B0" w:rsidP="00D371B0">
      <w:pPr>
        <w:pStyle w:val="ListParagraph"/>
        <w:numPr>
          <w:ilvl w:val="0"/>
          <w:numId w:val="5"/>
        </w:numPr>
        <w:tabs>
          <w:tab w:val="left" w:pos="540"/>
          <w:tab w:val="left" w:pos="1980"/>
        </w:tabs>
        <w:spacing w:after="0" w:line="360" w:lineRule="auto"/>
        <w:ind w:hanging="270"/>
        <w:jc w:val="both"/>
        <w:rPr>
          <w:rFonts w:ascii="Times New Roman" w:hAnsi="Times New Roman"/>
          <w:sz w:val="24"/>
          <w:lang w:val="id-ID"/>
        </w:rPr>
      </w:pPr>
      <w:r w:rsidRPr="00555F58">
        <w:rPr>
          <w:rFonts w:ascii="Times New Roman" w:hAnsi="Times New Roman"/>
          <w:sz w:val="24"/>
          <w:lang w:val="id-ID"/>
        </w:rPr>
        <w:t>minum minuman beralkohol atau penyalahgunaan obat-obatan</w:t>
      </w:r>
    </w:p>
    <w:p w:rsidR="00D371B0" w:rsidRPr="00555F58" w:rsidRDefault="00D371B0" w:rsidP="00D371B0">
      <w:pPr>
        <w:pStyle w:val="ListParagraph"/>
        <w:tabs>
          <w:tab w:val="left" w:pos="540"/>
          <w:tab w:val="left" w:pos="1980"/>
        </w:tabs>
        <w:spacing w:after="0" w:line="360" w:lineRule="auto"/>
        <w:ind w:left="990" w:hanging="270"/>
        <w:jc w:val="both"/>
        <w:rPr>
          <w:rFonts w:ascii="Times New Roman" w:hAnsi="Times New Roman"/>
          <w:sz w:val="24"/>
          <w:lang w:val="id-ID"/>
        </w:rPr>
      </w:pPr>
      <w:r w:rsidRPr="00555F58">
        <w:rPr>
          <w:rFonts w:ascii="Times New Roman" w:hAnsi="Times New Roman"/>
          <w:sz w:val="18"/>
          <w:lang w:val="id-ID"/>
        </w:rPr>
        <w:tab/>
        <w:t>&gt;&gt;</w:t>
      </w:r>
      <w:r w:rsidRPr="00555F58">
        <w:rPr>
          <w:rFonts w:ascii="Times New Roman" w:hAnsi="Times New Roman"/>
          <w:sz w:val="24"/>
          <w:lang w:val="id-ID"/>
        </w:rPr>
        <w:t xml:space="preserve"> tidak adaptif; hanya cukup efektif untuk sementara.</w:t>
      </w:r>
    </w:p>
    <w:p w:rsidR="00D371B0" w:rsidRPr="00555F58" w:rsidRDefault="00D371B0" w:rsidP="00D371B0">
      <w:pPr>
        <w:pStyle w:val="ListParagraph"/>
        <w:numPr>
          <w:ilvl w:val="0"/>
          <w:numId w:val="5"/>
        </w:numPr>
        <w:tabs>
          <w:tab w:val="left" w:pos="540"/>
          <w:tab w:val="left" w:pos="1980"/>
        </w:tabs>
        <w:spacing w:after="0" w:line="360" w:lineRule="auto"/>
        <w:ind w:hanging="270"/>
        <w:jc w:val="both"/>
        <w:rPr>
          <w:rFonts w:ascii="Times New Roman" w:hAnsi="Times New Roman"/>
          <w:sz w:val="24"/>
          <w:lang w:val="id-ID"/>
        </w:rPr>
      </w:pPr>
      <w:r w:rsidRPr="00555F58">
        <w:rPr>
          <w:rFonts w:ascii="Times New Roman" w:hAnsi="Times New Roman"/>
          <w:sz w:val="24"/>
          <w:lang w:val="id-ID"/>
        </w:rPr>
        <w:t>menyangkal bahwa ada sesuatu yang salah sehingga mengabaikan suatu masalah</w:t>
      </w:r>
    </w:p>
    <w:p w:rsidR="00D371B0" w:rsidRPr="00555F58" w:rsidRDefault="00D371B0" w:rsidP="00D371B0">
      <w:pPr>
        <w:pStyle w:val="ListParagraph"/>
        <w:numPr>
          <w:ilvl w:val="0"/>
          <w:numId w:val="5"/>
        </w:numPr>
        <w:tabs>
          <w:tab w:val="left" w:pos="540"/>
          <w:tab w:val="left" w:pos="1980"/>
        </w:tabs>
        <w:spacing w:after="0" w:line="360" w:lineRule="auto"/>
        <w:ind w:hanging="270"/>
        <w:jc w:val="both"/>
        <w:rPr>
          <w:rFonts w:ascii="Times New Roman" w:hAnsi="Times New Roman"/>
          <w:sz w:val="24"/>
          <w:lang w:val="id-ID"/>
        </w:rPr>
      </w:pPr>
      <w:r w:rsidRPr="00555F58">
        <w:rPr>
          <w:rFonts w:ascii="Times New Roman" w:hAnsi="Times New Roman"/>
          <w:i/>
          <w:sz w:val="24"/>
          <w:lang w:val="id-ID"/>
        </w:rPr>
        <w:t>counter-factual thinking</w:t>
      </w:r>
      <w:r w:rsidRPr="00555F58">
        <w:rPr>
          <w:rFonts w:ascii="Times New Roman" w:hAnsi="Times New Roman"/>
          <w:sz w:val="24"/>
          <w:lang w:val="id-ID"/>
        </w:rPr>
        <w:t xml:space="preserve">: merenungkan apa yang </w:t>
      </w:r>
      <w:r w:rsidRPr="00555F58">
        <w:rPr>
          <w:rFonts w:ascii="Times New Roman" w:hAnsi="Times New Roman"/>
          <w:i/>
          <w:sz w:val="24"/>
          <w:lang w:val="id-ID"/>
        </w:rPr>
        <w:t>seharusnya</w:t>
      </w:r>
      <w:r w:rsidRPr="00555F58">
        <w:rPr>
          <w:rFonts w:ascii="Times New Roman" w:hAnsi="Times New Roman"/>
          <w:sz w:val="24"/>
          <w:lang w:val="id-ID"/>
        </w:rPr>
        <w:t xml:space="preserve"> dilakukan sehingga situasi yang menekan tersebut tidak terjadi dari sejak awal.</w:t>
      </w:r>
    </w:p>
    <w:p w:rsidR="00D371B0" w:rsidRPr="00555F58" w:rsidRDefault="00D371B0" w:rsidP="00D371B0">
      <w:pPr>
        <w:tabs>
          <w:tab w:val="left" w:pos="810"/>
          <w:tab w:val="left" w:pos="1980"/>
        </w:tabs>
        <w:spacing w:after="0" w:line="360" w:lineRule="auto"/>
        <w:jc w:val="both"/>
        <w:rPr>
          <w:rFonts w:ascii="Times New Roman" w:hAnsi="Times New Roman"/>
          <w:sz w:val="24"/>
          <w:lang w:val="id-ID"/>
        </w:rPr>
      </w:pPr>
    </w:p>
    <w:p w:rsidR="00D371B0" w:rsidRPr="00555F58" w:rsidRDefault="00D371B0" w:rsidP="00D371B0">
      <w:pPr>
        <w:tabs>
          <w:tab w:val="left" w:pos="810"/>
          <w:tab w:val="left" w:pos="1980"/>
        </w:tabs>
        <w:spacing w:after="0" w:line="360" w:lineRule="auto"/>
        <w:ind w:left="720" w:hanging="180"/>
        <w:jc w:val="both"/>
        <w:rPr>
          <w:rFonts w:ascii="Times New Roman" w:hAnsi="Times New Roman"/>
          <w:sz w:val="24"/>
          <w:lang w:val="id-ID"/>
        </w:rPr>
      </w:pPr>
    </w:p>
    <w:p w:rsidR="00D371B0" w:rsidRPr="00D371B0" w:rsidRDefault="00D371B0" w:rsidP="00D371B0">
      <w:pPr>
        <w:pStyle w:val="ListParagraph"/>
        <w:numPr>
          <w:ilvl w:val="0"/>
          <w:numId w:val="3"/>
        </w:numPr>
        <w:tabs>
          <w:tab w:val="left" w:pos="270"/>
        </w:tabs>
        <w:spacing w:after="0" w:line="360" w:lineRule="auto"/>
        <w:ind w:left="0" w:firstLine="0"/>
        <w:jc w:val="both"/>
        <w:rPr>
          <w:rFonts w:ascii="Times New Roman" w:hAnsi="Times New Roman"/>
          <w:b/>
          <w:i/>
          <w:sz w:val="24"/>
          <w:szCs w:val="24"/>
          <w:lang w:val="id-ID"/>
        </w:rPr>
      </w:pPr>
      <w:r w:rsidRPr="00D371B0">
        <w:rPr>
          <w:rFonts w:ascii="Times New Roman" w:hAnsi="Times New Roman"/>
          <w:b/>
          <w:i/>
          <w:sz w:val="24"/>
          <w:szCs w:val="24"/>
          <w:lang w:val="id-ID"/>
        </w:rPr>
        <w:t>Coping</w:t>
      </w:r>
      <w:r w:rsidRPr="00D371B0">
        <w:rPr>
          <w:rFonts w:ascii="Times New Roman" w:hAnsi="Times New Roman"/>
          <w:b/>
          <w:sz w:val="24"/>
          <w:szCs w:val="24"/>
          <w:lang w:val="id-ID"/>
        </w:rPr>
        <w:t xml:space="preserve"> yang berpusat pada masalah (</w:t>
      </w:r>
      <w:r w:rsidRPr="00D371B0">
        <w:rPr>
          <w:rFonts w:ascii="Times New Roman" w:hAnsi="Times New Roman"/>
          <w:b/>
          <w:i/>
          <w:sz w:val="24"/>
          <w:szCs w:val="24"/>
          <w:lang w:val="id-ID"/>
        </w:rPr>
        <w:t>problem-focused coping</w:t>
      </w:r>
      <w:r w:rsidRPr="00D371B0">
        <w:rPr>
          <w:rFonts w:ascii="Times New Roman" w:hAnsi="Times New Roman"/>
          <w:b/>
          <w:sz w:val="24"/>
          <w:szCs w:val="24"/>
          <w:lang w:val="id-ID"/>
        </w:rPr>
        <w:t>)</w:t>
      </w:r>
    </w:p>
    <w:p w:rsidR="00D371B0" w:rsidRPr="00555F58" w:rsidRDefault="00D371B0" w:rsidP="00D371B0">
      <w:pPr>
        <w:pStyle w:val="ListParagraph"/>
        <w:tabs>
          <w:tab w:val="left" w:pos="270"/>
          <w:tab w:val="left" w:pos="900"/>
        </w:tabs>
        <w:spacing w:after="0" w:line="360" w:lineRule="auto"/>
        <w:ind w:left="270"/>
        <w:jc w:val="both"/>
        <w:rPr>
          <w:rFonts w:ascii="Times New Roman" w:hAnsi="Times New Roman"/>
          <w:sz w:val="24"/>
          <w:lang w:val="id-ID"/>
        </w:rPr>
      </w:pPr>
      <w:r w:rsidRPr="00555F58">
        <w:rPr>
          <w:rFonts w:ascii="Times New Roman" w:hAnsi="Times New Roman"/>
          <w:sz w:val="24"/>
          <w:lang w:val="id-ID"/>
        </w:rPr>
        <w:t xml:space="preserve">adalah: usaha untuk </w:t>
      </w:r>
      <w:r w:rsidRPr="00555F58">
        <w:rPr>
          <w:rFonts w:ascii="Times New Roman" w:hAnsi="Times New Roman"/>
          <w:b/>
          <w:sz w:val="24"/>
          <w:lang w:val="id-ID"/>
        </w:rPr>
        <w:t xml:space="preserve">mengatasi </w:t>
      </w:r>
      <w:r w:rsidRPr="00555F58">
        <w:rPr>
          <w:rFonts w:ascii="Times New Roman" w:hAnsi="Times New Roman"/>
          <w:sz w:val="24"/>
          <w:lang w:val="id-ID"/>
        </w:rPr>
        <w:t xml:space="preserve">ancaman itu sendiri dan untuk </w:t>
      </w:r>
      <w:r w:rsidRPr="00555F58">
        <w:rPr>
          <w:rFonts w:ascii="Times New Roman" w:hAnsi="Times New Roman"/>
          <w:b/>
          <w:sz w:val="24"/>
          <w:lang w:val="id-ID"/>
        </w:rPr>
        <w:t>memperoleh kontrol</w:t>
      </w:r>
      <w:r w:rsidRPr="00555F58">
        <w:rPr>
          <w:rFonts w:ascii="Times New Roman" w:hAnsi="Times New Roman"/>
          <w:sz w:val="24"/>
          <w:lang w:val="id-ID"/>
        </w:rPr>
        <w:t xml:space="preserve"> terhadap situasi.</w:t>
      </w:r>
    </w:p>
    <w:p w:rsidR="00D371B0" w:rsidRPr="00555F58" w:rsidRDefault="00D371B0" w:rsidP="00D371B0">
      <w:pPr>
        <w:pStyle w:val="ListParagraph"/>
        <w:tabs>
          <w:tab w:val="left" w:pos="270"/>
          <w:tab w:val="left" w:pos="900"/>
        </w:tabs>
        <w:spacing w:after="0" w:line="360" w:lineRule="auto"/>
        <w:ind w:left="270"/>
        <w:jc w:val="both"/>
        <w:rPr>
          <w:rFonts w:ascii="Times New Roman" w:hAnsi="Times New Roman"/>
          <w:b/>
          <w:sz w:val="24"/>
          <w:lang w:val="id-ID"/>
        </w:rPr>
      </w:pPr>
      <w:r w:rsidRPr="00555F58">
        <w:rPr>
          <w:rFonts w:ascii="Emoticons" w:hAnsi="Emoticons"/>
          <w:b/>
          <w:sz w:val="24"/>
          <w:lang w:val="id-ID"/>
        </w:rPr>
        <w:t>D</w:t>
      </w:r>
      <w:r w:rsidRPr="00555F58">
        <w:rPr>
          <w:rFonts w:ascii="Times New Roman" w:hAnsi="Times New Roman"/>
          <w:b/>
          <w:sz w:val="24"/>
          <w:lang w:val="id-ID"/>
        </w:rPr>
        <w:t xml:space="preserve"> </w:t>
      </w:r>
      <w:r w:rsidRPr="00555F58">
        <w:rPr>
          <w:rFonts w:ascii="Times New Roman" w:hAnsi="Times New Roman"/>
          <w:sz w:val="24"/>
          <w:lang w:val="id-ID"/>
        </w:rPr>
        <w:t>Apa yang dapat kita lakukan terhadap stres itu sendiri?</w:t>
      </w:r>
    </w:p>
    <w:p w:rsidR="00D371B0" w:rsidRPr="00555F58" w:rsidRDefault="00D371B0" w:rsidP="00D371B0">
      <w:pPr>
        <w:pStyle w:val="ListParagraph"/>
        <w:tabs>
          <w:tab w:val="left" w:pos="270"/>
          <w:tab w:val="left" w:pos="900"/>
        </w:tabs>
        <w:spacing w:after="0" w:line="360" w:lineRule="auto"/>
        <w:ind w:left="270"/>
        <w:jc w:val="both"/>
        <w:rPr>
          <w:rFonts w:ascii="Times New Roman" w:hAnsi="Times New Roman"/>
          <w:sz w:val="24"/>
          <w:lang w:val="id-ID"/>
        </w:rPr>
      </w:pPr>
      <w:r w:rsidRPr="00555F58">
        <w:rPr>
          <w:rFonts w:ascii="Emoticons" w:hAnsi="Emoticons"/>
          <w:b/>
          <w:sz w:val="24"/>
          <w:lang w:val="id-ID"/>
        </w:rPr>
        <w:t>D</w:t>
      </w:r>
      <w:r w:rsidRPr="00555F58">
        <w:rPr>
          <w:rFonts w:ascii="Times New Roman" w:hAnsi="Times New Roman"/>
          <w:b/>
          <w:sz w:val="24"/>
          <w:lang w:val="id-ID"/>
        </w:rPr>
        <w:t xml:space="preserve"> </w:t>
      </w:r>
      <w:r w:rsidRPr="00555F58">
        <w:rPr>
          <w:rFonts w:ascii="Times New Roman" w:hAnsi="Times New Roman"/>
          <w:i/>
          <w:sz w:val="24"/>
          <w:lang w:val="id-ID"/>
        </w:rPr>
        <w:t>Coping</w:t>
      </w:r>
      <w:r w:rsidRPr="00555F58">
        <w:rPr>
          <w:rFonts w:ascii="Times New Roman" w:hAnsi="Times New Roman"/>
          <w:sz w:val="24"/>
          <w:lang w:val="id-ID"/>
        </w:rPr>
        <w:t xml:space="preserve"> yang berhasil: yang melibatkan </w:t>
      </w:r>
      <w:r w:rsidRPr="00555F58">
        <w:rPr>
          <w:rFonts w:ascii="Times New Roman" w:hAnsi="Times New Roman"/>
          <w:i/>
          <w:sz w:val="24"/>
          <w:lang w:val="id-ID"/>
        </w:rPr>
        <w:t>pengendalian kontrol</w:t>
      </w:r>
      <w:r w:rsidRPr="00555F58">
        <w:rPr>
          <w:rFonts w:ascii="Times New Roman" w:hAnsi="Times New Roman"/>
          <w:sz w:val="24"/>
          <w:lang w:val="id-ID"/>
        </w:rPr>
        <w:t>.</w:t>
      </w:r>
    </w:p>
    <w:p w:rsidR="00D371B0" w:rsidRPr="00555F58" w:rsidRDefault="00D371B0" w:rsidP="00D371B0">
      <w:pPr>
        <w:pStyle w:val="ListParagraph"/>
        <w:tabs>
          <w:tab w:val="left" w:pos="540"/>
          <w:tab w:val="left" w:pos="900"/>
        </w:tabs>
        <w:spacing w:after="0" w:line="360" w:lineRule="auto"/>
        <w:ind w:left="540"/>
        <w:jc w:val="both"/>
        <w:rPr>
          <w:rFonts w:ascii="Times New Roman" w:hAnsi="Times New Roman"/>
          <w:sz w:val="24"/>
          <w:lang w:val="id-ID"/>
        </w:rPr>
      </w:pPr>
      <w:r w:rsidRPr="00555F58">
        <w:rPr>
          <w:rFonts w:ascii="Times New Roman" w:hAnsi="Times New Roman"/>
          <w:b/>
          <w:sz w:val="24"/>
          <w:lang w:val="id-ID"/>
        </w:rPr>
        <w:t>Pengendalian kontrol (</w:t>
      </w:r>
      <w:r w:rsidRPr="00555F58">
        <w:rPr>
          <w:rFonts w:ascii="Times New Roman" w:hAnsi="Times New Roman"/>
          <w:b/>
          <w:i/>
          <w:sz w:val="24"/>
          <w:lang w:val="id-ID"/>
        </w:rPr>
        <w:t>regulatory control</w:t>
      </w:r>
      <w:r w:rsidRPr="00555F58">
        <w:rPr>
          <w:rFonts w:ascii="Times New Roman" w:hAnsi="Times New Roman"/>
          <w:b/>
          <w:sz w:val="24"/>
          <w:lang w:val="id-ID"/>
        </w:rPr>
        <w:t>)</w:t>
      </w:r>
      <w:r w:rsidRPr="00555F58">
        <w:rPr>
          <w:rFonts w:ascii="Times New Roman" w:hAnsi="Times New Roman"/>
          <w:sz w:val="24"/>
          <w:lang w:val="id-ID"/>
        </w:rPr>
        <w:t>: proses-proses yang memungkinkan individu untuk mengarahkan aktivitasnya di berbagai waktu dan situasi.</w:t>
      </w:r>
    </w:p>
    <w:p w:rsidR="00D371B0" w:rsidRPr="00555F58" w:rsidRDefault="00D371B0" w:rsidP="00D371B0">
      <w:pPr>
        <w:pStyle w:val="ListParagraph"/>
        <w:tabs>
          <w:tab w:val="left" w:pos="540"/>
          <w:tab w:val="left" w:pos="900"/>
        </w:tabs>
        <w:spacing w:after="0" w:line="360" w:lineRule="auto"/>
        <w:ind w:left="540"/>
        <w:jc w:val="both"/>
        <w:rPr>
          <w:rFonts w:ascii="Times New Roman" w:hAnsi="Times New Roman"/>
          <w:sz w:val="24"/>
          <w:lang w:val="id-ID"/>
        </w:rPr>
      </w:pPr>
      <w:r w:rsidRPr="00555F58">
        <w:rPr>
          <w:rFonts w:ascii="Times New Roman" w:hAnsi="Times New Roman"/>
          <w:sz w:val="24"/>
          <w:lang w:val="id-ID"/>
        </w:rPr>
        <w:t>Meliputi:</w:t>
      </w:r>
    </w:p>
    <w:p w:rsidR="00D371B0" w:rsidRPr="00555F58" w:rsidRDefault="00D371B0" w:rsidP="00D371B0">
      <w:pPr>
        <w:pStyle w:val="ListParagraph"/>
        <w:numPr>
          <w:ilvl w:val="0"/>
          <w:numId w:val="7"/>
        </w:numPr>
        <w:tabs>
          <w:tab w:val="left" w:pos="540"/>
          <w:tab w:val="left" w:pos="900"/>
        </w:tabs>
        <w:spacing w:after="0" w:line="360" w:lineRule="auto"/>
        <w:jc w:val="both"/>
        <w:rPr>
          <w:rFonts w:ascii="Times New Roman" w:hAnsi="Times New Roman"/>
          <w:sz w:val="24"/>
          <w:lang w:val="id-ID"/>
        </w:rPr>
      </w:pPr>
      <w:r w:rsidRPr="00555F58">
        <w:rPr>
          <w:rFonts w:ascii="Times New Roman" w:hAnsi="Times New Roman"/>
          <w:sz w:val="24"/>
          <w:lang w:val="id-ID"/>
        </w:rPr>
        <w:t xml:space="preserve">Berpegang pada </w:t>
      </w:r>
      <w:r w:rsidRPr="00555F58">
        <w:rPr>
          <w:rFonts w:ascii="Times New Roman" w:hAnsi="Times New Roman"/>
          <w:i/>
          <w:sz w:val="24"/>
          <w:lang w:val="id-ID"/>
        </w:rPr>
        <w:t>belief</w:t>
      </w:r>
      <w:r w:rsidRPr="00555F58">
        <w:rPr>
          <w:rFonts w:ascii="Times New Roman" w:hAnsi="Times New Roman"/>
          <w:sz w:val="24"/>
          <w:lang w:val="id-ID"/>
        </w:rPr>
        <w:t xml:space="preserve"> yang positif</w:t>
      </w:r>
    </w:p>
    <w:p w:rsidR="00D371B0" w:rsidRPr="00555F58" w:rsidRDefault="00D371B0" w:rsidP="00D371B0">
      <w:pPr>
        <w:pStyle w:val="ListParagraph"/>
        <w:numPr>
          <w:ilvl w:val="0"/>
          <w:numId w:val="7"/>
        </w:numPr>
        <w:tabs>
          <w:tab w:val="left" w:pos="540"/>
          <w:tab w:val="left" w:pos="900"/>
        </w:tabs>
        <w:spacing w:after="0" w:line="360" w:lineRule="auto"/>
        <w:jc w:val="both"/>
        <w:rPr>
          <w:rFonts w:ascii="Times New Roman" w:hAnsi="Times New Roman"/>
          <w:sz w:val="24"/>
          <w:lang w:val="id-ID"/>
        </w:rPr>
      </w:pPr>
      <w:r w:rsidRPr="00555F58">
        <w:rPr>
          <w:rFonts w:ascii="Times New Roman" w:hAnsi="Times New Roman"/>
          <w:sz w:val="24"/>
          <w:lang w:val="id-ID"/>
        </w:rPr>
        <w:t>Menerapkan tingkah laku konstruktif</w:t>
      </w:r>
    </w:p>
    <w:p w:rsidR="00D371B0" w:rsidRPr="00555F58" w:rsidRDefault="00D371B0" w:rsidP="00D371B0">
      <w:pPr>
        <w:pStyle w:val="ListParagraph"/>
        <w:numPr>
          <w:ilvl w:val="0"/>
          <w:numId w:val="7"/>
        </w:numPr>
        <w:tabs>
          <w:tab w:val="left" w:pos="540"/>
          <w:tab w:val="left" w:pos="900"/>
        </w:tabs>
        <w:spacing w:after="0" w:line="360" w:lineRule="auto"/>
        <w:jc w:val="both"/>
        <w:rPr>
          <w:rFonts w:ascii="Times New Roman" w:hAnsi="Times New Roman"/>
          <w:sz w:val="24"/>
          <w:lang w:val="id-ID"/>
        </w:rPr>
      </w:pPr>
      <w:r w:rsidRPr="00555F58">
        <w:rPr>
          <w:rFonts w:ascii="Times New Roman" w:hAnsi="Times New Roman"/>
          <w:sz w:val="24"/>
          <w:lang w:val="id-ID"/>
        </w:rPr>
        <w:t>Melepaskan kesenangan-kesenangan sesaat untuk memperoleh kepuasan jangka panjang</w:t>
      </w:r>
    </w:p>
    <w:p w:rsidR="00D371B0" w:rsidRPr="00555F58" w:rsidRDefault="00D371B0" w:rsidP="00D371B0">
      <w:pPr>
        <w:pStyle w:val="ListParagraph"/>
        <w:numPr>
          <w:ilvl w:val="0"/>
          <w:numId w:val="7"/>
        </w:numPr>
        <w:tabs>
          <w:tab w:val="left" w:pos="540"/>
          <w:tab w:val="left" w:pos="900"/>
        </w:tabs>
        <w:spacing w:after="0" w:line="360" w:lineRule="auto"/>
        <w:jc w:val="both"/>
        <w:rPr>
          <w:rFonts w:ascii="Times New Roman" w:hAnsi="Times New Roman"/>
          <w:sz w:val="24"/>
          <w:lang w:val="id-ID"/>
        </w:rPr>
      </w:pPr>
      <w:r w:rsidRPr="00555F58">
        <w:rPr>
          <w:rFonts w:ascii="Times New Roman" w:hAnsi="Times New Roman"/>
          <w:sz w:val="24"/>
          <w:lang w:val="id-ID"/>
        </w:rPr>
        <w:t xml:space="preserve">Mempunyai ekspektasi yang positif terhadap masa depan (penuh harapan) </w:t>
      </w:r>
    </w:p>
    <w:p w:rsidR="00D371B0" w:rsidRPr="00D371B0" w:rsidRDefault="00D371B0" w:rsidP="00D371B0">
      <w:pPr>
        <w:rPr>
          <w:rFonts w:ascii="Times New Roman" w:hAnsi="Times New Roman" w:cs="Times New Roman"/>
          <w:sz w:val="24"/>
          <w:szCs w:val="24"/>
        </w:rPr>
      </w:pPr>
    </w:p>
    <w:p w:rsidR="00C73C17" w:rsidRDefault="00C73C17" w:rsidP="00C73C17">
      <w:pPr>
        <w:pStyle w:val="ListParagraph"/>
        <w:ind w:left="270"/>
        <w:rPr>
          <w:rFonts w:ascii="Times New Roman" w:hAnsi="Times New Roman" w:cs="Times New Roman"/>
          <w:sz w:val="24"/>
          <w:szCs w:val="24"/>
        </w:rPr>
      </w:pPr>
    </w:p>
    <w:p w:rsidR="00E22C1F" w:rsidRDefault="00E22C1F" w:rsidP="00C73C17">
      <w:pPr>
        <w:pStyle w:val="ListParagraph"/>
        <w:ind w:left="270"/>
        <w:rPr>
          <w:rFonts w:ascii="Times New Roman" w:hAnsi="Times New Roman" w:cs="Times New Roman"/>
          <w:sz w:val="24"/>
          <w:szCs w:val="24"/>
        </w:rPr>
      </w:pPr>
    </w:p>
    <w:p w:rsidR="00E22C1F" w:rsidRPr="00C73C17" w:rsidRDefault="00E22C1F" w:rsidP="00C73C17">
      <w:pPr>
        <w:pStyle w:val="ListParagraph"/>
        <w:ind w:left="270"/>
        <w:rPr>
          <w:rFonts w:ascii="Times New Roman" w:hAnsi="Times New Roman" w:cs="Times New Roman"/>
          <w:sz w:val="24"/>
          <w:szCs w:val="24"/>
        </w:rPr>
      </w:pPr>
    </w:p>
    <w:p w:rsidR="00117218" w:rsidRPr="00C73C17" w:rsidRDefault="00117218" w:rsidP="00C73C17">
      <w:pPr>
        <w:pStyle w:val="ListParagraph"/>
        <w:numPr>
          <w:ilvl w:val="0"/>
          <w:numId w:val="1"/>
        </w:numPr>
        <w:ind w:left="270" w:hanging="270"/>
        <w:rPr>
          <w:rFonts w:ascii="Times New Roman" w:hAnsi="Times New Roman" w:cs="Times New Roman"/>
          <w:sz w:val="24"/>
          <w:szCs w:val="24"/>
        </w:rPr>
      </w:pPr>
      <w:r w:rsidRPr="00C73C17">
        <w:rPr>
          <w:rFonts w:ascii="Times New Roman" w:hAnsi="Times New Roman" w:cs="Times New Roman"/>
          <w:sz w:val="24"/>
          <w:szCs w:val="24"/>
        </w:rPr>
        <w:lastRenderedPageBreak/>
        <w:t>Pentingnya Dukungan Sosial</w:t>
      </w:r>
    </w:p>
    <w:p w:rsidR="00117218" w:rsidRPr="00117218" w:rsidRDefault="00117218" w:rsidP="00C73C17">
      <w:pPr>
        <w:spacing w:line="360" w:lineRule="auto"/>
        <w:rPr>
          <w:rFonts w:ascii="Times New Roman" w:hAnsi="Times New Roman" w:cs="Times New Roman"/>
          <w:sz w:val="24"/>
          <w:szCs w:val="24"/>
        </w:rPr>
      </w:pPr>
      <w:r w:rsidRPr="00117218">
        <w:rPr>
          <w:rFonts w:ascii="Times New Roman" w:hAnsi="Times New Roman" w:cs="Times New Roman"/>
          <w:sz w:val="24"/>
          <w:szCs w:val="24"/>
        </w:rPr>
        <w:t>Dukungan sosial support adalah hal yang bermanfaat tatkala kita mengalami stress, dan sesuatu yang sangat efektif terlepas dari strategi mana yang di gunakan untuk mengatasi stress (Frazier dkk</w:t>
      </w:r>
      <w:proofErr w:type="gramStart"/>
      <w:r w:rsidRPr="00117218">
        <w:rPr>
          <w:rFonts w:ascii="Times New Roman" w:hAnsi="Times New Roman" w:cs="Times New Roman"/>
          <w:sz w:val="24"/>
          <w:szCs w:val="24"/>
        </w:rPr>
        <w:t>,2000</w:t>
      </w:r>
      <w:proofErr w:type="gramEnd"/>
      <w:r w:rsidRPr="00117218">
        <w:rPr>
          <w:rFonts w:ascii="Times New Roman" w:hAnsi="Times New Roman" w:cs="Times New Roman"/>
          <w:sz w:val="24"/>
          <w:szCs w:val="24"/>
        </w:rPr>
        <w:t>)</w:t>
      </w:r>
    </w:p>
    <w:p w:rsidR="00117218" w:rsidRPr="00117218" w:rsidRDefault="00117218" w:rsidP="00C73C17">
      <w:pPr>
        <w:spacing w:line="360" w:lineRule="auto"/>
        <w:rPr>
          <w:rFonts w:ascii="Times New Roman" w:hAnsi="Times New Roman" w:cs="Times New Roman"/>
          <w:sz w:val="24"/>
          <w:szCs w:val="24"/>
        </w:rPr>
      </w:pPr>
      <w:proofErr w:type="gramStart"/>
      <w:r w:rsidRPr="00117218">
        <w:rPr>
          <w:rFonts w:ascii="Times New Roman" w:hAnsi="Times New Roman" w:cs="Times New Roman"/>
          <w:sz w:val="24"/>
          <w:szCs w:val="24"/>
        </w:rPr>
        <w:t>Adanya dukungan sosial membantu untuk menghalau dan memungkinkan seseorang untuk sembuh dari penyakitnya dengan lebih cepat.</w:t>
      </w:r>
      <w:proofErr w:type="gramEnd"/>
      <w:r w:rsidRPr="00117218">
        <w:rPr>
          <w:rFonts w:ascii="Times New Roman" w:hAnsi="Times New Roman" w:cs="Times New Roman"/>
          <w:sz w:val="24"/>
          <w:szCs w:val="24"/>
        </w:rPr>
        <w:t xml:space="preserve"> </w:t>
      </w:r>
      <w:proofErr w:type="gramStart"/>
      <w:r w:rsidRPr="00117218">
        <w:rPr>
          <w:rFonts w:ascii="Times New Roman" w:hAnsi="Times New Roman" w:cs="Times New Roman"/>
          <w:sz w:val="24"/>
          <w:szCs w:val="24"/>
        </w:rPr>
        <w:t>(Roy, Steptoe, &amp; Kirschbaum).</w:t>
      </w:r>
      <w:proofErr w:type="gramEnd"/>
    </w:p>
    <w:p w:rsidR="00117218" w:rsidRPr="00117218" w:rsidRDefault="00117218" w:rsidP="00C73C17">
      <w:pPr>
        <w:spacing w:line="360" w:lineRule="auto"/>
        <w:rPr>
          <w:rFonts w:ascii="Times New Roman" w:hAnsi="Times New Roman" w:cs="Times New Roman"/>
          <w:sz w:val="24"/>
          <w:szCs w:val="24"/>
        </w:rPr>
      </w:pPr>
      <w:r w:rsidRPr="00117218">
        <w:rPr>
          <w:rFonts w:ascii="Times New Roman" w:hAnsi="Times New Roman" w:cs="Times New Roman"/>
          <w:sz w:val="24"/>
          <w:szCs w:val="24"/>
        </w:rPr>
        <w:t xml:space="preserve">Individu – individu dengan gaya kelekatan aman adalah yang paling baik dalam mencari dukungan sosial, dan mereka cenderung menerima dukungan sosial yang lebih besar di bandingkan </w:t>
      </w:r>
      <w:proofErr w:type="gramStart"/>
      <w:r w:rsidRPr="00117218">
        <w:rPr>
          <w:rFonts w:ascii="Times New Roman" w:hAnsi="Times New Roman" w:cs="Times New Roman"/>
          <w:sz w:val="24"/>
          <w:szCs w:val="24"/>
        </w:rPr>
        <w:t>mereka  yang</w:t>
      </w:r>
      <w:proofErr w:type="gramEnd"/>
      <w:r w:rsidRPr="00117218">
        <w:rPr>
          <w:rFonts w:ascii="Times New Roman" w:hAnsi="Times New Roman" w:cs="Times New Roman"/>
          <w:sz w:val="24"/>
          <w:szCs w:val="24"/>
        </w:rPr>
        <w:t xml:space="preserve"> mempunyai gaya kelekatan yang lain.</w:t>
      </w:r>
    </w:p>
    <w:p w:rsidR="00117218" w:rsidRPr="00117218" w:rsidRDefault="00117218" w:rsidP="00C73C17">
      <w:pPr>
        <w:spacing w:line="360" w:lineRule="auto"/>
        <w:rPr>
          <w:rFonts w:ascii="Times New Roman" w:hAnsi="Times New Roman" w:cs="Times New Roman"/>
          <w:sz w:val="24"/>
          <w:szCs w:val="24"/>
        </w:rPr>
      </w:pPr>
      <w:r w:rsidRPr="00117218">
        <w:rPr>
          <w:rFonts w:ascii="Times New Roman" w:hAnsi="Times New Roman" w:cs="Times New Roman"/>
          <w:sz w:val="24"/>
          <w:szCs w:val="24"/>
        </w:rPr>
        <w:t xml:space="preserve">Perempuan lebih cenderung untuk member dan menerima dukungan </w:t>
      </w:r>
      <w:proofErr w:type="gramStart"/>
      <w:r w:rsidRPr="00117218">
        <w:rPr>
          <w:rFonts w:ascii="Times New Roman" w:hAnsi="Times New Roman" w:cs="Times New Roman"/>
          <w:sz w:val="24"/>
          <w:szCs w:val="24"/>
        </w:rPr>
        <w:t>sosial  daripada</w:t>
      </w:r>
      <w:proofErr w:type="gramEnd"/>
      <w:r w:rsidRPr="00117218">
        <w:rPr>
          <w:rFonts w:ascii="Times New Roman" w:hAnsi="Times New Roman" w:cs="Times New Roman"/>
          <w:sz w:val="24"/>
          <w:szCs w:val="24"/>
        </w:rPr>
        <w:t xml:space="preserve"> laki- laki.</w:t>
      </w:r>
    </w:p>
    <w:p w:rsidR="00117218" w:rsidRPr="00117218" w:rsidRDefault="00117218" w:rsidP="00C73C17">
      <w:pPr>
        <w:spacing w:line="360" w:lineRule="auto"/>
        <w:rPr>
          <w:rFonts w:ascii="Times New Roman" w:hAnsi="Times New Roman" w:cs="Times New Roman"/>
          <w:sz w:val="24"/>
          <w:szCs w:val="24"/>
        </w:rPr>
      </w:pPr>
      <w:r w:rsidRPr="00117218">
        <w:rPr>
          <w:rFonts w:ascii="Times New Roman" w:hAnsi="Times New Roman" w:cs="Times New Roman"/>
          <w:sz w:val="24"/>
          <w:szCs w:val="24"/>
        </w:rPr>
        <w:t xml:space="preserve">Orang – orang yang memusatkan perasaan mereka secara berlebihan terhadap suatu sumber stress juga menerima lebih banyak dukungan </w:t>
      </w:r>
      <w:proofErr w:type="gramStart"/>
      <w:r w:rsidRPr="00117218">
        <w:rPr>
          <w:rFonts w:ascii="Times New Roman" w:hAnsi="Times New Roman" w:cs="Times New Roman"/>
          <w:sz w:val="24"/>
          <w:szCs w:val="24"/>
        </w:rPr>
        <w:t>sosial  beserta</w:t>
      </w:r>
      <w:proofErr w:type="gramEnd"/>
      <w:r w:rsidRPr="00117218">
        <w:rPr>
          <w:rFonts w:ascii="Times New Roman" w:hAnsi="Times New Roman" w:cs="Times New Roman"/>
          <w:sz w:val="24"/>
          <w:szCs w:val="24"/>
        </w:rPr>
        <w:t xml:space="preserve"> keuntungan -  keuntungan nya.</w:t>
      </w:r>
    </w:p>
    <w:p w:rsidR="00117218" w:rsidRPr="00117218" w:rsidRDefault="00117218" w:rsidP="00C73C17">
      <w:pPr>
        <w:spacing w:line="360" w:lineRule="auto"/>
        <w:rPr>
          <w:rFonts w:ascii="Times New Roman" w:hAnsi="Times New Roman" w:cs="Times New Roman"/>
          <w:sz w:val="24"/>
          <w:szCs w:val="24"/>
        </w:rPr>
      </w:pPr>
      <w:r w:rsidRPr="00117218">
        <w:rPr>
          <w:rFonts w:ascii="Times New Roman" w:hAnsi="Times New Roman" w:cs="Times New Roman"/>
          <w:sz w:val="24"/>
          <w:szCs w:val="24"/>
        </w:rPr>
        <w:t>Contoh :  Jaringan pemberi dukungan sosial yang terdapat di antara orang – orang Meksiko – Amerika, dukungan yang di berikan oleh kelompok-kelompok religious yang mengikuti  rutin pelayanan mingguan dan yang  terlibat dalam aktivitas religious akan hidup 14 tahun lebih lama di banding  orang-orang yang tidak aktif secara religious.</w:t>
      </w:r>
    </w:p>
    <w:p w:rsidR="00C73C17" w:rsidRDefault="00C73C17" w:rsidP="00C73C1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Dukungan sosial dimungkinkan memiliki efek terhadap kesehatan seseorang.</w:t>
      </w:r>
      <w:proofErr w:type="gramEnd"/>
      <w:r>
        <w:rPr>
          <w:rFonts w:ascii="Times New Roman" w:hAnsi="Times New Roman" w:cs="Times New Roman"/>
          <w:sz w:val="24"/>
          <w:szCs w:val="24"/>
        </w:rPr>
        <w:t xml:space="preserve"> Ada yang mengemukakan bahwa hanya dengan bersama-sama dengan orang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bahkan bersama binatang peliharaan pun dapat mengurangi tingkat kecemasan pada seseorang. </w:t>
      </w:r>
      <w:proofErr w:type="gramStart"/>
      <w:r>
        <w:rPr>
          <w:rFonts w:ascii="Times New Roman" w:hAnsi="Times New Roman" w:cs="Times New Roman"/>
          <w:sz w:val="24"/>
          <w:szCs w:val="24"/>
        </w:rPr>
        <w:t>Jadi teman dan keluarga dapat membantu kita untuk memecahkan masalah.</w:t>
      </w:r>
      <w:proofErr w:type="gramEnd"/>
      <w:r>
        <w:rPr>
          <w:rFonts w:ascii="Times New Roman" w:hAnsi="Times New Roman" w:cs="Times New Roman"/>
          <w:sz w:val="24"/>
          <w:szCs w:val="24"/>
        </w:rPr>
        <w:t xml:space="preserve"> Orang terkadang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mencari simpati terhadap orang lain dan mencari saran. </w:t>
      </w:r>
      <w:proofErr w:type="gramStart"/>
      <w:r>
        <w:rPr>
          <w:rFonts w:ascii="Times New Roman" w:hAnsi="Times New Roman" w:cs="Times New Roman"/>
          <w:sz w:val="24"/>
          <w:szCs w:val="24"/>
        </w:rPr>
        <w:t xml:space="preserve">Bentuk dukungan semacam ini berdampak positif terhadap aliran darah, </w:t>
      </w:r>
      <w:r>
        <w:rPr>
          <w:rFonts w:ascii="Times New Roman" w:hAnsi="Times New Roman" w:cs="Times New Roman"/>
          <w:sz w:val="24"/>
          <w:szCs w:val="24"/>
        </w:rPr>
        <w:lastRenderedPageBreak/>
        <w:t>kelenjar endokrin, dan sistem kekebalan tubuh.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juga sumber pertolongan tambahan yaitu bicara kepada seseorang.</w:t>
      </w:r>
      <w:proofErr w:type="gramEnd"/>
      <w:r>
        <w:rPr>
          <w:rFonts w:ascii="Times New Roman" w:hAnsi="Times New Roman" w:cs="Times New Roman"/>
          <w:sz w:val="24"/>
          <w:szCs w:val="24"/>
        </w:rPr>
        <w:t xml:space="preserve"> Dengan berbicara kepada seseorang, kita tidak hanya mengurangi perasaan-perasaan negative dalam diri kita tetapi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timbulnya masalah-masalah kesehatan.</w:t>
      </w:r>
    </w:p>
    <w:p w:rsidR="00C73C17" w:rsidRDefault="00C73C17" w:rsidP="00C73C1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Hal lainnya yang lebih aneh, orang dapat merasa lebih baik hanya dengan menuliskan perasaan-perasaannya seperti sebuah catatan.</w:t>
      </w:r>
      <w:proofErr w:type="gramEnd"/>
      <w:r>
        <w:rPr>
          <w:rFonts w:ascii="Times New Roman" w:hAnsi="Times New Roman" w:cs="Times New Roman"/>
          <w:sz w:val="24"/>
          <w:szCs w:val="24"/>
        </w:rPr>
        <w:t xml:space="preserve"> Dengan menulis tersebut isi hati kita dapat tercurah dan efeknya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mengurangi kecemasan-kecemasan yang ada dalam diri. </w:t>
      </w:r>
      <w:proofErr w:type="gramStart"/>
      <w:r>
        <w:rPr>
          <w:rFonts w:ascii="Times New Roman" w:hAnsi="Times New Roman" w:cs="Times New Roman"/>
          <w:sz w:val="24"/>
          <w:szCs w:val="24"/>
        </w:rPr>
        <w:t>Selain itu dengan menulis dapat membantu kita untuk mengembangkan daya ingat kita.</w:t>
      </w:r>
      <w:proofErr w:type="gramEnd"/>
    </w:p>
    <w:p w:rsidR="00C73C17" w:rsidRPr="00D56EC5" w:rsidRDefault="00C73C17" w:rsidP="00C73C1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tidak memikirkan peristiwa-peristiwa traumatis,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efek positif terhadap penyakit. Sedangkan dengan menekankan pemikiran yang negatif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mengganggu sistem kekebalan. </w:t>
      </w:r>
      <w:proofErr w:type="gramStart"/>
      <w:r>
        <w:rPr>
          <w:rFonts w:ascii="Times New Roman" w:hAnsi="Times New Roman" w:cs="Times New Roman"/>
          <w:sz w:val="24"/>
          <w:szCs w:val="24"/>
        </w:rPr>
        <w:t>Agaknya emosi-emosi negatif dapat berbahaya.</w:t>
      </w:r>
      <w:proofErr w:type="gramEnd"/>
      <w:r>
        <w:rPr>
          <w:rFonts w:ascii="Times New Roman" w:hAnsi="Times New Roman" w:cs="Times New Roman"/>
          <w:sz w:val="24"/>
          <w:szCs w:val="24"/>
        </w:rPr>
        <w:t xml:space="preserve"> Mereka yang terpaku pada pikiran-pikiran negative, selama beberapa tahun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kurang bahagia. Seperti terus menerus menyalahkan orangtua untuk masa kanak-kanak yang buruk tampaknya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menghalangi seseorang untuk menjadi dewasa.</w:t>
      </w:r>
    </w:p>
    <w:p w:rsidR="00117218" w:rsidRDefault="00117218">
      <w:pPr>
        <w:rPr>
          <w:rFonts w:ascii="Times New Roman" w:hAnsi="Times New Roman" w:cs="Times New Roman"/>
          <w:sz w:val="24"/>
          <w:szCs w:val="24"/>
        </w:rPr>
      </w:pPr>
    </w:p>
    <w:p w:rsidR="005B3F1A" w:rsidRDefault="005B3F1A">
      <w:pPr>
        <w:rPr>
          <w:rFonts w:ascii="Times New Roman" w:hAnsi="Times New Roman" w:cs="Times New Roman"/>
          <w:sz w:val="24"/>
          <w:szCs w:val="24"/>
        </w:rPr>
      </w:pPr>
    </w:p>
    <w:p w:rsidR="005B3F1A" w:rsidRDefault="005B3F1A">
      <w:pPr>
        <w:rPr>
          <w:rFonts w:ascii="Times New Roman" w:hAnsi="Times New Roman" w:cs="Times New Roman"/>
          <w:sz w:val="24"/>
          <w:szCs w:val="24"/>
        </w:rPr>
      </w:pPr>
    </w:p>
    <w:p w:rsidR="005B3F1A" w:rsidRDefault="005B3F1A">
      <w:pPr>
        <w:rPr>
          <w:rFonts w:ascii="Times New Roman" w:hAnsi="Times New Roman" w:cs="Times New Roman"/>
          <w:sz w:val="24"/>
          <w:szCs w:val="24"/>
        </w:rPr>
      </w:pPr>
    </w:p>
    <w:p w:rsidR="005B3F1A" w:rsidRDefault="005B3F1A">
      <w:pPr>
        <w:rPr>
          <w:rFonts w:ascii="Times New Roman" w:hAnsi="Times New Roman" w:cs="Times New Roman"/>
          <w:sz w:val="24"/>
          <w:szCs w:val="24"/>
        </w:rPr>
      </w:pPr>
    </w:p>
    <w:p w:rsidR="005B3F1A" w:rsidRDefault="005B3F1A">
      <w:pPr>
        <w:rPr>
          <w:rFonts w:ascii="Times New Roman" w:hAnsi="Times New Roman" w:cs="Times New Roman"/>
          <w:sz w:val="24"/>
          <w:szCs w:val="24"/>
        </w:rPr>
      </w:pPr>
    </w:p>
    <w:p w:rsidR="005B3F1A" w:rsidRDefault="005B3F1A">
      <w:pPr>
        <w:rPr>
          <w:rFonts w:ascii="Times New Roman" w:hAnsi="Times New Roman" w:cs="Times New Roman"/>
          <w:sz w:val="24"/>
          <w:szCs w:val="24"/>
        </w:rPr>
      </w:pPr>
    </w:p>
    <w:p w:rsidR="00117218" w:rsidRDefault="00117218">
      <w:pPr>
        <w:rPr>
          <w:rFonts w:ascii="Times New Roman" w:hAnsi="Times New Roman" w:cs="Times New Roman"/>
          <w:sz w:val="24"/>
          <w:szCs w:val="24"/>
        </w:rPr>
      </w:pPr>
    </w:p>
    <w:p w:rsidR="00E22C1F" w:rsidRDefault="00E22C1F">
      <w:pPr>
        <w:rPr>
          <w:rFonts w:ascii="Times New Roman" w:hAnsi="Times New Roman" w:cs="Times New Roman"/>
          <w:sz w:val="24"/>
          <w:szCs w:val="24"/>
        </w:rPr>
      </w:pPr>
    </w:p>
    <w:p w:rsidR="00C73C17" w:rsidRDefault="00C73C17" w:rsidP="00C73C17">
      <w:pPr>
        <w:jc w:val="center"/>
        <w:rPr>
          <w:rFonts w:ascii="Times New Roman" w:hAnsi="Times New Roman" w:cs="Times New Roman"/>
          <w:b/>
          <w:sz w:val="24"/>
          <w:szCs w:val="24"/>
        </w:rPr>
      </w:pPr>
      <w:r>
        <w:rPr>
          <w:rFonts w:ascii="Times New Roman" w:hAnsi="Times New Roman" w:cs="Times New Roman"/>
          <w:b/>
          <w:sz w:val="24"/>
          <w:szCs w:val="24"/>
        </w:rPr>
        <w:lastRenderedPageBreak/>
        <w:t>TUGAS KELOMPOK</w:t>
      </w:r>
    </w:p>
    <w:p w:rsidR="00C73C17" w:rsidRPr="00C73C17" w:rsidRDefault="00C73C17" w:rsidP="00C73C17">
      <w:pPr>
        <w:jc w:val="center"/>
        <w:rPr>
          <w:rFonts w:ascii="Times New Roman" w:hAnsi="Times New Roman" w:cs="Times New Roman"/>
          <w:b/>
          <w:sz w:val="32"/>
          <w:szCs w:val="32"/>
        </w:rPr>
      </w:pPr>
      <w:r w:rsidRPr="00C73C17">
        <w:rPr>
          <w:rFonts w:ascii="Times New Roman" w:hAnsi="Times New Roman" w:cs="Times New Roman"/>
          <w:b/>
          <w:sz w:val="32"/>
          <w:szCs w:val="32"/>
        </w:rPr>
        <w:t>PSIKOLOGI SOSIAL 2</w:t>
      </w:r>
    </w:p>
    <w:p w:rsidR="00C73C17" w:rsidRDefault="00C73C17" w:rsidP="00C73C17">
      <w:pPr>
        <w:jc w:val="center"/>
        <w:rPr>
          <w:rFonts w:ascii="Times New Roman" w:hAnsi="Times New Roman" w:cs="Times New Roman"/>
          <w:b/>
          <w:sz w:val="24"/>
          <w:szCs w:val="24"/>
        </w:rPr>
      </w:pPr>
      <w:r>
        <w:rPr>
          <w:rFonts w:ascii="Times New Roman" w:hAnsi="Times New Roman" w:cs="Times New Roman"/>
          <w:b/>
          <w:sz w:val="24"/>
          <w:szCs w:val="24"/>
        </w:rPr>
        <w:t>PENERAPAN PSIKOLOGI SOSIAL PADA TINGKAH LAKU</w:t>
      </w:r>
    </w:p>
    <w:p w:rsidR="00C73C17" w:rsidRDefault="00C73C17" w:rsidP="00C73C17">
      <w:pPr>
        <w:jc w:val="center"/>
        <w:rPr>
          <w:rFonts w:ascii="Times New Roman" w:hAnsi="Times New Roman" w:cs="Times New Roman"/>
          <w:b/>
          <w:sz w:val="24"/>
          <w:szCs w:val="24"/>
        </w:rPr>
      </w:pPr>
      <w:r>
        <w:rPr>
          <w:rFonts w:ascii="Times New Roman" w:hAnsi="Times New Roman" w:cs="Times New Roman"/>
          <w:b/>
          <w:sz w:val="24"/>
          <w:szCs w:val="24"/>
        </w:rPr>
        <w:t>YANG TERKAIT DENGAN KESEHATAN</w:t>
      </w:r>
    </w:p>
    <w:p w:rsidR="00C73C17" w:rsidRDefault="00C73C17" w:rsidP="00C73C17">
      <w:pPr>
        <w:jc w:val="center"/>
        <w:rPr>
          <w:rFonts w:ascii="Times New Roman" w:hAnsi="Times New Roman" w:cs="Times New Roman"/>
          <w:b/>
          <w:sz w:val="24"/>
          <w:szCs w:val="24"/>
        </w:rPr>
      </w:pPr>
    </w:p>
    <w:p w:rsidR="00C73C17" w:rsidRDefault="00C73C17" w:rsidP="00C73C17">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781175" cy="1781175"/>
            <wp:effectExtent l="19050" t="0" r="9525" b="0"/>
            <wp:docPr id="1" name="Picture 1" descr="D:\uksw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ksw_logo_bw.jpg"/>
                    <pic:cNvPicPr>
                      <a:picLocks noChangeAspect="1" noChangeArrowheads="1"/>
                    </pic:cNvPicPr>
                  </pic:nvPicPr>
                  <pic:blipFill>
                    <a:blip r:embed="rId6" cstate="print"/>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rsidR="00C73C17" w:rsidRDefault="00C73C17" w:rsidP="00C73C17">
      <w:pPr>
        <w:jc w:val="center"/>
        <w:rPr>
          <w:rFonts w:ascii="Times New Roman" w:hAnsi="Times New Roman" w:cs="Times New Roman"/>
          <w:b/>
          <w:sz w:val="24"/>
          <w:szCs w:val="24"/>
        </w:rPr>
      </w:pPr>
    </w:p>
    <w:p w:rsidR="00C73C17" w:rsidRDefault="00C73C17" w:rsidP="00C73C17">
      <w:pPr>
        <w:jc w:val="center"/>
        <w:rPr>
          <w:rFonts w:ascii="Times New Roman" w:hAnsi="Times New Roman" w:cs="Times New Roman"/>
          <w:b/>
          <w:sz w:val="24"/>
          <w:szCs w:val="24"/>
        </w:rPr>
      </w:pPr>
    </w:p>
    <w:p w:rsidR="00C73C17" w:rsidRDefault="00C73C17" w:rsidP="00C73C17">
      <w:pPr>
        <w:jc w:val="center"/>
        <w:rPr>
          <w:rFonts w:ascii="Times New Roman" w:hAnsi="Times New Roman" w:cs="Times New Roman"/>
          <w:b/>
          <w:sz w:val="24"/>
          <w:szCs w:val="24"/>
        </w:rPr>
      </w:pPr>
    </w:p>
    <w:p w:rsidR="00C73C17" w:rsidRDefault="00C73C17" w:rsidP="00C73C17">
      <w:pPr>
        <w:jc w:val="center"/>
        <w:rPr>
          <w:rFonts w:ascii="Times New Roman" w:hAnsi="Times New Roman" w:cs="Times New Roman"/>
          <w:b/>
          <w:sz w:val="24"/>
          <w:szCs w:val="24"/>
        </w:rPr>
      </w:pPr>
    </w:p>
    <w:p w:rsidR="00C73C17" w:rsidRDefault="00C73C17" w:rsidP="00C73C17">
      <w:pPr>
        <w:jc w:val="center"/>
        <w:rPr>
          <w:rFonts w:ascii="Times New Roman" w:hAnsi="Times New Roman" w:cs="Times New Roman"/>
          <w:b/>
          <w:sz w:val="24"/>
          <w:szCs w:val="24"/>
        </w:rPr>
      </w:pPr>
    </w:p>
    <w:p w:rsidR="00C73C17" w:rsidRDefault="00C73C17" w:rsidP="00C73C17">
      <w:pPr>
        <w:jc w:val="center"/>
        <w:rPr>
          <w:rFonts w:ascii="Times New Roman" w:hAnsi="Times New Roman" w:cs="Times New Roman"/>
          <w:b/>
          <w:sz w:val="24"/>
          <w:szCs w:val="24"/>
        </w:rPr>
      </w:pPr>
    </w:p>
    <w:p w:rsidR="00C73C17" w:rsidRDefault="00C73C17" w:rsidP="00C73C17">
      <w:pPr>
        <w:jc w:val="center"/>
        <w:rPr>
          <w:rFonts w:ascii="Times New Roman" w:hAnsi="Times New Roman" w:cs="Times New Roman"/>
          <w:b/>
          <w:sz w:val="24"/>
          <w:szCs w:val="24"/>
        </w:rPr>
      </w:pPr>
    </w:p>
    <w:p w:rsidR="009925D0" w:rsidRDefault="009925D0" w:rsidP="00C73C17">
      <w:pPr>
        <w:jc w:val="center"/>
        <w:rPr>
          <w:rFonts w:ascii="Times New Roman" w:hAnsi="Times New Roman" w:cs="Times New Roman"/>
          <w:b/>
          <w:sz w:val="24"/>
          <w:szCs w:val="24"/>
        </w:rPr>
      </w:pPr>
    </w:p>
    <w:p w:rsidR="005B3F1A" w:rsidRDefault="005B3F1A" w:rsidP="00C73C17">
      <w:pPr>
        <w:jc w:val="center"/>
        <w:rPr>
          <w:rFonts w:ascii="Times New Roman" w:hAnsi="Times New Roman" w:cs="Times New Roman"/>
          <w:b/>
          <w:sz w:val="24"/>
          <w:szCs w:val="24"/>
        </w:rPr>
      </w:pPr>
    </w:p>
    <w:p w:rsidR="00C73C17" w:rsidRDefault="00C73C17" w:rsidP="00C73C17">
      <w:pPr>
        <w:jc w:val="center"/>
        <w:rPr>
          <w:rFonts w:ascii="Times New Roman" w:hAnsi="Times New Roman" w:cs="Times New Roman"/>
          <w:b/>
          <w:sz w:val="24"/>
          <w:szCs w:val="24"/>
        </w:rPr>
      </w:pPr>
      <w:r>
        <w:rPr>
          <w:rFonts w:ascii="Times New Roman" w:hAnsi="Times New Roman" w:cs="Times New Roman"/>
          <w:b/>
          <w:sz w:val="24"/>
          <w:szCs w:val="24"/>
        </w:rPr>
        <w:t>FAKULTAS PSIKOLOGI</w:t>
      </w:r>
    </w:p>
    <w:p w:rsidR="00C73C17" w:rsidRDefault="00C73C17" w:rsidP="00C73C17">
      <w:pPr>
        <w:jc w:val="center"/>
        <w:rPr>
          <w:rFonts w:ascii="Times New Roman" w:hAnsi="Times New Roman" w:cs="Times New Roman"/>
          <w:b/>
          <w:sz w:val="24"/>
          <w:szCs w:val="24"/>
        </w:rPr>
      </w:pPr>
      <w:r>
        <w:rPr>
          <w:rFonts w:ascii="Times New Roman" w:hAnsi="Times New Roman" w:cs="Times New Roman"/>
          <w:b/>
          <w:sz w:val="24"/>
          <w:szCs w:val="24"/>
        </w:rPr>
        <w:t>UNIVERSITAS KRISTEN SATYA WACANA</w:t>
      </w:r>
    </w:p>
    <w:p w:rsidR="00E03855" w:rsidRDefault="00C73C17" w:rsidP="005B3F1A">
      <w:pPr>
        <w:jc w:val="center"/>
        <w:rPr>
          <w:rFonts w:ascii="Times New Roman" w:hAnsi="Times New Roman" w:cs="Times New Roman"/>
          <w:b/>
          <w:sz w:val="24"/>
          <w:szCs w:val="24"/>
        </w:rPr>
      </w:pPr>
      <w:r>
        <w:rPr>
          <w:rFonts w:ascii="Times New Roman" w:hAnsi="Times New Roman" w:cs="Times New Roman"/>
          <w:b/>
          <w:sz w:val="24"/>
          <w:szCs w:val="24"/>
        </w:rPr>
        <w:t>2010</w:t>
      </w:r>
    </w:p>
    <w:sectPr w:rsidR="00E03855" w:rsidSect="00815E8F">
      <w:pgSz w:w="12240" w:h="15840" w:code="1"/>
      <w:pgMar w:top="1701" w:right="1701" w:bottom="2268"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motico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50"/>
    <w:multiLevelType w:val="hybridMultilevel"/>
    <w:tmpl w:val="A22C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20812"/>
    <w:multiLevelType w:val="hybridMultilevel"/>
    <w:tmpl w:val="F5927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0733E1"/>
    <w:multiLevelType w:val="hybridMultilevel"/>
    <w:tmpl w:val="02B061D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5D025B47"/>
    <w:multiLevelType w:val="hybridMultilevel"/>
    <w:tmpl w:val="BE962B7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F0C7762"/>
    <w:multiLevelType w:val="hybridMultilevel"/>
    <w:tmpl w:val="8472AEE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72240FB4"/>
    <w:multiLevelType w:val="hybridMultilevel"/>
    <w:tmpl w:val="63EC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C005A"/>
    <w:multiLevelType w:val="hybridMultilevel"/>
    <w:tmpl w:val="BE962B7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B095308"/>
    <w:multiLevelType w:val="hybridMultilevel"/>
    <w:tmpl w:val="5ECC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291E4A"/>
    <w:multiLevelType w:val="hybridMultilevel"/>
    <w:tmpl w:val="1F4E3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3"/>
  </w:num>
  <w:num w:numId="6">
    <w:abstractNumId w:val="2"/>
  </w:num>
  <w:num w:numId="7">
    <w:abstractNumId w:val="4"/>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15E8F"/>
    <w:rsid w:val="00083DB4"/>
    <w:rsid w:val="000D4656"/>
    <w:rsid w:val="00117218"/>
    <w:rsid w:val="0016564E"/>
    <w:rsid w:val="00481C86"/>
    <w:rsid w:val="004A7A54"/>
    <w:rsid w:val="0050020B"/>
    <w:rsid w:val="005B3F1A"/>
    <w:rsid w:val="00815E8F"/>
    <w:rsid w:val="009925D0"/>
    <w:rsid w:val="00AF6E7B"/>
    <w:rsid w:val="00B76E47"/>
    <w:rsid w:val="00C73C17"/>
    <w:rsid w:val="00D371B0"/>
    <w:rsid w:val="00E03855"/>
    <w:rsid w:val="00E22C1F"/>
    <w:rsid w:val="00E92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17"/>
    <w:pPr>
      <w:ind w:left="720"/>
      <w:contextualSpacing/>
    </w:pPr>
  </w:style>
  <w:style w:type="paragraph" w:styleId="BalloonText">
    <w:name w:val="Balloon Text"/>
    <w:basedOn w:val="Normal"/>
    <w:link w:val="BalloonTextChar"/>
    <w:uiPriority w:val="99"/>
    <w:semiHidden/>
    <w:unhideWhenUsed/>
    <w:rsid w:val="00C73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C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63B8B-6832-4A25-B9F3-B9CAE174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Winang Pranandana</dc:creator>
  <cp:lastModifiedBy>user</cp:lastModifiedBy>
  <cp:revision>2</cp:revision>
  <dcterms:created xsi:type="dcterms:W3CDTF">2010-11-30T14:37:00Z</dcterms:created>
  <dcterms:modified xsi:type="dcterms:W3CDTF">2010-11-30T14:37:00Z</dcterms:modified>
</cp:coreProperties>
</file>