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02" w:rsidRPr="00F0155B" w:rsidRDefault="00390102" w:rsidP="00F0155B">
      <w:pPr>
        <w:pStyle w:val="ListParagraph"/>
        <w:numPr>
          <w:ilvl w:val="0"/>
          <w:numId w:val="1"/>
        </w:numPr>
        <w:tabs>
          <w:tab w:val="left" w:pos="180"/>
        </w:tabs>
        <w:spacing w:after="0" w:line="360" w:lineRule="auto"/>
        <w:ind w:hanging="150"/>
        <w:jc w:val="both"/>
        <w:rPr>
          <w:rFonts w:asciiTheme="minorHAnsi" w:hAnsiTheme="minorHAnsi" w:cs="Estrangelo Edessa"/>
          <w:b/>
          <w:lang w:val="sv-SE"/>
        </w:rPr>
      </w:pPr>
      <w:r w:rsidRPr="00F0155B">
        <w:rPr>
          <w:rFonts w:asciiTheme="minorHAnsi" w:hAnsiTheme="minorHAnsi" w:cs="Estrangelo Edessa"/>
          <w:b/>
          <w:lang w:val="sv-SE"/>
        </w:rPr>
        <w:t xml:space="preserve">Perspektif Pengembangan Kurikulum Pendidikan Teknologi dan Kejuruan </w:t>
      </w:r>
    </w:p>
    <w:p w:rsidR="00A84BDE" w:rsidRPr="00F0155B" w:rsidRDefault="00390102" w:rsidP="00F0155B">
      <w:pPr>
        <w:spacing w:line="360" w:lineRule="auto"/>
        <w:ind w:firstLine="720"/>
        <w:jc w:val="both"/>
        <w:rPr>
          <w:rFonts w:asciiTheme="minorHAnsi" w:hAnsiTheme="minorHAnsi"/>
        </w:rPr>
      </w:pPr>
      <w:proofErr w:type="gramStart"/>
      <w:r w:rsidRPr="00F0155B">
        <w:rPr>
          <w:rFonts w:asciiTheme="minorHAnsi" w:hAnsiTheme="minorHAnsi"/>
        </w:rPr>
        <w:t xml:space="preserve">Salah </w:t>
      </w:r>
      <w:proofErr w:type="spellStart"/>
      <w:r w:rsidRPr="00F0155B">
        <w:rPr>
          <w:rFonts w:asciiTheme="minorHAnsi" w:hAnsiTheme="minorHAnsi"/>
        </w:rPr>
        <w:t>satu</w:t>
      </w:r>
      <w:proofErr w:type="spellEnd"/>
      <w:r w:rsidRPr="00F0155B">
        <w:rPr>
          <w:rFonts w:asciiTheme="minorHAnsi" w:hAnsiTheme="minorHAnsi"/>
        </w:rPr>
        <w:t xml:space="preserve"> factor yang </w:t>
      </w:r>
      <w:proofErr w:type="spellStart"/>
      <w:r w:rsidRPr="00F0155B">
        <w:rPr>
          <w:rFonts w:asciiTheme="minorHAnsi" w:hAnsiTheme="minorHAnsi"/>
        </w:rPr>
        <w:t>menjadi</w:t>
      </w:r>
      <w:proofErr w:type="spellEnd"/>
      <w:r w:rsidRPr="00F0155B">
        <w:rPr>
          <w:rFonts w:asciiTheme="minorHAnsi" w:hAnsiTheme="minorHAnsi"/>
        </w:rPr>
        <w:t xml:space="preserve"> </w:t>
      </w:r>
      <w:proofErr w:type="spellStart"/>
      <w:r w:rsidRPr="00F0155B">
        <w:rPr>
          <w:rFonts w:asciiTheme="minorHAnsi" w:hAnsiTheme="minorHAnsi"/>
        </w:rPr>
        <w:t>penyebab</w:t>
      </w:r>
      <w:proofErr w:type="spellEnd"/>
      <w:r w:rsidRPr="00F0155B">
        <w:rPr>
          <w:rFonts w:asciiTheme="minorHAnsi" w:hAnsiTheme="minorHAnsi"/>
        </w:rPr>
        <w:t xml:space="preserve"> </w:t>
      </w:r>
      <w:proofErr w:type="spellStart"/>
      <w:r w:rsidRPr="00F0155B">
        <w:rPr>
          <w:rFonts w:asciiTheme="minorHAnsi" w:hAnsiTheme="minorHAnsi"/>
        </w:rPr>
        <w:t>terjadinya</w:t>
      </w:r>
      <w:proofErr w:type="spellEnd"/>
      <w:r w:rsidRPr="00F0155B">
        <w:rPr>
          <w:rFonts w:asciiTheme="minorHAnsi" w:hAnsiTheme="minorHAnsi"/>
        </w:rPr>
        <w:t xml:space="preserve"> </w:t>
      </w:r>
      <w:proofErr w:type="spellStart"/>
      <w:r w:rsidRPr="00F0155B">
        <w:rPr>
          <w:rFonts w:asciiTheme="minorHAnsi" w:hAnsiTheme="minorHAnsi"/>
        </w:rPr>
        <w:t>perbedaan</w:t>
      </w:r>
      <w:proofErr w:type="spellEnd"/>
      <w:r w:rsidRPr="00F0155B">
        <w:rPr>
          <w:rFonts w:asciiTheme="minorHAnsi" w:hAnsiTheme="minorHAnsi"/>
        </w:rPr>
        <w:t xml:space="preserve"> </w:t>
      </w:r>
      <w:proofErr w:type="spellStart"/>
      <w:r w:rsidRPr="00F0155B">
        <w:rPr>
          <w:rFonts w:asciiTheme="minorHAnsi" w:hAnsiTheme="minorHAnsi"/>
        </w:rPr>
        <w:t>pengembangan</w:t>
      </w:r>
      <w:proofErr w:type="spellEnd"/>
      <w:r w:rsidRPr="00F0155B">
        <w:rPr>
          <w:rFonts w:asciiTheme="minorHAnsi" w:hAnsiTheme="minorHAnsi"/>
        </w:rPr>
        <w:t xml:space="preserve"> </w:t>
      </w:r>
      <w:proofErr w:type="spellStart"/>
      <w:r w:rsidRPr="00F0155B">
        <w:rPr>
          <w:rFonts w:asciiTheme="minorHAnsi" w:hAnsiTheme="minorHAnsi"/>
        </w:rPr>
        <w:t>kurikulum</w:t>
      </w:r>
      <w:proofErr w:type="spellEnd"/>
      <w:r w:rsidRPr="00F0155B">
        <w:rPr>
          <w:rFonts w:asciiTheme="minorHAnsi" w:hAnsiTheme="minorHAnsi"/>
        </w:rPr>
        <w:t xml:space="preserve"> </w:t>
      </w:r>
      <w:proofErr w:type="spellStart"/>
      <w:r w:rsidRPr="00F0155B">
        <w:rPr>
          <w:rFonts w:asciiTheme="minorHAnsi" w:hAnsiTheme="minorHAnsi"/>
        </w:rPr>
        <w:t>pendidikan</w:t>
      </w:r>
      <w:proofErr w:type="spellEnd"/>
      <w:r w:rsidRPr="00F0155B">
        <w:rPr>
          <w:rFonts w:asciiTheme="minorHAnsi" w:hAnsiTheme="minorHAnsi"/>
        </w:rPr>
        <w:t xml:space="preserve"> </w:t>
      </w:r>
      <w:proofErr w:type="spellStart"/>
      <w:r w:rsidRPr="00F0155B">
        <w:rPr>
          <w:rFonts w:asciiTheme="minorHAnsi" w:hAnsiTheme="minorHAnsi"/>
        </w:rPr>
        <w:t>teknologi</w:t>
      </w:r>
      <w:proofErr w:type="spellEnd"/>
      <w:r w:rsidRPr="00F0155B">
        <w:rPr>
          <w:rFonts w:asciiTheme="minorHAnsi" w:hAnsiTheme="minorHAnsi"/>
        </w:rPr>
        <w:t xml:space="preserve"> </w:t>
      </w:r>
      <w:proofErr w:type="spellStart"/>
      <w:r w:rsidRPr="00F0155B">
        <w:rPr>
          <w:rFonts w:asciiTheme="minorHAnsi" w:hAnsiTheme="minorHAnsi"/>
        </w:rPr>
        <w:t>dan</w:t>
      </w:r>
      <w:proofErr w:type="spellEnd"/>
      <w:r w:rsidRPr="00F0155B">
        <w:rPr>
          <w:rFonts w:asciiTheme="minorHAnsi" w:hAnsiTheme="minorHAnsi"/>
        </w:rPr>
        <w:t xml:space="preserve"> </w:t>
      </w:r>
      <w:proofErr w:type="spellStart"/>
      <w:r w:rsidRPr="00F0155B">
        <w:rPr>
          <w:rFonts w:asciiTheme="minorHAnsi" w:hAnsiTheme="minorHAnsi"/>
        </w:rPr>
        <w:t>kejuruan</w:t>
      </w:r>
      <w:proofErr w:type="spellEnd"/>
      <w:r w:rsidRPr="00F0155B">
        <w:rPr>
          <w:rFonts w:asciiTheme="minorHAnsi" w:hAnsiTheme="minorHAnsi"/>
        </w:rPr>
        <w:t xml:space="preserve"> </w:t>
      </w:r>
      <w:proofErr w:type="spellStart"/>
      <w:r w:rsidRPr="00F0155B">
        <w:rPr>
          <w:rFonts w:asciiTheme="minorHAnsi" w:hAnsiTheme="minorHAnsi"/>
        </w:rPr>
        <w:t>adalah</w:t>
      </w:r>
      <w:proofErr w:type="spellEnd"/>
      <w:r w:rsidRPr="00F0155B">
        <w:rPr>
          <w:rFonts w:asciiTheme="minorHAnsi" w:hAnsiTheme="minorHAnsi"/>
        </w:rPr>
        <w:t xml:space="preserve"> </w:t>
      </w:r>
      <w:proofErr w:type="spellStart"/>
      <w:r w:rsidRPr="00F0155B">
        <w:rPr>
          <w:rFonts w:asciiTheme="minorHAnsi" w:hAnsiTheme="minorHAnsi"/>
        </w:rPr>
        <w:t>sejarah</w:t>
      </w:r>
      <w:proofErr w:type="spellEnd"/>
      <w:r w:rsidRPr="00F0155B">
        <w:rPr>
          <w:rFonts w:asciiTheme="minorHAnsi" w:hAnsiTheme="minorHAnsi"/>
        </w:rPr>
        <w:t>.</w:t>
      </w:r>
      <w:proofErr w:type="gramEnd"/>
      <w:r w:rsidRPr="00F0155B">
        <w:rPr>
          <w:rFonts w:asciiTheme="minorHAnsi" w:hAnsiTheme="minorHAnsi"/>
        </w:rPr>
        <w:t xml:space="preserve"> </w:t>
      </w:r>
      <w:proofErr w:type="spellStart"/>
      <w:proofErr w:type="gramStart"/>
      <w:r w:rsidRPr="00F0155B">
        <w:rPr>
          <w:rFonts w:asciiTheme="minorHAnsi" w:hAnsiTheme="minorHAnsi"/>
        </w:rPr>
        <w:t>Sejarah</w:t>
      </w:r>
      <w:proofErr w:type="spellEnd"/>
      <w:r w:rsidRPr="00F0155B">
        <w:rPr>
          <w:rFonts w:asciiTheme="minorHAnsi" w:hAnsiTheme="minorHAnsi"/>
        </w:rPr>
        <w:t xml:space="preserve"> </w:t>
      </w:r>
      <w:proofErr w:type="spellStart"/>
      <w:r w:rsidRPr="00F0155B">
        <w:rPr>
          <w:rFonts w:asciiTheme="minorHAnsi" w:hAnsiTheme="minorHAnsi"/>
        </w:rPr>
        <w:t>mempunyai</w:t>
      </w:r>
      <w:proofErr w:type="spellEnd"/>
      <w:r w:rsidRPr="00F0155B">
        <w:rPr>
          <w:rFonts w:asciiTheme="minorHAnsi" w:hAnsiTheme="minorHAnsi"/>
        </w:rPr>
        <w:t xml:space="preserve"> </w:t>
      </w:r>
      <w:proofErr w:type="spellStart"/>
      <w:r w:rsidRPr="00F0155B">
        <w:rPr>
          <w:rFonts w:asciiTheme="minorHAnsi" w:hAnsiTheme="minorHAnsi"/>
        </w:rPr>
        <w:t>peran</w:t>
      </w:r>
      <w:proofErr w:type="spellEnd"/>
      <w:r w:rsidRPr="00F0155B">
        <w:rPr>
          <w:rFonts w:asciiTheme="minorHAnsi" w:hAnsiTheme="minorHAnsi"/>
        </w:rPr>
        <w:t xml:space="preserve"> </w:t>
      </w:r>
      <w:proofErr w:type="spellStart"/>
      <w:r w:rsidRPr="00F0155B">
        <w:rPr>
          <w:rFonts w:asciiTheme="minorHAnsi" w:hAnsiTheme="minorHAnsi"/>
        </w:rPr>
        <w:t>penting</w:t>
      </w:r>
      <w:proofErr w:type="spellEnd"/>
      <w:r w:rsidRPr="00F0155B">
        <w:rPr>
          <w:rFonts w:asciiTheme="minorHAnsi" w:hAnsiTheme="minorHAnsi"/>
        </w:rPr>
        <w:t xml:space="preserve"> </w:t>
      </w:r>
      <w:proofErr w:type="spellStart"/>
      <w:r w:rsidRPr="00F0155B">
        <w:rPr>
          <w:rFonts w:asciiTheme="minorHAnsi" w:hAnsiTheme="minorHAnsi"/>
        </w:rPr>
        <w:t>dalam</w:t>
      </w:r>
      <w:proofErr w:type="spellEnd"/>
      <w:r w:rsidRPr="00F0155B">
        <w:rPr>
          <w:rFonts w:asciiTheme="minorHAnsi" w:hAnsiTheme="minorHAnsi"/>
        </w:rPr>
        <w:t xml:space="preserve"> </w:t>
      </w:r>
      <w:proofErr w:type="spellStart"/>
      <w:r w:rsidRPr="00F0155B">
        <w:rPr>
          <w:rFonts w:asciiTheme="minorHAnsi" w:hAnsiTheme="minorHAnsi"/>
        </w:rPr>
        <w:t>memberikan</w:t>
      </w:r>
      <w:proofErr w:type="spellEnd"/>
      <w:r w:rsidRPr="00F0155B">
        <w:rPr>
          <w:rFonts w:asciiTheme="minorHAnsi" w:hAnsiTheme="minorHAnsi"/>
        </w:rPr>
        <w:t xml:space="preserve"> </w:t>
      </w:r>
      <w:proofErr w:type="spellStart"/>
      <w:r w:rsidRPr="00F0155B">
        <w:rPr>
          <w:rFonts w:asciiTheme="minorHAnsi" w:hAnsiTheme="minorHAnsi"/>
        </w:rPr>
        <w:t>informasi</w:t>
      </w:r>
      <w:proofErr w:type="spellEnd"/>
      <w:r w:rsidRPr="00F0155B">
        <w:rPr>
          <w:rFonts w:asciiTheme="minorHAnsi" w:hAnsiTheme="minorHAnsi"/>
        </w:rPr>
        <w:t xml:space="preserve"> </w:t>
      </w:r>
      <w:proofErr w:type="spellStart"/>
      <w:r w:rsidRPr="00F0155B">
        <w:rPr>
          <w:rFonts w:asciiTheme="minorHAnsi" w:hAnsiTheme="minorHAnsi"/>
        </w:rPr>
        <w:t>peristiwa</w:t>
      </w:r>
      <w:proofErr w:type="spellEnd"/>
      <w:r w:rsidRPr="00F0155B">
        <w:rPr>
          <w:rFonts w:asciiTheme="minorHAnsi" w:hAnsiTheme="minorHAnsi"/>
        </w:rPr>
        <w:t xml:space="preserve"> </w:t>
      </w:r>
      <w:proofErr w:type="spellStart"/>
      <w:r w:rsidRPr="00F0155B">
        <w:rPr>
          <w:rFonts w:asciiTheme="minorHAnsi" w:hAnsiTheme="minorHAnsi"/>
        </w:rPr>
        <w:t>masa</w:t>
      </w:r>
      <w:proofErr w:type="spellEnd"/>
      <w:r w:rsidRPr="00F0155B">
        <w:rPr>
          <w:rFonts w:asciiTheme="minorHAnsi" w:hAnsiTheme="minorHAnsi"/>
        </w:rPr>
        <w:t xml:space="preserve"> </w:t>
      </w:r>
      <w:proofErr w:type="spellStart"/>
      <w:r w:rsidRPr="00F0155B">
        <w:rPr>
          <w:rFonts w:asciiTheme="minorHAnsi" w:hAnsiTheme="minorHAnsi"/>
        </w:rPr>
        <w:t>lampau</w:t>
      </w:r>
      <w:r w:rsidR="00924BAF" w:rsidRPr="00F0155B">
        <w:rPr>
          <w:rFonts w:asciiTheme="minorHAnsi" w:hAnsiTheme="minorHAnsi"/>
        </w:rPr>
        <w:t>.bagi</w:t>
      </w:r>
      <w:proofErr w:type="spellEnd"/>
      <w:r w:rsidR="00924BAF" w:rsidRPr="00F0155B">
        <w:rPr>
          <w:rFonts w:asciiTheme="minorHAnsi" w:hAnsiTheme="minorHAnsi"/>
        </w:rPr>
        <w:t xml:space="preserve"> </w:t>
      </w:r>
      <w:proofErr w:type="spellStart"/>
      <w:r w:rsidR="00924BAF" w:rsidRPr="00F0155B">
        <w:rPr>
          <w:rFonts w:asciiTheme="minorHAnsi" w:hAnsiTheme="minorHAnsi"/>
        </w:rPr>
        <w:t>para</w:t>
      </w:r>
      <w:proofErr w:type="spellEnd"/>
      <w:r w:rsidR="00924BAF" w:rsidRPr="00F0155B">
        <w:rPr>
          <w:rFonts w:asciiTheme="minorHAnsi" w:hAnsiTheme="minorHAnsi"/>
        </w:rPr>
        <w:t xml:space="preserve"> </w:t>
      </w:r>
      <w:proofErr w:type="spellStart"/>
      <w:r w:rsidR="00924BAF" w:rsidRPr="00F0155B">
        <w:rPr>
          <w:rFonts w:asciiTheme="minorHAnsi" w:hAnsiTheme="minorHAnsi"/>
        </w:rPr>
        <w:t>pengembang</w:t>
      </w:r>
      <w:proofErr w:type="spellEnd"/>
      <w:r w:rsidR="00924BAF" w:rsidRPr="00F0155B">
        <w:rPr>
          <w:rFonts w:asciiTheme="minorHAnsi" w:hAnsiTheme="minorHAnsi"/>
        </w:rPr>
        <w:t xml:space="preserve"> </w:t>
      </w:r>
      <w:proofErr w:type="spellStart"/>
      <w:r w:rsidR="00924BAF" w:rsidRPr="00F0155B">
        <w:rPr>
          <w:rFonts w:asciiTheme="minorHAnsi" w:hAnsiTheme="minorHAnsi"/>
        </w:rPr>
        <w:t>kurikulum</w:t>
      </w:r>
      <w:proofErr w:type="spellEnd"/>
      <w:r w:rsidR="00924BAF" w:rsidRPr="00F0155B">
        <w:rPr>
          <w:rFonts w:asciiTheme="minorHAnsi" w:hAnsiTheme="minorHAnsi"/>
        </w:rPr>
        <w:t>.</w:t>
      </w:r>
      <w:proofErr w:type="gramEnd"/>
      <w:r w:rsidR="00924BAF" w:rsidRPr="00F0155B">
        <w:rPr>
          <w:rFonts w:asciiTheme="minorHAnsi" w:hAnsiTheme="minorHAnsi"/>
        </w:rPr>
        <w:t xml:space="preserve"> </w:t>
      </w:r>
      <w:proofErr w:type="gramStart"/>
      <w:r w:rsidR="00924BAF" w:rsidRPr="00F0155B">
        <w:rPr>
          <w:rFonts w:asciiTheme="minorHAnsi" w:hAnsiTheme="minorHAnsi"/>
        </w:rPr>
        <w:t xml:space="preserve">Usaha </w:t>
      </w:r>
      <w:proofErr w:type="spellStart"/>
      <w:r w:rsidR="00924BAF" w:rsidRPr="00F0155B">
        <w:rPr>
          <w:rFonts w:asciiTheme="minorHAnsi" w:hAnsiTheme="minorHAnsi"/>
        </w:rPr>
        <w:t>perencanaan</w:t>
      </w:r>
      <w:proofErr w:type="spellEnd"/>
      <w:r w:rsidR="00924BAF" w:rsidRPr="00F0155B">
        <w:rPr>
          <w:rFonts w:asciiTheme="minorHAnsi" w:hAnsiTheme="minorHAnsi"/>
        </w:rPr>
        <w:t xml:space="preserve"> </w:t>
      </w:r>
      <w:proofErr w:type="spellStart"/>
      <w:r w:rsidR="00924BAF" w:rsidRPr="00F0155B">
        <w:rPr>
          <w:rFonts w:asciiTheme="minorHAnsi" w:hAnsiTheme="minorHAnsi"/>
        </w:rPr>
        <w:t>dan</w:t>
      </w:r>
      <w:proofErr w:type="spellEnd"/>
      <w:r w:rsidR="00924BAF" w:rsidRPr="00F0155B">
        <w:rPr>
          <w:rFonts w:asciiTheme="minorHAnsi" w:hAnsiTheme="minorHAnsi"/>
        </w:rPr>
        <w:t xml:space="preserve"> </w:t>
      </w:r>
      <w:proofErr w:type="spellStart"/>
      <w:r w:rsidR="00924BAF" w:rsidRPr="00F0155B">
        <w:rPr>
          <w:rFonts w:asciiTheme="minorHAnsi" w:hAnsiTheme="minorHAnsi"/>
        </w:rPr>
        <w:t>pengembangan</w:t>
      </w:r>
      <w:proofErr w:type="spellEnd"/>
      <w:r w:rsidR="00924BAF" w:rsidRPr="00F0155B">
        <w:rPr>
          <w:rFonts w:asciiTheme="minorHAnsi" w:hAnsiTheme="minorHAnsi"/>
        </w:rPr>
        <w:t xml:space="preserve"> </w:t>
      </w:r>
      <w:proofErr w:type="spellStart"/>
      <w:r w:rsidR="00924BAF" w:rsidRPr="00F0155B">
        <w:rPr>
          <w:rFonts w:asciiTheme="minorHAnsi" w:hAnsiTheme="minorHAnsi"/>
        </w:rPr>
        <w:t>kurikulum</w:t>
      </w:r>
      <w:proofErr w:type="spellEnd"/>
      <w:r w:rsidR="00924BAF" w:rsidRPr="00F0155B">
        <w:rPr>
          <w:rFonts w:asciiTheme="minorHAnsi" w:hAnsiTheme="minorHAnsi"/>
        </w:rPr>
        <w:t xml:space="preserve"> </w:t>
      </w:r>
      <w:proofErr w:type="spellStart"/>
      <w:r w:rsidR="00924BAF" w:rsidRPr="00F0155B">
        <w:rPr>
          <w:rFonts w:asciiTheme="minorHAnsi" w:hAnsiTheme="minorHAnsi"/>
        </w:rPr>
        <w:t>dimulai</w:t>
      </w:r>
      <w:proofErr w:type="spellEnd"/>
      <w:r w:rsidR="00924BAF" w:rsidRPr="00F0155B">
        <w:rPr>
          <w:rFonts w:asciiTheme="minorHAnsi" w:hAnsiTheme="minorHAnsi"/>
        </w:rPr>
        <w:t xml:space="preserve"> </w:t>
      </w:r>
      <w:proofErr w:type="spellStart"/>
      <w:r w:rsidR="00924BAF" w:rsidRPr="00F0155B">
        <w:rPr>
          <w:rFonts w:asciiTheme="minorHAnsi" w:hAnsiTheme="minorHAnsi"/>
        </w:rPr>
        <w:t>sejak</w:t>
      </w:r>
      <w:proofErr w:type="spellEnd"/>
      <w:r w:rsidR="00924BAF" w:rsidRPr="00F0155B">
        <w:rPr>
          <w:rFonts w:asciiTheme="minorHAnsi" w:hAnsiTheme="minorHAnsi"/>
        </w:rPr>
        <w:t xml:space="preserve"> 2000 </w:t>
      </w:r>
      <w:proofErr w:type="spellStart"/>
      <w:r w:rsidR="00924BAF" w:rsidRPr="00F0155B">
        <w:rPr>
          <w:rFonts w:asciiTheme="minorHAnsi" w:hAnsiTheme="minorHAnsi"/>
        </w:rPr>
        <w:t>tahun</w:t>
      </w:r>
      <w:proofErr w:type="spellEnd"/>
      <w:r w:rsidR="00924BAF" w:rsidRPr="00F0155B">
        <w:rPr>
          <w:rFonts w:asciiTheme="minorHAnsi" w:hAnsiTheme="minorHAnsi"/>
        </w:rPr>
        <w:t xml:space="preserve"> SM, </w:t>
      </w:r>
      <w:proofErr w:type="spellStart"/>
      <w:r w:rsidR="00924BAF" w:rsidRPr="00F0155B">
        <w:rPr>
          <w:rFonts w:asciiTheme="minorHAnsi" w:hAnsiTheme="minorHAnsi"/>
        </w:rPr>
        <w:t>yaitu</w:t>
      </w:r>
      <w:proofErr w:type="spellEnd"/>
      <w:r w:rsidR="00924BAF" w:rsidRPr="00F0155B">
        <w:rPr>
          <w:rFonts w:asciiTheme="minorHAnsi" w:hAnsiTheme="minorHAnsi"/>
        </w:rPr>
        <w:t xml:space="preserve"> </w:t>
      </w:r>
      <w:proofErr w:type="spellStart"/>
      <w:r w:rsidR="00924BAF" w:rsidRPr="00F0155B">
        <w:rPr>
          <w:rFonts w:asciiTheme="minorHAnsi" w:hAnsiTheme="minorHAnsi"/>
        </w:rPr>
        <w:t>adanya</w:t>
      </w:r>
      <w:proofErr w:type="spellEnd"/>
      <w:r w:rsidR="00924BAF" w:rsidRPr="00F0155B">
        <w:rPr>
          <w:rFonts w:asciiTheme="minorHAnsi" w:hAnsiTheme="minorHAnsi"/>
        </w:rPr>
        <w:t xml:space="preserve"> program </w:t>
      </w:r>
      <w:proofErr w:type="spellStart"/>
      <w:r w:rsidR="00924BAF" w:rsidRPr="00F0155B">
        <w:rPr>
          <w:rFonts w:asciiTheme="minorHAnsi" w:hAnsiTheme="minorHAnsi"/>
        </w:rPr>
        <w:t>pendidikan</w:t>
      </w:r>
      <w:proofErr w:type="spellEnd"/>
      <w:r w:rsidR="00924BAF" w:rsidRPr="00F0155B">
        <w:rPr>
          <w:rFonts w:asciiTheme="minorHAnsi" w:hAnsiTheme="minorHAnsi"/>
        </w:rPr>
        <w:t xml:space="preserve"> </w:t>
      </w:r>
      <w:proofErr w:type="spellStart"/>
      <w:r w:rsidR="00924BAF" w:rsidRPr="00F0155B">
        <w:rPr>
          <w:rFonts w:asciiTheme="minorHAnsi" w:hAnsiTheme="minorHAnsi"/>
        </w:rPr>
        <w:t>magang</w:t>
      </w:r>
      <w:proofErr w:type="spellEnd"/>
      <w:r w:rsidR="00924BAF" w:rsidRPr="00F0155B">
        <w:rPr>
          <w:rFonts w:asciiTheme="minorHAnsi" w:hAnsiTheme="minorHAnsi"/>
        </w:rPr>
        <w:t xml:space="preserve"> </w:t>
      </w:r>
      <w:proofErr w:type="spellStart"/>
      <w:r w:rsidR="00924BAF" w:rsidRPr="00F0155B">
        <w:rPr>
          <w:rFonts w:asciiTheme="minorHAnsi" w:hAnsiTheme="minorHAnsi"/>
        </w:rPr>
        <w:t>untuk</w:t>
      </w:r>
      <w:proofErr w:type="spellEnd"/>
      <w:r w:rsidR="00924BAF" w:rsidRPr="00F0155B">
        <w:rPr>
          <w:rFonts w:asciiTheme="minorHAnsi" w:hAnsiTheme="minorHAnsi"/>
        </w:rPr>
        <w:t xml:space="preserve"> </w:t>
      </w:r>
      <w:proofErr w:type="spellStart"/>
      <w:r w:rsidR="00924BAF" w:rsidRPr="00F0155B">
        <w:rPr>
          <w:rFonts w:asciiTheme="minorHAnsi" w:hAnsiTheme="minorHAnsi"/>
        </w:rPr>
        <w:t>mempelajari</w:t>
      </w:r>
      <w:proofErr w:type="spellEnd"/>
      <w:r w:rsidR="00924BAF" w:rsidRPr="00F0155B">
        <w:rPr>
          <w:rFonts w:asciiTheme="minorHAnsi" w:hAnsiTheme="minorHAnsi"/>
        </w:rPr>
        <w:t xml:space="preserve"> </w:t>
      </w:r>
      <w:proofErr w:type="spellStart"/>
      <w:r w:rsidR="00924BAF" w:rsidRPr="00F0155B">
        <w:rPr>
          <w:rFonts w:asciiTheme="minorHAnsi" w:hAnsiTheme="minorHAnsi"/>
        </w:rPr>
        <w:t>suatu</w:t>
      </w:r>
      <w:proofErr w:type="spellEnd"/>
      <w:r w:rsidR="00924BAF" w:rsidRPr="00F0155B">
        <w:rPr>
          <w:rFonts w:asciiTheme="minorHAnsi" w:hAnsiTheme="minorHAnsi"/>
        </w:rPr>
        <w:t xml:space="preserve"> </w:t>
      </w:r>
      <w:proofErr w:type="spellStart"/>
      <w:r w:rsidR="00924BAF" w:rsidRPr="00F0155B">
        <w:rPr>
          <w:rFonts w:asciiTheme="minorHAnsi" w:hAnsiTheme="minorHAnsi"/>
        </w:rPr>
        <w:t>keterampilan</w:t>
      </w:r>
      <w:proofErr w:type="spellEnd"/>
      <w:r w:rsidR="00924BAF" w:rsidRPr="00F0155B">
        <w:rPr>
          <w:rFonts w:asciiTheme="minorHAnsi" w:hAnsiTheme="minorHAnsi"/>
        </w:rPr>
        <w:t xml:space="preserve"> </w:t>
      </w:r>
      <w:proofErr w:type="spellStart"/>
      <w:r w:rsidR="00924BAF" w:rsidRPr="00F0155B">
        <w:rPr>
          <w:rFonts w:asciiTheme="minorHAnsi" w:hAnsiTheme="minorHAnsi"/>
        </w:rPr>
        <w:t>dari</w:t>
      </w:r>
      <w:proofErr w:type="spellEnd"/>
      <w:r w:rsidR="00924BAF" w:rsidRPr="00F0155B">
        <w:rPr>
          <w:rFonts w:asciiTheme="minorHAnsi" w:hAnsiTheme="minorHAnsi"/>
        </w:rPr>
        <w:t xml:space="preserve"> </w:t>
      </w:r>
      <w:proofErr w:type="spellStart"/>
      <w:r w:rsidR="00924BAF" w:rsidRPr="00F0155B">
        <w:rPr>
          <w:rFonts w:asciiTheme="minorHAnsi" w:hAnsiTheme="minorHAnsi"/>
        </w:rPr>
        <w:t>seorang</w:t>
      </w:r>
      <w:proofErr w:type="spellEnd"/>
      <w:r w:rsidR="00924BAF" w:rsidRPr="00F0155B">
        <w:rPr>
          <w:rFonts w:asciiTheme="minorHAnsi" w:hAnsiTheme="minorHAnsi"/>
        </w:rPr>
        <w:t xml:space="preserve"> </w:t>
      </w:r>
      <w:proofErr w:type="spellStart"/>
      <w:r w:rsidR="00924BAF" w:rsidRPr="00F0155B">
        <w:rPr>
          <w:rFonts w:asciiTheme="minorHAnsi" w:hAnsiTheme="minorHAnsi"/>
        </w:rPr>
        <w:t>ahli</w:t>
      </w:r>
      <w:proofErr w:type="spellEnd"/>
      <w:r w:rsidR="00924BAF" w:rsidRPr="00F0155B">
        <w:rPr>
          <w:rFonts w:asciiTheme="minorHAnsi" w:hAnsiTheme="minorHAnsi"/>
        </w:rPr>
        <w:t xml:space="preserve"> yang </w:t>
      </w:r>
      <w:proofErr w:type="spellStart"/>
      <w:r w:rsidR="00924BAF" w:rsidRPr="00F0155B">
        <w:rPr>
          <w:rFonts w:asciiTheme="minorHAnsi" w:hAnsiTheme="minorHAnsi"/>
        </w:rPr>
        <w:t>berpengalaman</w:t>
      </w:r>
      <w:proofErr w:type="spellEnd"/>
      <w:r w:rsidR="00924BAF" w:rsidRPr="00F0155B">
        <w:rPr>
          <w:rFonts w:asciiTheme="minorHAnsi" w:hAnsiTheme="minorHAnsi"/>
        </w:rPr>
        <w:t>.</w:t>
      </w:r>
      <w:proofErr w:type="gramEnd"/>
      <w:r w:rsidR="00924BAF" w:rsidRPr="00F0155B">
        <w:rPr>
          <w:rFonts w:asciiTheme="minorHAnsi" w:hAnsiTheme="minorHAnsi"/>
        </w:rPr>
        <w:t xml:space="preserve"> Di </w:t>
      </w:r>
      <w:proofErr w:type="spellStart"/>
      <w:r w:rsidR="00924BAF" w:rsidRPr="00F0155B">
        <w:rPr>
          <w:rFonts w:asciiTheme="minorHAnsi" w:hAnsiTheme="minorHAnsi"/>
        </w:rPr>
        <w:t>sisi</w:t>
      </w:r>
      <w:proofErr w:type="spellEnd"/>
      <w:r w:rsidR="00924BAF" w:rsidRPr="00F0155B">
        <w:rPr>
          <w:rFonts w:asciiTheme="minorHAnsi" w:hAnsiTheme="minorHAnsi"/>
        </w:rPr>
        <w:t xml:space="preserve"> </w:t>
      </w:r>
      <w:proofErr w:type="gramStart"/>
      <w:r w:rsidR="00924BAF" w:rsidRPr="00F0155B">
        <w:rPr>
          <w:rFonts w:asciiTheme="minorHAnsi" w:hAnsiTheme="minorHAnsi"/>
        </w:rPr>
        <w:t>lain</w:t>
      </w:r>
      <w:proofErr w:type="gramEnd"/>
      <w:r w:rsidR="00924BAF" w:rsidRPr="00F0155B">
        <w:rPr>
          <w:rFonts w:asciiTheme="minorHAnsi" w:hAnsiTheme="minorHAnsi"/>
        </w:rPr>
        <w:t xml:space="preserve"> </w:t>
      </w:r>
      <w:proofErr w:type="spellStart"/>
      <w:r w:rsidR="00924BAF" w:rsidRPr="00F0155B">
        <w:rPr>
          <w:rFonts w:asciiTheme="minorHAnsi" w:hAnsiTheme="minorHAnsi"/>
        </w:rPr>
        <w:t>pendidikan</w:t>
      </w:r>
      <w:proofErr w:type="spellEnd"/>
      <w:r w:rsidR="00924BAF" w:rsidRPr="00F0155B">
        <w:rPr>
          <w:rFonts w:asciiTheme="minorHAnsi" w:hAnsiTheme="minorHAnsi"/>
        </w:rPr>
        <w:t xml:space="preserve"> </w:t>
      </w:r>
      <w:proofErr w:type="spellStart"/>
      <w:r w:rsidR="00924BAF" w:rsidRPr="00F0155B">
        <w:rPr>
          <w:rFonts w:asciiTheme="minorHAnsi" w:hAnsiTheme="minorHAnsi"/>
        </w:rPr>
        <w:t>saat</w:t>
      </w:r>
      <w:proofErr w:type="spellEnd"/>
      <w:r w:rsidR="00924BAF" w:rsidRPr="00F0155B">
        <w:rPr>
          <w:rFonts w:asciiTheme="minorHAnsi" w:hAnsiTheme="minorHAnsi"/>
        </w:rPr>
        <w:t xml:space="preserve"> </w:t>
      </w:r>
      <w:proofErr w:type="spellStart"/>
      <w:r w:rsidR="00924BAF" w:rsidRPr="00F0155B">
        <w:rPr>
          <w:rFonts w:asciiTheme="minorHAnsi" w:hAnsiTheme="minorHAnsi"/>
        </w:rPr>
        <w:t>itu</w:t>
      </w:r>
      <w:proofErr w:type="spellEnd"/>
      <w:r w:rsidR="00924BAF" w:rsidRPr="00F0155B">
        <w:rPr>
          <w:rFonts w:asciiTheme="minorHAnsi" w:hAnsiTheme="minorHAnsi"/>
        </w:rPr>
        <w:t xml:space="preserve"> </w:t>
      </w:r>
      <w:proofErr w:type="spellStart"/>
      <w:r w:rsidR="00924BAF" w:rsidRPr="00F0155B">
        <w:rPr>
          <w:rFonts w:asciiTheme="minorHAnsi" w:hAnsiTheme="minorHAnsi"/>
        </w:rPr>
        <w:t>juga</w:t>
      </w:r>
      <w:proofErr w:type="spellEnd"/>
      <w:r w:rsidR="00924BAF" w:rsidRPr="00F0155B">
        <w:rPr>
          <w:rFonts w:asciiTheme="minorHAnsi" w:hAnsiTheme="minorHAnsi"/>
        </w:rPr>
        <w:t xml:space="preserve"> </w:t>
      </w:r>
      <w:proofErr w:type="spellStart"/>
      <w:r w:rsidR="00924BAF" w:rsidRPr="00F0155B">
        <w:rPr>
          <w:rFonts w:asciiTheme="minorHAnsi" w:hAnsiTheme="minorHAnsi"/>
        </w:rPr>
        <w:t>mempelajari</w:t>
      </w:r>
      <w:proofErr w:type="spellEnd"/>
      <w:r w:rsidR="00924BAF" w:rsidRPr="00F0155B">
        <w:rPr>
          <w:rFonts w:asciiTheme="minorHAnsi" w:hAnsiTheme="minorHAnsi"/>
        </w:rPr>
        <w:t xml:space="preserve"> </w:t>
      </w:r>
      <w:proofErr w:type="spellStart"/>
      <w:r w:rsidR="00BC01A6" w:rsidRPr="00F0155B">
        <w:rPr>
          <w:rFonts w:asciiTheme="minorHAnsi" w:hAnsiTheme="minorHAnsi"/>
        </w:rPr>
        <w:t>tentang</w:t>
      </w:r>
      <w:proofErr w:type="spellEnd"/>
      <w:r w:rsidR="00BC01A6" w:rsidRPr="00F0155B">
        <w:rPr>
          <w:rFonts w:asciiTheme="minorHAnsi" w:hAnsiTheme="minorHAnsi"/>
        </w:rPr>
        <w:t xml:space="preserve"> </w:t>
      </w:r>
      <w:proofErr w:type="spellStart"/>
      <w:r w:rsidR="00924BAF" w:rsidRPr="00F0155B">
        <w:rPr>
          <w:rFonts w:asciiTheme="minorHAnsi" w:hAnsiTheme="minorHAnsi"/>
        </w:rPr>
        <w:t>kemampuan</w:t>
      </w:r>
      <w:proofErr w:type="spellEnd"/>
      <w:r w:rsidR="00924BAF" w:rsidRPr="00F0155B">
        <w:rPr>
          <w:rFonts w:asciiTheme="minorHAnsi" w:hAnsiTheme="minorHAnsi"/>
        </w:rPr>
        <w:t xml:space="preserve"> </w:t>
      </w:r>
      <w:proofErr w:type="spellStart"/>
      <w:r w:rsidR="00924BAF" w:rsidRPr="00F0155B">
        <w:rPr>
          <w:rFonts w:asciiTheme="minorHAnsi" w:hAnsiTheme="minorHAnsi"/>
        </w:rPr>
        <w:t>dasar</w:t>
      </w:r>
      <w:proofErr w:type="spellEnd"/>
      <w:r w:rsidR="00924BAF" w:rsidRPr="00F0155B">
        <w:rPr>
          <w:rFonts w:asciiTheme="minorHAnsi" w:hAnsiTheme="minorHAnsi"/>
        </w:rPr>
        <w:t xml:space="preserve"> </w:t>
      </w:r>
      <w:proofErr w:type="spellStart"/>
      <w:r w:rsidR="00924BAF" w:rsidRPr="00F0155B">
        <w:rPr>
          <w:rFonts w:asciiTheme="minorHAnsi" w:hAnsiTheme="minorHAnsi"/>
        </w:rPr>
        <w:t>menulis</w:t>
      </w:r>
      <w:proofErr w:type="spellEnd"/>
      <w:r w:rsidR="00924BAF" w:rsidRPr="00F0155B">
        <w:rPr>
          <w:rFonts w:asciiTheme="minorHAnsi" w:hAnsiTheme="minorHAnsi"/>
        </w:rPr>
        <w:t xml:space="preserve"> </w:t>
      </w:r>
      <w:proofErr w:type="spellStart"/>
      <w:r w:rsidR="00924BAF" w:rsidRPr="00F0155B">
        <w:rPr>
          <w:rFonts w:asciiTheme="minorHAnsi" w:hAnsiTheme="minorHAnsi"/>
        </w:rPr>
        <w:t>dan</w:t>
      </w:r>
      <w:proofErr w:type="spellEnd"/>
      <w:r w:rsidR="00924BAF" w:rsidRPr="00F0155B">
        <w:rPr>
          <w:rFonts w:asciiTheme="minorHAnsi" w:hAnsiTheme="minorHAnsi"/>
        </w:rPr>
        <w:t xml:space="preserve"> </w:t>
      </w:r>
      <w:proofErr w:type="spellStart"/>
      <w:r w:rsidR="00924BAF" w:rsidRPr="00F0155B">
        <w:rPr>
          <w:rFonts w:asciiTheme="minorHAnsi" w:hAnsiTheme="minorHAnsi"/>
        </w:rPr>
        <w:t>membaca</w:t>
      </w:r>
      <w:proofErr w:type="spellEnd"/>
      <w:r w:rsidR="00924BAF" w:rsidRPr="00F0155B">
        <w:rPr>
          <w:rFonts w:asciiTheme="minorHAnsi" w:hAnsiTheme="minorHAnsi"/>
        </w:rPr>
        <w:t xml:space="preserve"> </w:t>
      </w:r>
      <w:proofErr w:type="spellStart"/>
      <w:r w:rsidR="00924BAF" w:rsidRPr="00F0155B">
        <w:rPr>
          <w:rFonts w:asciiTheme="minorHAnsi" w:hAnsiTheme="minorHAnsi"/>
        </w:rPr>
        <w:t>karya</w:t>
      </w:r>
      <w:proofErr w:type="spellEnd"/>
      <w:r w:rsidR="00924BAF" w:rsidRPr="00F0155B">
        <w:rPr>
          <w:rFonts w:asciiTheme="minorHAnsi" w:hAnsiTheme="minorHAnsi"/>
        </w:rPr>
        <w:t xml:space="preserve"> </w:t>
      </w:r>
      <w:proofErr w:type="spellStart"/>
      <w:r w:rsidR="00924BAF" w:rsidRPr="00F0155B">
        <w:rPr>
          <w:rFonts w:asciiTheme="minorHAnsi" w:hAnsiTheme="minorHAnsi"/>
        </w:rPr>
        <w:t>sastra</w:t>
      </w:r>
      <w:proofErr w:type="spellEnd"/>
      <w:r w:rsidR="00924BAF" w:rsidRPr="00F0155B">
        <w:rPr>
          <w:rFonts w:asciiTheme="minorHAnsi" w:hAnsiTheme="minorHAnsi"/>
        </w:rPr>
        <w:t xml:space="preserve">, </w:t>
      </w:r>
      <w:r w:rsidR="00BC01A6" w:rsidRPr="00F0155B">
        <w:rPr>
          <w:rFonts w:asciiTheme="minorHAnsi" w:hAnsiTheme="minorHAnsi"/>
        </w:rPr>
        <w:t xml:space="preserve">yang </w:t>
      </w:r>
      <w:proofErr w:type="spellStart"/>
      <w:r w:rsidR="00BC01A6" w:rsidRPr="00F0155B">
        <w:rPr>
          <w:rFonts w:asciiTheme="minorHAnsi" w:hAnsiTheme="minorHAnsi"/>
        </w:rPr>
        <w:t>merupakan</w:t>
      </w:r>
      <w:proofErr w:type="spellEnd"/>
      <w:r w:rsidR="00BC01A6" w:rsidRPr="00F0155B">
        <w:rPr>
          <w:rFonts w:asciiTheme="minorHAnsi" w:hAnsiTheme="minorHAnsi"/>
        </w:rPr>
        <w:t xml:space="preserve"> </w:t>
      </w:r>
      <w:proofErr w:type="spellStart"/>
      <w:r w:rsidR="00BC01A6" w:rsidRPr="00F0155B">
        <w:rPr>
          <w:rFonts w:asciiTheme="minorHAnsi" w:hAnsiTheme="minorHAnsi"/>
        </w:rPr>
        <w:t>usaha</w:t>
      </w:r>
      <w:proofErr w:type="spellEnd"/>
      <w:r w:rsidR="00BC01A6" w:rsidRPr="00F0155B">
        <w:rPr>
          <w:rFonts w:asciiTheme="minorHAnsi" w:hAnsiTheme="minorHAnsi"/>
        </w:rPr>
        <w:t xml:space="preserve"> </w:t>
      </w:r>
      <w:proofErr w:type="spellStart"/>
      <w:r w:rsidR="00BC01A6" w:rsidRPr="00F0155B">
        <w:rPr>
          <w:rFonts w:asciiTheme="minorHAnsi" w:hAnsiTheme="minorHAnsi"/>
        </w:rPr>
        <w:t>awal</w:t>
      </w:r>
      <w:proofErr w:type="spellEnd"/>
      <w:r w:rsidR="00BC01A6" w:rsidRPr="00F0155B">
        <w:rPr>
          <w:rFonts w:asciiTheme="minorHAnsi" w:hAnsiTheme="minorHAnsi"/>
        </w:rPr>
        <w:t xml:space="preserve"> </w:t>
      </w:r>
      <w:proofErr w:type="spellStart"/>
      <w:r w:rsidR="00BC01A6" w:rsidRPr="00F0155B">
        <w:rPr>
          <w:rFonts w:asciiTheme="minorHAnsi" w:hAnsiTheme="minorHAnsi"/>
        </w:rPr>
        <w:t>penggabungan</w:t>
      </w:r>
      <w:proofErr w:type="spellEnd"/>
      <w:r w:rsidR="00BC01A6" w:rsidRPr="00F0155B">
        <w:rPr>
          <w:rFonts w:asciiTheme="minorHAnsi" w:hAnsiTheme="minorHAnsi"/>
        </w:rPr>
        <w:t xml:space="preserve"> </w:t>
      </w:r>
      <w:proofErr w:type="spellStart"/>
      <w:r w:rsidR="00BC01A6" w:rsidRPr="00F0155B">
        <w:rPr>
          <w:rFonts w:asciiTheme="minorHAnsi" w:hAnsiTheme="minorHAnsi"/>
        </w:rPr>
        <w:t>belajar</w:t>
      </w:r>
      <w:proofErr w:type="spellEnd"/>
      <w:r w:rsidR="00BC01A6" w:rsidRPr="00F0155B">
        <w:rPr>
          <w:rFonts w:asciiTheme="minorHAnsi" w:hAnsiTheme="minorHAnsi"/>
        </w:rPr>
        <w:t xml:space="preserve"> di </w:t>
      </w:r>
      <w:proofErr w:type="spellStart"/>
      <w:r w:rsidR="00BC01A6" w:rsidRPr="00F0155B">
        <w:rPr>
          <w:rFonts w:asciiTheme="minorHAnsi" w:hAnsiTheme="minorHAnsi"/>
        </w:rPr>
        <w:t>dalam</w:t>
      </w:r>
      <w:proofErr w:type="spellEnd"/>
      <w:r w:rsidR="00BC01A6" w:rsidRPr="00F0155B">
        <w:rPr>
          <w:rFonts w:asciiTheme="minorHAnsi" w:hAnsiTheme="minorHAnsi"/>
        </w:rPr>
        <w:t xml:space="preserve"> </w:t>
      </w:r>
      <w:proofErr w:type="spellStart"/>
      <w:r w:rsidR="00BC01A6" w:rsidRPr="00F0155B">
        <w:rPr>
          <w:rFonts w:asciiTheme="minorHAnsi" w:hAnsiTheme="minorHAnsi"/>
        </w:rPr>
        <w:t>kelas</w:t>
      </w:r>
      <w:proofErr w:type="spellEnd"/>
      <w:r w:rsidR="00BC01A6" w:rsidRPr="00F0155B">
        <w:rPr>
          <w:rFonts w:asciiTheme="minorHAnsi" w:hAnsiTheme="minorHAnsi"/>
        </w:rPr>
        <w:t xml:space="preserve"> </w:t>
      </w:r>
      <w:proofErr w:type="spellStart"/>
      <w:r w:rsidR="00BC01A6" w:rsidRPr="00F0155B">
        <w:rPr>
          <w:rFonts w:asciiTheme="minorHAnsi" w:hAnsiTheme="minorHAnsi"/>
        </w:rPr>
        <w:t>sebagai</w:t>
      </w:r>
      <w:proofErr w:type="spellEnd"/>
      <w:r w:rsidR="00BC01A6" w:rsidRPr="00F0155B">
        <w:rPr>
          <w:rFonts w:asciiTheme="minorHAnsi" w:hAnsiTheme="minorHAnsi"/>
        </w:rPr>
        <w:t xml:space="preserve"> </w:t>
      </w:r>
      <w:proofErr w:type="spellStart"/>
      <w:r w:rsidR="00BC01A6" w:rsidRPr="00F0155B">
        <w:rPr>
          <w:rFonts w:asciiTheme="minorHAnsi" w:hAnsiTheme="minorHAnsi"/>
        </w:rPr>
        <w:t>kemampuan</w:t>
      </w:r>
      <w:proofErr w:type="spellEnd"/>
      <w:r w:rsidR="00BC01A6" w:rsidRPr="00F0155B">
        <w:rPr>
          <w:rFonts w:asciiTheme="minorHAnsi" w:hAnsiTheme="minorHAnsi"/>
        </w:rPr>
        <w:t xml:space="preserve"> </w:t>
      </w:r>
      <w:proofErr w:type="spellStart"/>
      <w:r w:rsidR="00BC01A6" w:rsidRPr="00F0155B">
        <w:rPr>
          <w:rFonts w:asciiTheme="minorHAnsi" w:hAnsiTheme="minorHAnsi"/>
        </w:rPr>
        <w:t>dasar</w:t>
      </w:r>
      <w:proofErr w:type="spellEnd"/>
      <w:r w:rsidR="00BC01A6" w:rsidRPr="00F0155B">
        <w:rPr>
          <w:rFonts w:asciiTheme="minorHAnsi" w:hAnsiTheme="minorHAnsi"/>
        </w:rPr>
        <w:t xml:space="preserve"> </w:t>
      </w:r>
      <w:proofErr w:type="spellStart"/>
      <w:r w:rsidR="00BC01A6" w:rsidRPr="00F0155B">
        <w:rPr>
          <w:rFonts w:asciiTheme="minorHAnsi" w:hAnsiTheme="minorHAnsi"/>
        </w:rPr>
        <w:t>dengan</w:t>
      </w:r>
      <w:proofErr w:type="spellEnd"/>
      <w:r w:rsidR="00BC01A6" w:rsidRPr="00F0155B">
        <w:rPr>
          <w:rFonts w:asciiTheme="minorHAnsi" w:hAnsiTheme="minorHAnsi"/>
        </w:rPr>
        <w:t xml:space="preserve"> </w:t>
      </w:r>
      <w:proofErr w:type="spellStart"/>
      <w:r w:rsidR="00BC01A6" w:rsidRPr="00F0155B">
        <w:rPr>
          <w:rFonts w:asciiTheme="minorHAnsi" w:hAnsiTheme="minorHAnsi"/>
        </w:rPr>
        <w:t>belajar</w:t>
      </w:r>
      <w:proofErr w:type="spellEnd"/>
      <w:r w:rsidR="00BC01A6" w:rsidRPr="00F0155B">
        <w:rPr>
          <w:rFonts w:asciiTheme="minorHAnsi" w:hAnsiTheme="minorHAnsi"/>
        </w:rPr>
        <w:t xml:space="preserve"> </w:t>
      </w:r>
      <w:proofErr w:type="spellStart"/>
      <w:r w:rsidR="00BC01A6" w:rsidRPr="00F0155B">
        <w:rPr>
          <w:rFonts w:asciiTheme="minorHAnsi" w:hAnsiTheme="minorHAnsi"/>
        </w:rPr>
        <w:t>langsung</w:t>
      </w:r>
      <w:proofErr w:type="spellEnd"/>
      <w:r w:rsidR="00BC01A6" w:rsidRPr="00F0155B">
        <w:rPr>
          <w:rFonts w:asciiTheme="minorHAnsi" w:hAnsiTheme="minorHAnsi"/>
        </w:rPr>
        <w:t xml:space="preserve"> di </w:t>
      </w:r>
      <w:proofErr w:type="spellStart"/>
      <w:r w:rsidR="00BC01A6" w:rsidRPr="00F0155B">
        <w:rPr>
          <w:rFonts w:asciiTheme="minorHAnsi" w:hAnsiTheme="minorHAnsi"/>
        </w:rPr>
        <w:t>tempat</w:t>
      </w:r>
      <w:proofErr w:type="spellEnd"/>
      <w:r w:rsidR="00BC01A6" w:rsidRPr="00F0155B">
        <w:rPr>
          <w:rFonts w:asciiTheme="minorHAnsi" w:hAnsiTheme="minorHAnsi"/>
        </w:rPr>
        <w:t xml:space="preserve"> </w:t>
      </w:r>
      <w:proofErr w:type="spellStart"/>
      <w:r w:rsidR="00BC01A6" w:rsidRPr="00F0155B">
        <w:rPr>
          <w:rFonts w:asciiTheme="minorHAnsi" w:hAnsiTheme="minorHAnsi"/>
        </w:rPr>
        <w:t>kerja</w:t>
      </w:r>
      <w:proofErr w:type="spellEnd"/>
      <w:r w:rsidR="00BC01A6" w:rsidRPr="00F0155B">
        <w:rPr>
          <w:rFonts w:asciiTheme="minorHAnsi" w:hAnsiTheme="minorHAnsi"/>
        </w:rPr>
        <w:t xml:space="preserve"> yang </w:t>
      </w:r>
      <w:proofErr w:type="spellStart"/>
      <w:r w:rsidR="00BC01A6" w:rsidRPr="00F0155B">
        <w:rPr>
          <w:rFonts w:asciiTheme="minorHAnsi" w:hAnsiTheme="minorHAnsi"/>
        </w:rPr>
        <w:t>bersifat</w:t>
      </w:r>
      <w:proofErr w:type="spellEnd"/>
      <w:r w:rsidR="00BC01A6" w:rsidRPr="00F0155B">
        <w:rPr>
          <w:rFonts w:asciiTheme="minorHAnsi" w:hAnsiTheme="minorHAnsi"/>
        </w:rPr>
        <w:t xml:space="preserve"> </w:t>
      </w:r>
      <w:proofErr w:type="spellStart"/>
      <w:r w:rsidR="00BC01A6" w:rsidRPr="00F0155B">
        <w:rPr>
          <w:rFonts w:asciiTheme="minorHAnsi" w:hAnsiTheme="minorHAnsi"/>
        </w:rPr>
        <w:t>belajar</w:t>
      </w:r>
      <w:proofErr w:type="spellEnd"/>
      <w:r w:rsidR="00BC01A6" w:rsidRPr="00F0155B">
        <w:rPr>
          <w:rFonts w:asciiTheme="minorHAnsi" w:hAnsiTheme="minorHAnsi"/>
        </w:rPr>
        <w:t xml:space="preserve"> </w:t>
      </w:r>
      <w:proofErr w:type="spellStart"/>
      <w:r w:rsidR="00BC01A6" w:rsidRPr="00F0155B">
        <w:rPr>
          <w:rFonts w:asciiTheme="minorHAnsi" w:hAnsiTheme="minorHAnsi"/>
        </w:rPr>
        <w:t>keterampilan</w:t>
      </w:r>
      <w:proofErr w:type="spellEnd"/>
      <w:r w:rsidR="00BC01A6" w:rsidRPr="00F0155B">
        <w:rPr>
          <w:rFonts w:asciiTheme="minorHAnsi" w:hAnsiTheme="minorHAnsi"/>
        </w:rPr>
        <w:t xml:space="preserve"> </w:t>
      </w:r>
      <w:proofErr w:type="spellStart"/>
      <w:r w:rsidR="00BC01A6" w:rsidRPr="00F0155B">
        <w:rPr>
          <w:rFonts w:asciiTheme="minorHAnsi" w:hAnsiTheme="minorHAnsi"/>
        </w:rPr>
        <w:t>terapan</w:t>
      </w:r>
      <w:proofErr w:type="spellEnd"/>
      <w:r w:rsidR="00BC01A6" w:rsidRPr="00F0155B">
        <w:rPr>
          <w:rFonts w:asciiTheme="minorHAnsi" w:hAnsiTheme="minorHAnsi"/>
        </w:rPr>
        <w:t>.</w:t>
      </w:r>
    </w:p>
    <w:p w:rsidR="00BC01A6" w:rsidRPr="00F0155B" w:rsidRDefault="00BC01A6" w:rsidP="00F0155B">
      <w:pPr>
        <w:spacing w:line="360" w:lineRule="auto"/>
        <w:ind w:firstLine="720"/>
        <w:jc w:val="both"/>
        <w:rPr>
          <w:rFonts w:asciiTheme="minorHAnsi" w:hAnsiTheme="minorHAnsi" w:cs="Estrangelo Edessa"/>
          <w:lang w:val="sv-SE"/>
        </w:rPr>
      </w:pPr>
      <w:r w:rsidRPr="00F0155B">
        <w:rPr>
          <w:rFonts w:asciiTheme="minorHAnsi" w:hAnsiTheme="minorHAnsi"/>
        </w:rPr>
        <w:t xml:space="preserve">Ada pula </w:t>
      </w:r>
      <w:proofErr w:type="spellStart"/>
      <w:r w:rsidRPr="00F0155B">
        <w:rPr>
          <w:rFonts w:asciiTheme="minorHAnsi" w:hAnsiTheme="minorHAnsi"/>
        </w:rPr>
        <w:t>bentuk</w:t>
      </w:r>
      <w:proofErr w:type="spellEnd"/>
      <w:r w:rsidRPr="00F0155B">
        <w:rPr>
          <w:rFonts w:asciiTheme="minorHAnsi" w:hAnsiTheme="minorHAnsi"/>
        </w:rPr>
        <w:t xml:space="preserve"> </w:t>
      </w:r>
      <w:proofErr w:type="gramStart"/>
      <w:r w:rsidRPr="00F0155B">
        <w:rPr>
          <w:rFonts w:asciiTheme="minorHAnsi" w:hAnsiTheme="minorHAnsi"/>
        </w:rPr>
        <w:t>lain</w:t>
      </w:r>
      <w:proofErr w:type="gramEnd"/>
      <w:r w:rsidRPr="00F0155B">
        <w:rPr>
          <w:rFonts w:asciiTheme="minorHAnsi" w:hAnsiTheme="minorHAnsi"/>
        </w:rPr>
        <w:t xml:space="preserve"> </w:t>
      </w:r>
      <w:proofErr w:type="spellStart"/>
      <w:r w:rsidRPr="00F0155B">
        <w:rPr>
          <w:rFonts w:asciiTheme="minorHAnsi" w:hAnsiTheme="minorHAnsi"/>
        </w:rPr>
        <w:t>sebagai</w:t>
      </w:r>
      <w:proofErr w:type="spellEnd"/>
      <w:r w:rsidRPr="00F0155B">
        <w:rPr>
          <w:rFonts w:asciiTheme="minorHAnsi" w:hAnsiTheme="minorHAnsi"/>
        </w:rPr>
        <w:t xml:space="preserve"> </w:t>
      </w:r>
      <w:r w:rsidR="00C246A6" w:rsidRPr="00F0155B">
        <w:rPr>
          <w:rFonts w:asciiTheme="minorHAnsi" w:hAnsiTheme="minorHAnsi"/>
        </w:rPr>
        <w:t xml:space="preserve">alternative </w:t>
      </w:r>
      <w:proofErr w:type="spellStart"/>
      <w:r w:rsidR="00C246A6" w:rsidRPr="00F0155B">
        <w:rPr>
          <w:rFonts w:asciiTheme="minorHAnsi" w:hAnsiTheme="minorHAnsi"/>
        </w:rPr>
        <w:t>selain</w:t>
      </w:r>
      <w:proofErr w:type="spellEnd"/>
      <w:r w:rsidR="00C246A6" w:rsidRPr="00F0155B">
        <w:rPr>
          <w:rFonts w:asciiTheme="minorHAnsi" w:hAnsiTheme="minorHAnsi"/>
        </w:rPr>
        <w:t xml:space="preserve"> program </w:t>
      </w:r>
      <w:proofErr w:type="spellStart"/>
      <w:r w:rsidR="00C246A6" w:rsidRPr="00F0155B">
        <w:rPr>
          <w:rFonts w:asciiTheme="minorHAnsi" w:hAnsiTheme="minorHAnsi"/>
        </w:rPr>
        <w:t>magang</w:t>
      </w:r>
      <w:proofErr w:type="spellEnd"/>
      <w:r w:rsidR="00C246A6" w:rsidRPr="00F0155B">
        <w:rPr>
          <w:rFonts w:asciiTheme="minorHAnsi" w:hAnsiTheme="minorHAnsi"/>
        </w:rPr>
        <w:t xml:space="preserve"> </w:t>
      </w:r>
      <w:proofErr w:type="spellStart"/>
      <w:r w:rsidR="00C246A6" w:rsidRPr="00F0155B">
        <w:rPr>
          <w:rFonts w:asciiTheme="minorHAnsi" w:hAnsiTheme="minorHAnsi"/>
        </w:rPr>
        <w:t>yaitu</w:t>
      </w:r>
      <w:proofErr w:type="spellEnd"/>
      <w:r w:rsidR="00C246A6" w:rsidRPr="00F0155B">
        <w:rPr>
          <w:rFonts w:asciiTheme="minorHAnsi" w:hAnsiTheme="minorHAnsi"/>
        </w:rPr>
        <w:t xml:space="preserve"> </w:t>
      </w:r>
      <w:proofErr w:type="spellStart"/>
      <w:r w:rsidR="00C246A6" w:rsidRPr="00F0155B">
        <w:rPr>
          <w:rFonts w:asciiTheme="minorHAnsi" w:hAnsiTheme="minorHAnsi"/>
        </w:rPr>
        <w:t>pendirian</w:t>
      </w:r>
      <w:proofErr w:type="spellEnd"/>
      <w:r w:rsidR="00C246A6" w:rsidRPr="00F0155B">
        <w:rPr>
          <w:rFonts w:asciiTheme="minorHAnsi" w:hAnsiTheme="minorHAnsi"/>
        </w:rPr>
        <w:t xml:space="preserve"> </w:t>
      </w:r>
      <w:proofErr w:type="spellStart"/>
      <w:r w:rsidR="00C246A6" w:rsidRPr="00F0155B">
        <w:rPr>
          <w:rFonts w:asciiTheme="minorHAnsi" w:hAnsiTheme="minorHAnsi"/>
        </w:rPr>
        <w:t>lembaga</w:t>
      </w:r>
      <w:proofErr w:type="spellEnd"/>
      <w:r w:rsidR="00C246A6" w:rsidRPr="00F0155B">
        <w:rPr>
          <w:rFonts w:asciiTheme="minorHAnsi" w:hAnsiTheme="minorHAnsi"/>
        </w:rPr>
        <w:t xml:space="preserve"> </w:t>
      </w:r>
      <w:proofErr w:type="spellStart"/>
      <w:r w:rsidR="00C246A6" w:rsidRPr="00F0155B">
        <w:rPr>
          <w:rFonts w:asciiTheme="minorHAnsi" w:hAnsiTheme="minorHAnsi"/>
        </w:rPr>
        <w:t>pendidikan</w:t>
      </w:r>
      <w:proofErr w:type="spellEnd"/>
      <w:r w:rsidR="00C246A6" w:rsidRPr="00F0155B">
        <w:rPr>
          <w:rFonts w:asciiTheme="minorHAnsi" w:hAnsiTheme="minorHAnsi"/>
        </w:rPr>
        <w:t xml:space="preserve"> yang </w:t>
      </w:r>
      <w:proofErr w:type="spellStart"/>
      <w:r w:rsidR="00C246A6" w:rsidRPr="00F0155B">
        <w:rPr>
          <w:rFonts w:asciiTheme="minorHAnsi" w:hAnsiTheme="minorHAnsi"/>
        </w:rPr>
        <w:t>bersifat</w:t>
      </w:r>
      <w:proofErr w:type="spellEnd"/>
      <w:r w:rsidR="00C246A6" w:rsidRPr="00F0155B">
        <w:rPr>
          <w:rFonts w:asciiTheme="minorHAnsi" w:hAnsiTheme="minorHAnsi"/>
        </w:rPr>
        <w:t xml:space="preserve"> </w:t>
      </w:r>
      <w:proofErr w:type="spellStart"/>
      <w:r w:rsidR="00C246A6" w:rsidRPr="00F0155B">
        <w:rPr>
          <w:rFonts w:asciiTheme="minorHAnsi" w:hAnsiTheme="minorHAnsi"/>
        </w:rPr>
        <w:t>agak</w:t>
      </w:r>
      <w:proofErr w:type="spellEnd"/>
      <w:r w:rsidR="00C246A6" w:rsidRPr="00F0155B">
        <w:rPr>
          <w:rFonts w:asciiTheme="minorHAnsi" w:hAnsiTheme="minorHAnsi"/>
        </w:rPr>
        <w:t xml:space="preserve"> formal. </w:t>
      </w:r>
      <w:proofErr w:type="spellStart"/>
      <w:proofErr w:type="gramStart"/>
      <w:r w:rsidR="00C246A6" w:rsidRPr="00F0155B">
        <w:rPr>
          <w:rFonts w:asciiTheme="minorHAnsi" w:hAnsiTheme="minorHAnsi"/>
        </w:rPr>
        <w:t>Pemikiran</w:t>
      </w:r>
      <w:proofErr w:type="spellEnd"/>
      <w:r w:rsidR="00C246A6" w:rsidRPr="00F0155B">
        <w:rPr>
          <w:rFonts w:asciiTheme="minorHAnsi" w:hAnsiTheme="minorHAnsi"/>
        </w:rPr>
        <w:t xml:space="preserve"> </w:t>
      </w:r>
      <w:proofErr w:type="spellStart"/>
      <w:r w:rsidR="00C246A6" w:rsidRPr="00F0155B">
        <w:rPr>
          <w:rFonts w:asciiTheme="minorHAnsi" w:hAnsiTheme="minorHAnsi"/>
        </w:rPr>
        <w:t>ini</w:t>
      </w:r>
      <w:proofErr w:type="spellEnd"/>
      <w:r w:rsidR="00C246A6" w:rsidRPr="00F0155B">
        <w:rPr>
          <w:rFonts w:asciiTheme="minorHAnsi" w:hAnsiTheme="minorHAnsi"/>
        </w:rPr>
        <w:t xml:space="preserve"> </w:t>
      </w:r>
      <w:proofErr w:type="spellStart"/>
      <w:r w:rsidR="00C246A6" w:rsidRPr="00F0155B">
        <w:rPr>
          <w:rFonts w:asciiTheme="minorHAnsi" w:hAnsiTheme="minorHAnsi"/>
        </w:rPr>
        <w:t>dipelopori</w:t>
      </w:r>
      <w:proofErr w:type="spellEnd"/>
      <w:r w:rsidR="00C246A6" w:rsidRPr="00F0155B">
        <w:rPr>
          <w:rFonts w:asciiTheme="minorHAnsi" w:hAnsiTheme="minorHAnsi"/>
        </w:rPr>
        <w:t xml:space="preserve"> </w:t>
      </w:r>
      <w:proofErr w:type="spellStart"/>
      <w:r w:rsidR="00C246A6" w:rsidRPr="00F0155B">
        <w:rPr>
          <w:rFonts w:asciiTheme="minorHAnsi" w:hAnsiTheme="minorHAnsi"/>
        </w:rPr>
        <w:t>oleh</w:t>
      </w:r>
      <w:proofErr w:type="spellEnd"/>
      <w:r w:rsidR="00C246A6" w:rsidRPr="00F0155B">
        <w:rPr>
          <w:rFonts w:asciiTheme="minorHAnsi" w:hAnsiTheme="minorHAnsi"/>
        </w:rPr>
        <w:t xml:space="preserve"> </w:t>
      </w:r>
      <w:proofErr w:type="spellStart"/>
      <w:r w:rsidR="00C246A6" w:rsidRPr="00F0155B">
        <w:rPr>
          <w:rFonts w:asciiTheme="minorHAnsi" w:hAnsiTheme="minorHAnsi"/>
        </w:rPr>
        <w:t>para</w:t>
      </w:r>
      <w:proofErr w:type="spellEnd"/>
      <w:r w:rsidR="00C246A6" w:rsidRPr="00F0155B">
        <w:rPr>
          <w:rFonts w:asciiTheme="minorHAnsi" w:hAnsiTheme="minorHAnsi"/>
        </w:rPr>
        <w:t xml:space="preserve"> </w:t>
      </w:r>
      <w:proofErr w:type="spellStart"/>
      <w:r w:rsidR="00C246A6" w:rsidRPr="00F0155B">
        <w:rPr>
          <w:rFonts w:asciiTheme="minorHAnsi" w:hAnsiTheme="minorHAnsi"/>
        </w:rPr>
        <w:t>ahli</w:t>
      </w:r>
      <w:proofErr w:type="spellEnd"/>
      <w:r w:rsidR="00C246A6" w:rsidRPr="00F0155B">
        <w:rPr>
          <w:rFonts w:asciiTheme="minorHAnsi" w:hAnsiTheme="minorHAnsi"/>
        </w:rPr>
        <w:t xml:space="preserve"> </w:t>
      </w:r>
      <w:proofErr w:type="spellStart"/>
      <w:r w:rsidR="00C246A6" w:rsidRPr="00F0155B">
        <w:rPr>
          <w:rFonts w:asciiTheme="minorHAnsi" w:hAnsiTheme="minorHAnsi"/>
        </w:rPr>
        <w:t>filsafat</w:t>
      </w:r>
      <w:proofErr w:type="spellEnd"/>
      <w:r w:rsidR="00C246A6" w:rsidRPr="00F0155B">
        <w:rPr>
          <w:rFonts w:asciiTheme="minorHAnsi" w:hAnsiTheme="minorHAnsi"/>
        </w:rPr>
        <w:t xml:space="preserve"> </w:t>
      </w:r>
      <w:proofErr w:type="spellStart"/>
      <w:r w:rsidR="00C246A6" w:rsidRPr="00F0155B">
        <w:rPr>
          <w:rFonts w:asciiTheme="minorHAnsi" w:hAnsiTheme="minorHAnsi"/>
        </w:rPr>
        <w:t>seperti</w:t>
      </w:r>
      <w:proofErr w:type="spellEnd"/>
      <w:r w:rsidR="00C246A6" w:rsidRPr="00F0155B">
        <w:rPr>
          <w:rFonts w:asciiTheme="minorHAnsi" w:hAnsiTheme="minorHAnsi"/>
        </w:rPr>
        <w:t xml:space="preserve"> </w:t>
      </w:r>
      <w:r w:rsidR="00C246A6" w:rsidRPr="00F0155B">
        <w:rPr>
          <w:rFonts w:asciiTheme="minorHAnsi" w:hAnsiTheme="minorHAnsi" w:cs="Estrangelo Edessa"/>
          <w:lang w:val="sv-SE"/>
        </w:rPr>
        <w:t>John Locke, Comenius, Pestalozzi, dan Rousseau yang mulai meninggalkan praktek magang dan beralih ke bentuk yang lebih formah dengan memasukkan spek pendidikan mental seperti filsafat dan logika serta pendidikan kesenian.</w:t>
      </w:r>
      <w:proofErr w:type="gramEnd"/>
      <w:r w:rsidR="00C246A6" w:rsidRPr="00F0155B">
        <w:rPr>
          <w:rFonts w:asciiTheme="minorHAnsi" w:hAnsiTheme="minorHAnsi" w:cs="Estrangelo Edessa"/>
          <w:lang w:val="sv-SE"/>
        </w:rPr>
        <w:t xml:space="preserve"> </w:t>
      </w:r>
    </w:p>
    <w:p w:rsidR="00E16B07" w:rsidRPr="00F0155B" w:rsidRDefault="008F3F56" w:rsidP="00F0155B">
      <w:pPr>
        <w:spacing w:after="0" w:line="360" w:lineRule="auto"/>
        <w:ind w:firstLine="720"/>
        <w:jc w:val="both"/>
        <w:rPr>
          <w:rFonts w:asciiTheme="minorHAnsi" w:hAnsiTheme="minorHAnsi" w:cs="Estrangelo Edessa"/>
          <w:lang w:val="sv-SE"/>
        </w:rPr>
      </w:pPr>
      <w:r w:rsidRPr="00F0155B">
        <w:rPr>
          <w:rFonts w:asciiTheme="minorHAnsi" w:hAnsiTheme="minorHAnsi" w:cs="Estrangelo Edessa"/>
          <w:lang w:val="sv-SE"/>
        </w:rPr>
        <w:t>Dari sinilah muncul pemikiran adanya perencanaan dan pengembangan kurikulum sekolah secara sistematis, termasuk salah satunya adalah  pemikiran Victor Della Vos yang mengawali pemikiran dalam pengembangan kurikulum pada pendidikan teknologi dan kejuruan.</w:t>
      </w:r>
      <w:r w:rsidR="00E16B07" w:rsidRPr="00F0155B">
        <w:rPr>
          <w:rFonts w:asciiTheme="minorHAnsi" w:hAnsiTheme="minorHAnsi" w:cs="Estrangelo Edessa"/>
          <w:lang w:val="sv-SE"/>
        </w:rPr>
        <w:t xml:space="preserve"> Della yang merupakan direktur dari ”the imperial Technical School of Moscow”, pada tahun 1876 di Philadelphia Centennia Exposition” mengemukakan pendekatan baru dalam pembelajaran teknik. Della terkenal dengan 4 asumsi  yang berkaitan dengan pengajaran dalam bidang mekanik,    yaitu : (a) pendidikan ditempuh dalam waktu yang sesingkat mungkin (</w:t>
      </w:r>
      <w:r w:rsidR="00E16B07" w:rsidRPr="00F0155B">
        <w:rPr>
          <w:rFonts w:asciiTheme="minorHAnsi" w:hAnsiTheme="minorHAnsi" w:cs="Estrangelo Edessa"/>
          <w:i/>
          <w:lang w:val="sv-SE"/>
        </w:rPr>
        <w:t>in short education</w:t>
      </w:r>
      <w:r w:rsidR="00E16B07" w:rsidRPr="00F0155B">
        <w:rPr>
          <w:rFonts w:asciiTheme="minorHAnsi" w:hAnsiTheme="minorHAnsi" w:cs="Estrangelo Edessa"/>
          <w:lang w:val="sv-SE"/>
        </w:rPr>
        <w:t>); (b) selalu diupayakan suatu cara untuk memberikan pengajaran yang cukup untuk jumlah siswa yang banyak dalam satu waktu; (c) dengan metode yang akan memberikan pelajaran praktek di bengkel  dengan pemenuhan pengetahuan yang mencukupi, dan (d) sehingga memungkinkan guru dapat menetapkan perkembangan siswa setiap waktu.</w:t>
      </w:r>
    </w:p>
    <w:p w:rsidR="00127F70" w:rsidRPr="00F0155B" w:rsidRDefault="00127F70" w:rsidP="00F0155B">
      <w:pPr>
        <w:spacing w:after="0" w:line="360" w:lineRule="auto"/>
        <w:ind w:firstLine="720"/>
        <w:jc w:val="both"/>
        <w:rPr>
          <w:rFonts w:asciiTheme="minorHAnsi" w:hAnsiTheme="minorHAnsi" w:cs="Estrangelo Edessa"/>
          <w:lang w:val="sv-SE"/>
        </w:rPr>
      </w:pPr>
    </w:p>
    <w:p w:rsidR="00E16B07" w:rsidRPr="00F0155B" w:rsidRDefault="00127F70" w:rsidP="00F0155B">
      <w:pPr>
        <w:pStyle w:val="ListParagraph"/>
        <w:numPr>
          <w:ilvl w:val="0"/>
          <w:numId w:val="1"/>
        </w:numPr>
        <w:spacing w:after="0" w:line="360" w:lineRule="auto"/>
        <w:ind w:hanging="150"/>
        <w:jc w:val="both"/>
        <w:rPr>
          <w:rFonts w:asciiTheme="minorHAnsi" w:hAnsiTheme="minorHAnsi" w:cs="Estrangelo Edessa"/>
          <w:b/>
          <w:lang w:val="sv-SE"/>
        </w:rPr>
      </w:pPr>
      <w:r w:rsidRPr="00F0155B">
        <w:rPr>
          <w:rFonts w:asciiTheme="minorHAnsi" w:hAnsiTheme="minorHAnsi" w:cs="Estrangelo Edessa"/>
          <w:b/>
          <w:lang w:val="sv-SE"/>
        </w:rPr>
        <w:t>Pendidikan Teknologi dan Kejuruan Vs Pendidikan Umum</w:t>
      </w:r>
      <w:r w:rsidR="00E16B07" w:rsidRPr="00F0155B">
        <w:rPr>
          <w:rFonts w:asciiTheme="minorHAnsi" w:hAnsiTheme="minorHAnsi" w:cs="Estrangelo Edessa"/>
          <w:b/>
          <w:lang w:val="sv-SE"/>
        </w:rPr>
        <w:t xml:space="preserve">  </w:t>
      </w:r>
    </w:p>
    <w:p w:rsidR="00127F70" w:rsidRPr="00F0155B" w:rsidRDefault="00127F70" w:rsidP="00F0155B">
      <w:pPr>
        <w:pStyle w:val="ListParagraph"/>
        <w:spacing w:after="0" w:line="360" w:lineRule="auto"/>
        <w:ind w:left="0" w:firstLine="720"/>
        <w:jc w:val="both"/>
        <w:rPr>
          <w:rFonts w:asciiTheme="minorHAnsi" w:hAnsiTheme="minorHAnsi" w:cs="Estrangelo Edessa"/>
          <w:lang w:val="sv-SE"/>
        </w:rPr>
      </w:pPr>
      <w:r w:rsidRPr="00F0155B">
        <w:rPr>
          <w:rFonts w:asciiTheme="minorHAnsi" w:hAnsiTheme="minorHAnsi" w:cs="Estrangelo Edessa"/>
          <w:lang w:val="sv-SE"/>
        </w:rPr>
        <w:t xml:space="preserve">Sepanjang hidupnya seorang manusia mempunyai kesempatan berpartisipasi baik dalam pendidikan formal maupun informal, dan sejauhmana partisipasi ini dilakukan </w:t>
      </w:r>
      <w:r w:rsidR="001E622B" w:rsidRPr="00F0155B">
        <w:rPr>
          <w:rFonts w:asciiTheme="minorHAnsi" w:hAnsiTheme="minorHAnsi" w:cs="Estrangelo Edessa"/>
          <w:lang w:val="sv-SE"/>
        </w:rPr>
        <w:t xml:space="preserve">menjadi </w:t>
      </w:r>
      <w:r w:rsidRPr="00F0155B">
        <w:rPr>
          <w:rFonts w:asciiTheme="minorHAnsi" w:hAnsiTheme="minorHAnsi" w:cs="Estrangelo Edessa"/>
          <w:lang w:val="sv-SE"/>
        </w:rPr>
        <w:t>faktor penentu bagi kema</w:t>
      </w:r>
      <w:r w:rsidR="001E622B" w:rsidRPr="00F0155B">
        <w:rPr>
          <w:rFonts w:asciiTheme="minorHAnsi" w:hAnsiTheme="minorHAnsi" w:cs="Estrangelo Edessa"/>
          <w:lang w:val="sv-SE"/>
        </w:rPr>
        <w:t>mpuan mengarungi kehidupan</w:t>
      </w:r>
      <w:r w:rsidRPr="00F0155B">
        <w:rPr>
          <w:rFonts w:asciiTheme="minorHAnsi" w:hAnsiTheme="minorHAnsi" w:cs="Estrangelo Edessa"/>
          <w:lang w:val="sv-SE"/>
        </w:rPr>
        <w:t>. Finch &amp; Crunkilton (1984 : 8</w:t>
      </w:r>
      <w:r w:rsidR="001E622B" w:rsidRPr="00F0155B">
        <w:rPr>
          <w:rFonts w:asciiTheme="minorHAnsi" w:hAnsiTheme="minorHAnsi" w:cs="Estrangelo Edessa"/>
          <w:lang w:val="sv-SE"/>
        </w:rPr>
        <w:t>) menggambarkan</w:t>
      </w:r>
      <w:r w:rsidRPr="00F0155B">
        <w:rPr>
          <w:rFonts w:asciiTheme="minorHAnsi" w:hAnsiTheme="minorHAnsi" w:cs="Estrangelo Edessa"/>
          <w:lang w:val="sv-SE"/>
        </w:rPr>
        <w:t xml:space="preserve"> partisipasi </w:t>
      </w:r>
      <w:r w:rsidRPr="00F0155B">
        <w:rPr>
          <w:rFonts w:asciiTheme="minorHAnsi" w:hAnsiTheme="minorHAnsi" w:cs="Estrangelo Edessa"/>
          <w:lang w:val="sv-SE"/>
        </w:rPr>
        <w:lastRenderedPageBreak/>
        <w:t>dikaitkan dengan dua tujuan penting diselenggarakannya pendidikan secara luas, yaitu : (1) pendidikan untuk hidup dan (2) pendidikan untuk mencari penghidupan</w:t>
      </w:r>
      <w:r w:rsidR="001E622B" w:rsidRPr="00F0155B">
        <w:rPr>
          <w:rFonts w:asciiTheme="minorHAnsi" w:hAnsiTheme="minorHAnsi" w:cs="Estrangelo Edessa"/>
          <w:lang w:val="sv-SE"/>
        </w:rPr>
        <w:t>.</w:t>
      </w:r>
    </w:p>
    <w:p w:rsidR="00A9530E" w:rsidRPr="00F0155B" w:rsidRDefault="00A9530E" w:rsidP="00F0155B">
      <w:pPr>
        <w:pStyle w:val="ListParagraph"/>
        <w:spacing w:after="0" w:line="360" w:lineRule="auto"/>
        <w:ind w:left="0" w:firstLine="720"/>
        <w:jc w:val="both"/>
        <w:rPr>
          <w:rFonts w:asciiTheme="minorHAnsi" w:hAnsiTheme="minorHAnsi" w:cs="Estrangelo Edessa"/>
          <w:lang w:val="sv-SE"/>
        </w:rPr>
      </w:pPr>
    </w:p>
    <w:p w:rsidR="00127F70" w:rsidRPr="00F0155B" w:rsidRDefault="00127F70" w:rsidP="00F0155B">
      <w:pPr>
        <w:pStyle w:val="ListParagraph"/>
        <w:numPr>
          <w:ilvl w:val="0"/>
          <w:numId w:val="1"/>
        </w:numPr>
        <w:spacing w:after="0" w:line="360" w:lineRule="auto"/>
        <w:ind w:hanging="150"/>
        <w:jc w:val="both"/>
        <w:rPr>
          <w:rFonts w:asciiTheme="minorHAnsi" w:hAnsiTheme="minorHAnsi" w:cs="Estrangelo Edessa"/>
          <w:b/>
          <w:lang w:val="sv-SE"/>
        </w:rPr>
      </w:pPr>
      <w:r w:rsidRPr="00F0155B">
        <w:rPr>
          <w:rFonts w:asciiTheme="minorHAnsi" w:hAnsiTheme="minorHAnsi" w:cs="Estrangelo Edessa"/>
          <w:b/>
          <w:lang w:val="sv-SE"/>
        </w:rPr>
        <w:t>Konsep Dasar Kurikulum</w:t>
      </w:r>
    </w:p>
    <w:p w:rsidR="001E622B" w:rsidRPr="00F0155B" w:rsidRDefault="001E622B" w:rsidP="00F0155B">
      <w:pPr>
        <w:pStyle w:val="ListParagraph"/>
        <w:spacing w:after="0" w:line="360" w:lineRule="auto"/>
        <w:ind w:left="0" w:firstLine="720"/>
        <w:jc w:val="both"/>
        <w:rPr>
          <w:rFonts w:asciiTheme="minorHAnsi" w:hAnsiTheme="minorHAnsi" w:cs="Estrangelo Edessa"/>
        </w:rPr>
      </w:pPr>
      <w:r w:rsidRPr="00F0155B">
        <w:rPr>
          <w:rFonts w:asciiTheme="minorHAnsi" w:hAnsiTheme="minorHAnsi" w:cs="Estrangelo Edessa"/>
        </w:rPr>
        <w:t xml:space="preserve">Finch &amp; </w:t>
      </w:r>
      <w:proofErr w:type="spellStart"/>
      <w:r w:rsidRPr="00F0155B">
        <w:rPr>
          <w:rFonts w:asciiTheme="minorHAnsi" w:hAnsiTheme="minorHAnsi" w:cs="Estrangelo Edessa"/>
        </w:rPr>
        <w:t>Crunkilton</w:t>
      </w:r>
      <w:proofErr w:type="spellEnd"/>
      <w:r w:rsidRPr="00F0155B">
        <w:rPr>
          <w:rFonts w:asciiTheme="minorHAnsi" w:hAnsiTheme="minorHAnsi" w:cs="Estrangelo Edessa"/>
        </w:rPr>
        <w:t xml:space="preserve"> (</w:t>
      </w:r>
      <w:proofErr w:type="gramStart"/>
      <w:r w:rsidRPr="00F0155B">
        <w:rPr>
          <w:rFonts w:asciiTheme="minorHAnsi" w:hAnsiTheme="minorHAnsi" w:cs="Estrangelo Edessa"/>
        </w:rPr>
        <w:t>1984 :</w:t>
      </w:r>
      <w:proofErr w:type="gramEnd"/>
      <w:r w:rsidRPr="00F0155B">
        <w:rPr>
          <w:rFonts w:asciiTheme="minorHAnsi" w:hAnsiTheme="minorHAnsi" w:cs="Estrangelo Edessa"/>
        </w:rPr>
        <w:t xml:space="preserve"> 9),  </w:t>
      </w:r>
      <w:proofErr w:type="spellStart"/>
      <w:r w:rsidRPr="00F0155B">
        <w:rPr>
          <w:rFonts w:asciiTheme="minorHAnsi" w:hAnsiTheme="minorHAnsi" w:cs="Estrangelo Edessa"/>
        </w:rPr>
        <w:t>mengemukakan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definisi</w:t>
      </w:r>
      <w:proofErr w:type="spellEnd"/>
      <w:r w:rsidRPr="00F0155B">
        <w:rPr>
          <w:rFonts w:asciiTheme="minorHAnsi" w:hAnsiTheme="minorHAnsi" w:cs="Estrangelo Edessa"/>
        </w:rPr>
        <w:t xml:space="preserve"> </w:t>
      </w:r>
      <w:proofErr w:type="spellStart"/>
      <w:r w:rsidR="008E2EE0" w:rsidRPr="00F0155B">
        <w:rPr>
          <w:rFonts w:asciiTheme="minorHAnsi" w:hAnsiTheme="minorHAnsi" w:cs="Estrangelo Edessa"/>
        </w:rPr>
        <w:t>kurikulum</w:t>
      </w:r>
      <w:proofErr w:type="spellEnd"/>
      <w:r w:rsidR="008E2EE0" w:rsidRPr="00F0155B">
        <w:rPr>
          <w:rFonts w:asciiTheme="minorHAnsi" w:hAnsiTheme="minorHAnsi" w:cs="Estrangelo Edessa"/>
        </w:rPr>
        <w:t xml:space="preserve"> </w:t>
      </w:r>
      <w:proofErr w:type="spellStart"/>
      <w:r w:rsidR="008E2EE0" w:rsidRPr="00F0155B">
        <w:rPr>
          <w:rFonts w:asciiTheme="minorHAnsi" w:hAnsiTheme="minorHAnsi" w:cs="Estrangelo Edessa"/>
        </w:rPr>
        <w:t>sebagai</w:t>
      </w:r>
      <w:proofErr w:type="spellEnd"/>
      <w:r w:rsidR="008E2EE0" w:rsidRPr="00F0155B">
        <w:rPr>
          <w:rFonts w:asciiTheme="minorHAnsi" w:hAnsiTheme="minorHAnsi" w:cs="Estrangelo Edessa"/>
        </w:rPr>
        <w:t xml:space="preserve"> “</w:t>
      </w:r>
      <w:r w:rsidRPr="00F0155B">
        <w:rPr>
          <w:rFonts w:asciiTheme="minorHAnsi" w:hAnsiTheme="minorHAnsi" w:cs="Estrangelo Edessa"/>
          <w:i/>
        </w:rPr>
        <w:t>as the sum of the learning activities and experiences that a student has under the auspices or direction of the school</w:t>
      </w:r>
      <w:r w:rsidR="008E2EE0" w:rsidRPr="00F0155B">
        <w:rPr>
          <w:rFonts w:asciiTheme="minorHAnsi" w:hAnsiTheme="minorHAnsi" w:cs="Estrangelo Edessa"/>
        </w:rPr>
        <w:t xml:space="preserve">” Dari </w:t>
      </w:r>
      <w:proofErr w:type="spellStart"/>
      <w:r w:rsidR="008E2EE0" w:rsidRPr="00F0155B">
        <w:rPr>
          <w:rFonts w:asciiTheme="minorHAnsi" w:hAnsiTheme="minorHAnsi" w:cs="Estrangelo Edessa"/>
        </w:rPr>
        <w:t>definisi</w:t>
      </w:r>
      <w:proofErr w:type="spellEnd"/>
      <w:r w:rsidR="008E2EE0" w:rsidRPr="00F0155B">
        <w:rPr>
          <w:rFonts w:asciiTheme="minorHAnsi" w:hAnsiTheme="minorHAnsi" w:cs="Estrangelo Edessa"/>
        </w:rPr>
        <w:t xml:space="preserve"> </w:t>
      </w:r>
      <w:proofErr w:type="spellStart"/>
      <w:r w:rsidR="008E2EE0" w:rsidRPr="00F0155B">
        <w:rPr>
          <w:rFonts w:asciiTheme="minorHAnsi" w:hAnsiTheme="minorHAnsi" w:cs="Estrangelo Edessa"/>
        </w:rPr>
        <w:t>terdapat</w:t>
      </w:r>
      <w:proofErr w:type="spellEnd"/>
      <w:r w:rsidR="008E2EE0" w:rsidRPr="00F0155B">
        <w:rPr>
          <w:rFonts w:asciiTheme="minorHAnsi" w:hAnsiTheme="minorHAnsi" w:cs="Estrangelo Edessa"/>
        </w:rPr>
        <w:t xml:space="preserve"> </w:t>
      </w:r>
      <w:proofErr w:type="spellStart"/>
      <w:r w:rsidRPr="00F0155B">
        <w:rPr>
          <w:rFonts w:asciiTheme="minorHAnsi" w:hAnsiTheme="minorHAnsi" w:cs="Estrangelo Edessa"/>
        </w:rPr>
        <w:t>dua</w:t>
      </w:r>
      <w:proofErr w:type="spellEnd"/>
      <w:r w:rsidRPr="00F0155B">
        <w:rPr>
          <w:rFonts w:asciiTheme="minorHAnsi" w:hAnsiTheme="minorHAnsi" w:cs="Estrangelo Edessa"/>
        </w:rPr>
        <w:t xml:space="preserve"> point yang </w:t>
      </w:r>
      <w:proofErr w:type="spellStart"/>
      <w:r w:rsidRPr="00F0155B">
        <w:rPr>
          <w:rFonts w:asciiTheme="minorHAnsi" w:hAnsiTheme="minorHAnsi" w:cs="Estrangelo Edessa"/>
        </w:rPr>
        <w:t>harus</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diperhatikan</w:t>
      </w:r>
      <w:proofErr w:type="spellEnd"/>
      <w:r w:rsidRPr="00F0155B">
        <w:rPr>
          <w:rFonts w:asciiTheme="minorHAnsi" w:hAnsiTheme="minorHAnsi" w:cs="Estrangelo Edessa"/>
        </w:rPr>
        <w:t xml:space="preserve">, </w:t>
      </w:r>
      <w:r w:rsidR="008E2EE0" w:rsidRPr="00F0155B">
        <w:rPr>
          <w:rFonts w:asciiTheme="minorHAnsi" w:hAnsiTheme="minorHAnsi" w:cs="Estrangelo Edessa"/>
        </w:rPr>
        <w:t xml:space="preserve">yang </w:t>
      </w:r>
      <w:proofErr w:type="spellStart"/>
      <w:r w:rsidR="008E2EE0" w:rsidRPr="00F0155B">
        <w:rPr>
          <w:rFonts w:asciiTheme="minorHAnsi" w:hAnsiTheme="minorHAnsi" w:cs="Estrangelo Edessa"/>
        </w:rPr>
        <w:t>pertama</w:t>
      </w:r>
      <w:proofErr w:type="spellEnd"/>
      <w:r w:rsidR="008E2EE0" w:rsidRPr="00F0155B">
        <w:rPr>
          <w:rFonts w:asciiTheme="minorHAnsi" w:hAnsiTheme="minorHAnsi" w:cs="Estrangelo Edessa"/>
        </w:rPr>
        <w:t xml:space="preserve"> </w:t>
      </w:r>
      <w:proofErr w:type="spellStart"/>
      <w:r w:rsidRPr="00F0155B">
        <w:rPr>
          <w:rFonts w:asciiTheme="minorHAnsi" w:hAnsiTheme="minorHAnsi" w:cs="Estrangelo Edessa"/>
        </w:rPr>
        <w:t>adalah</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siswa</w:t>
      </w:r>
      <w:proofErr w:type="spellEnd"/>
      <w:r w:rsidRPr="00F0155B">
        <w:rPr>
          <w:rFonts w:asciiTheme="minorHAnsi" w:hAnsiTheme="minorHAnsi" w:cs="Estrangelo Edessa"/>
        </w:rPr>
        <w:t xml:space="preserve"> </w:t>
      </w:r>
      <w:proofErr w:type="spellStart"/>
      <w:r w:rsidR="008E2EE0" w:rsidRPr="00F0155B">
        <w:rPr>
          <w:rFonts w:asciiTheme="minorHAnsi" w:hAnsiTheme="minorHAnsi" w:cs="Estrangelo Edessa"/>
        </w:rPr>
        <w:t>dan</w:t>
      </w:r>
      <w:proofErr w:type="spellEnd"/>
      <w:r w:rsidR="008E2EE0" w:rsidRPr="00F0155B">
        <w:rPr>
          <w:rFonts w:asciiTheme="minorHAnsi" w:hAnsiTheme="minorHAnsi" w:cs="Estrangelo Edessa"/>
        </w:rPr>
        <w:t xml:space="preserve"> yang </w:t>
      </w:r>
      <w:proofErr w:type="spellStart"/>
      <w:r w:rsidR="008E2EE0" w:rsidRPr="00F0155B">
        <w:rPr>
          <w:rFonts w:asciiTheme="minorHAnsi" w:hAnsiTheme="minorHAnsi" w:cs="Estrangelo Edessa"/>
        </w:rPr>
        <w:t>kedua</w:t>
      </w:r>
      <w:proofErr w:type="spellEnd"/>
      <w:r w:rsidR="008E2EE0" w:rsidRPr="00F0155B">
        <w:rPr>
          <w:rFonts w:asciiTheme="minorHAnsi" w:hAnsiTheme="minorHAnsi" w:cs="Estrangelo Edessa"/>
        </w:rPr>
        <w:t xml:space="preserve"> </w:t>
      </w:r>
      <w:proofErr w:type="spellStart"/>
      <w:r w:rsidRPr="00F0155B">
        <w:rPr>
          <w:rFonts w:asciiTheme="minorHAnsi" w:hAnsiTheme="minorHAnsi" w:cs="Estrangelo Edessa"/>
        </w:rPr>
        <w:t>tidak</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hanya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mata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pelajaran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akan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tetapi</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semua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aktivit</w:t>
      </w:r>
      <w:r w:rsidR="00A9530E" w:rsidRPr="00F0155B">
        <w:rPr>
          <w:rFonts w:asciiTheme="minorHAnsi" w:hAnsiTheme="minorHAnsi" w:cs="Estrangelo Edessa"/>
        </w:rPr>
        <w:t>as</w:t>
      </w:r>
      <w:proofErr w:type="spellEnd"/>
      <w:r w:rsidR="00A9530E" w:rsidRPr="00F0155B">
        <w:rPr>
          <w:rFonts w:asciiTheme="minorHAnsi" w:hAnsiTheme="minorHAnsi" w:cs="Estrangelo Edessa"/>
        </w:rPr>
        <w:t xml:space="preserve"> (</w:t>
      </w:r>
      <w:proofErr w:type="spellStart"/>
      <w:r w:rsidR="00A9530E" w:rsidRPr="00F0155B">
        <w:rPr>
          <w:rFonts w:asciiTheme="minorHAnsi" w:hAnsiTheme="minorHAnsi" w:cs="Estrangelo Edessa"/>
        </w:rPr>
        <w:t>olah</w:t>
      </w:r>
      <w:proofErr w:type="spellEnd"/>
      <w:r w:rsidR="00A9530E" w:rsidRPr="00F0155B">
        <w:rPr>
          <w:rFonts w:asciiTheme="minorHAnsi" w:hAnsiTheme="minorHAnsi" w:cs="Estrangelo Edessa"/>
        </w:rPr>
        <w:t xml:space="preserve"> raga, </w:t>
      </w:r>
      <w:proofErr w:type="spellStart"/>
      <w:r w:rsidR="00A9530E" w:rsidRPr="00F0155B">
        <w:rPr>
          <w:rFonts w:asciiTheme="minorHAnsi" w:hAnsiTheme="minorHAnsi" w:cs="Estrangelo Edessa"/>
        </w:rPr>
        <w:t>klub</w:t>
      </w:r>
      <w:proofErr w:type="spellEnd"/>
      <w:r w:rsidR="00A9530E" w:rsidRPr="00F0155B">
        <w:rPr>
          <w:rFonts w:asciiTheme="minorHAnsi" w:hAnsiTheme="minorHAnsi" w:cs="Estrangelo Edessa"/>
        </w:rPr>
        <w:t xml:space="preserve">, </w:t>
      </w:r>
      <w:proofErr w:type="spellStart"/>
      <w:r w:rsidR="00A9530E" w:rsidRPr="00F0155B">
        <w:rPr>
          <w:rFonts w:asciiTheme="minorHAnsi" w:hAnsiTheme="minorHAnsi" w:cs="Estrangelo Edessa"/>
        </w:rPr>
        <w:t>kegiatan</w:t>
      </w:r>
      <w:proofErr w:type="spellEnd"/>
      <w:r w:rsidR="00A9530E" w:rsidRPr="00F0155B">
        <w:rPr>
          <w:rFonts w:asciiTheme="minorHAnsi" w:hAnsiTheme="minorHAnsi" w:cs="Estrangelo Edessa"/>
        </w:rPr>
        <w:t xml:space="preserve"> </w:t>
      </w:r>
      <w:proofErr w:type="spellStart"/>
      <w:r w:rsidRPr="00F0155B">
        <w:rPr>
          <w:rFonts w:asciiTheme="minorHAnsi" w:hAnsiTheme="minorHAnsi" w:cs="Estrangelo Edessa"/>
        </w:rPr>
        <w:t>kurikuler</w:t>
      </w:r>
      <w:proofErr w:type="spellEnd"/>
      <w:r w:rsidRPr="00F0155B">
        <w:rPr>
          <w:rFonts w:asciiTheme="minorHAnsi" w:hAnsiTheme="minorHAnsi" w:cs="Estrangelo Edessa"/>
        </w:rPr>
        <w:t xml:space="preserve">) </w:t>
      </w:r>
      <w:r w:rsidR="008E2EE0" w:rsidRPr="00F0155B">
        <w:rPr>
          <w:rFonts w:asciiTheme="minorHAnsi" w:hAnsiTheme="minorHAnsi" w:cs="Estrangelo Edessa"/>
        </w:rPr>
        <w:t xml:space="preserve">yang </w:t>
      </w:r>
      <w:proofErr w:type="spellStart"/>
      <w:r w:rsidR="008E2EE0" w:rsidRPr="00F0155B">
        <w:rPr>
          <w:rFonts w:asciiTheme="minorHAnsi" w:hAnsiTheme="minorHAnsi" w:cs="Estrangelo Edessa"/>
        </w:rPr>
        <w:t>berpengaruh</w:t>
      </w:r>
      <w:proofErr w:type="spellEnd"/>
      <w:r w:rsidR="008E2EE0" w:rsidRPr="00F0155B">
        <w:rPr>
          <w:rFonts w:asciiTheme="minorHAnsi" w:hAnsiTheme="minorHAnsi" w:cs="Estrangelo Edessa"/>
        </w:rPr>
        <w:t xml:space="preserve"> </w:t>
      </w:r>
      <w:proofErr w:type="spellStart"/>
      <w:r w:rsidR="008E2EE0" w:rsidRPr="00F0155B">
        <w:rPr>
          <w:rFonts w:asciiTheme="minorHAnsi" w:hAnsiTheme="minorHAnsi" w:cs="Estrangelo Edessa"/>
        </w:rPr>
        <w:t>penting</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untuk</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pemben</w:t>
      </w:r>
      <w:r w:rsidR="00A9530E" w:rsidRPr="00F0155B">
        <w:rPr>
          <w:rFonts w:asciiTheme="minorHAnsi" w:hAnsiTheme="minorHAnsi" w:cs="Estrangelo Edessa"/>
        </w:rPr>
        <w:t>tukan</w:t>
      </w:r>
      <w:proofErr w:type="spellEnd"/>
      <w:r w:rsidR="00A9530E" w:rsidRPr="00F0155B">
        <w:rPr>
          <w:rFonts w:asciiTheme="minorHAnsi" w:hAnsiTheme="minorHAnsi" w:cs="Estrangelo Edessa"/>
        </w:rPr>
        <w:t xml:space="preserve"> </w:t>
      </w:r>
      <w:proofErr w:type="spellStart"/>
      <w:r w:rsidR="00A9530E" w:rsidRPr="00F0155B">
        <w:rPr>
          <w:rFonts w:asciiTheme="minorHAnsi" w:hAnsiTheme="minorHAnsi" w:cs="Estrangelo Edessa"/>
        </w:rPr>
        <w:t>individu</w:t>
      </w:r>
      <w:proofErr w:type="spellEnd"/>
      <w:r w:rsidR="00A9530E" w:rsidRPr="00F0155B">
        <w:rPr>
          <w:rFonts w:asciiTheme="minorHAnsi" w:hAnsiTheme="minorHAnsi" w:cs="Estrangelo Edessa"/>
        </w:rPr>
        <w:t xml:space="preserve"> </w:t>
      </w:r>
      <w:proofErr w:type="spellStart"/>
      <w:r w:rsidR="00A9530E" w:rsidRPr="00F0155B">
        <w:rPr>
          <w:rFonts w:asciiTheme="minorHAnsi" w:hAnsiTheme="minorHAnsi" w:cs="Estrangelo Edessa"/>
        </w:rPr>
        <w:t>siswa</w:t>
      </w:r>
      <w:proofErr w:type="spellEnd"/>
      <w:r w:rsidR="00A9530E" w:rsidRPr="00F0155B">
        <w:rPr>
          <w:rFonts w:asciiTheme="minorHAnsi" w:hAnsiTheme="minorHAnsi" w:cs="Estrangelo Edessa"/>
        </w:rPr>
        <w:t xml:space="preserve"> </w:t>
      </w:r>
      <w:proofErr w:type="spellStart"/>
      <w:r w:rsidRPr="00F0155B">
        <w:rPr>
          <w:rFonts w:asciiTheme="minorHAnsi" w:hAnsiTheme="minorHAnsi" w:cs="Estrangelo Edessa"/>
        </w:rPr>
        <w:t>dan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untuk</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mencapai</w:t>
      </w:r>
      <w:proofErr w:type="spellEnd"/>
      <w:r w:rsidRPr="00F0155B">
        <w:rPr>
          <w:rFonts w:asciiTheme="minorHAnsi" w:hAnsiTheme="minorHAnsi" w:cs="Estrangelo Edessa"/>
        </w:rPr>
        <w:t xml:space="preserve"> </w:t>
      </w:r>
      <w:proofErr w:type="spellStart"/>
      <w:r w:rsidR="008E2EE0" w:rsidRPr="00F0155B">
        <w:rPr>
          <w:rFonts w:asciiTheme="minorHAnsi" w:hAnsiTheme="minorHAnsi" w:cs="Estrangelo Edessa"/>
        </w:rPr>
        <w:t>ke</w:t>
      </w:r>
      <w:r w:rsidRPr="00F0155B">
        <w:rPr>
          <w:rFonts w:asciiTheme="minorHAnsi" w:hAnsiTheme="minorHAnsi" w:cs="Estrangelo Edessa"/>
        </w:rPr>
        <w:t>efektivitas</w:t>
      </w:r>
      <w:r w:rsidR="008E2EE0" w:rsidRPr="00F0155B">
        <w:rPr>
          <w:rFonts w:asciiTheme="minorHAnsi" w:hAnsiTheme="minorHAnsi" w:cs="Estrangelo Edessa"/>
        </w:rPr>
        <w:t>an</w:t>
      </w:r>
      <w:proofErr w:type="spellEnd"/>
      <w:r w:rsidR="008E2EE0" w:rsidRPr="00F0155B">
        <w:rPr>
          <w:rFonts w:asciiTheme="minorHAnsi" w:hAnsiTheme="minorHAnsi" w:cs="Estrangelo Edessa"/>
        </w:rPr>
        <w:t xml:space="preserve"> </w:t>
      </w:r>
      <w:proofErr w:type="spellStart"/>
      <w:r w:rsidRPr="00F0155B">
        <w:rPr>
          <w:rFonts w:asciiTheme="minorHAnsi" w:hAnsiTheme="minorHAnsi" w:cs="Estrangelo Edessa"/>
        </w:rPr>
        <w:t>kurikulum</w:t>
      </w:r>
      <w:proofErr w:type="spellEnd"/>
      <w:r w:rsidRPr="00F0155B">
        <w:rPr>
          <w:rFonts w:asciiTheme="minorHAnsi" w:hAnsiTheme="minorHAnsi" w:cs="Estrangelo Edessa"/>
        </w:rPr>
        <w:t xml:space="preserve"> .</w:t>
      </w:r>
    </w:p>
    <w:p w:rsidR="001E622B" w:rsidRPr="00F0155B" w:rsidRDefault="001E622B" w:rsidP="00F0155B">
      <w:pPr>
        <w:pStyle w:val="ListParagraph"/>
        <w:spacing w:after="0" w:line="360" w:lineRule="auto"/>
        <w:ind w:left="330"/>
        <w:jc w:val="both"/>
        <w:rPr>
          <w:rFonts w:asciiTheme="minorHAnsi" w:hAnsiTheme="minorHAnsi" w:cs="Estrangelo Edessa"/>
          <w:b/>
          <w:lang w:val="sv-SE"/>
        </w:rPr>
      </w:pPr>
    </w:p>
    <w:p w:rsidR="001E622B" w:rsidRPr="00F0155B" w:rsidRDefault="008E2EE0" w:rsidP="00F0155B">
      <w:pPr>
        <w:pStyle w:val="ListParagraph"/>
        <w:numPr>
          <w:ilvl w:val="0"/>
          <w:numId w:val="1"/>
        </w:numPr>
        <w:spacing w:after="0" w:line="360" w:lineRule="auto"/>
        <w:ind w:hanging="150"/>
        <w:jc w:val="both"/>
        <w:rPr>
          <w:rFonts w:asciiTheme="minorHAnsi" w:hAnsiTheme="minorHAnsi" w:cs="Estrangelo Edessa"/>
          <w:b/>
          <w:lang w:val="sv-SE"/>
        </w:rPr>
      </w:pPr>
      <w:r w:rsidRPr="00F0155B">
        <w:rPr>
          <w:rFonts w:asciiTheme="minorHAnsi" w:hAnsiTheme="minorHAnsi" w:cs="Estrangelo Edessa"/>
          <w:b/>
          <w:lang w:val="sv-SE"/>
        </w:rPr>
        <w:t>Hubungan Antara Kurikulum dan Pembelajaran</w:t>
      </w:r>
    </w:p>
    <w:p w:rsidR="00F0155B" w:rsidRPr="00F0155B" w:rsidRDefault="00F0155B" w:rsidP="00F0155B">
      <w:pPr>
        <w:spacing w:after="0" w:line="360" w:lineRule="auto"/>
        <w:ind w:firstLine="720"/>
        <w:jc w:val="both"/>
        <w:rPr>
          <w:rFonts w:asciiTheme="minorHAnsi" w:hAnsiTheme="minorHAnsi" w:cs="Estrangelo Edessa"/>
          <w:lang w:val="sv-SE"/>
        </w:rPr>
      </w:pPr>
      <w:r w:rsidRPr="00F0155B">
        <w:rPr>
          <w:rFonts w:asciiTheme="minorHAnsi" w:hAnsiTheme="minorHAnsi" w:cs="Estrangelo Edessa"/>
          <w:lang w:val="sv-SE"/>
        </w:rPr>
        <w:t xml:space="preserve">Penjelasan hubungan antara kurikulum dan pembelajaran  akan memberikan membawa konsekuensi langsung pada perbedaan pengertian antara perencanaan kurikulum dan perencanaan pembelajaran.   Finch &amp; Crunkilton (1984 : 11) menggambarkan hubungan keduanya sebagai berikut : </w:t>
      </w:r>
    </w:p>
    <w:p w:rsidR="00F0155B" w:rsidRPr="00F0155B" w:rsidRDefault="00F0155B" w:rsidP="00F0155B">
      <w:pPr>
        <w:pStyle w:val="ListParagraph"/>
        <w:spacing w:after="0" w:line="360" w:lineRule="auto"/>
        <w:ind w:left="330"/>
        <w:jc w:val="center"/>
        <w:rPr>
          <w:rFonts w:asciiTheme="minorHAnsi" w:hAnsiTheme="minorHAnsi" w:cs="Estrangelo Edessa"/>
          <w:i/>
        </w:rPr>
      </w:pPr>
      <w:r w:rsidRPr="00F0155B">
        <w:rPr>
          <w:rFonts w:asciiTheme="minorHAnsi" w:hAnsiTheme="minorHAnsi" w:cs="Estrangelo Edessa"/>
          <w:i/>
        </w:rPr>
        <w:t>Possible Shared and Unique Aspects of Instructional Development</w:t>
      </w:r>
    </w:p>
    <w:p w:rsidR="00F0155B" w:rsidRPr="00F0155B" w:rsidRDefault="00F0155B" w:rsidP="00F0155B">
      <w:pPr>
        <w:pStyle w:val="ListParagraph"/>
        <w:spacing w:line="360" w:lineRule="auto"/>
        <w:ind w:left="330"/>
        <w:jc w:val="center"/>
        <w:rPr>
          <w:rFonts w:asciiTheme="minorHAnsi" w:hAnsiTheme="minorHAnsi" w:cs="Estrangelo Edessa"/>
          <w:i/>
          <w:lang w:val="sv-SE"/>
        </w:rPr>
      </w:pPr>
      <w:r w:rsidRPr="00F0155B">
        <w:rPr>
          <w:rFonts w:asciiTheme="minorHAnsi" w:hAnsiTheme="minorHAnsi" w:cs="Estrangelo Edessa"/>
          <w:i/>
          <w:lang w:val="sv-SE"/>
        </w:rPr>
        <w:t>and Curriculum Development</w:t>
      </w:r>
    </w:p>
    <w:p w:rsidR="00F0155B" w:rsidRPr="00F0155B" w:rsidRDefault="00F0155B" w:rsidP="00F0155B">
      <w:pPr>
        <w:pStyle w:val="ListParagraph"/>
        <w:spacing w:line="360" w:lineRule="auto"/>
        <w:ind w:left="330"/>
        <w:jc w:val="center"/>
        <w:rPr>
          <w:rFonts w:asciiTheme="minorHAnsi" w:hAnsiTheme="minorHAnsi" w:cs="Estrangelo Edessa"/>
        </w:rPr>
      </w:pPr>
      <w:r w:rsidRPr="00F0155B">
        <w:rPr>
          <w:rFonts w:asciiTheme="minorHAnsi" w:hAnsiTheme="minorHAnsi"/>
          <w:noProof/>
          <w:lang w:bidi="ar-SA"/>
        </w:rPr>
        <w:drawing>
          <wp:inline distT="0" distB="0" distL="0" distR="0" wp14:anchorId="0CC67CE8" wp14:editId="35B27AD7">
            <wp:extent cx="3689873" cy="2549562"/>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0149" cy="2549753"/>
                    </a:xfrm>
                    <a:prstGeom prst="rect">
                      <a:avLst/>
                    </a:prstGeom>
                    <a:noFill/>
                    <a:ln>
                      <a:noFill/>
                    </a:ln>
                  </pic:spPr>
                </pic:pic>
              </a:graphicData>
            </a:graphic>
          </wp:inline>
        </w:drawing>
      </w:r>
    </w:p>
    <w:p w:rsidR="00F0155B" w:rsidRPr="00F0155B" w:rsidRDefault="00F0155B" w:rsidP="00F0155B">
      <w:pPr>
        <w:pStyle w:val="ListParagraph"/>
        <w:tabs>
          <w:tab w:val="left" w:pos="630"/>
          <w:tab w:val="left" w:pos="720"/>
        </w:tabs>
        <w:spacing w:after="0" w:line="360" w:lineRule="auto"/>
        <w:ind w:left="0" w:firstLine="720"/>
        <w:jc w:val="both"/>
        <w:rPr>
          <w:rFonts w:asciiTheme="minorHAnsi" w:hAnsiTheme="minorHAnsi" w:cs="Estrangelo Edessa"/>
        </w:rPr>
      </w:pPr>
      <w:r w:rsidRPr="00F0155B">
        <w:rPr>
          <w:rFonts w:asciiTheme="minorHAnsi" w:hAnsiTheme="minorHAnsi" w:cs="Estrangelo Edessa"/>
        </w:rPr>
        <w:t xml:space="preserve"> </w:t>
      </w:r>
      <w:bookmarkStart w:id="0" w:name="_GoBack"/>
      <w:bookmarkEnd w:id="0"/>
      <w:r w:rsidRPr="00F0155B">
        <w:rPr>
          <w:rFonts w:asciiTheme="minorHAnsi" w:hAnsiTheme="minorHAnsi" w:cs="Estrangelo Edessa"/>
        </w:rPr>
        <w:t xml:space="preserve">Dari </w:t>
      </w:r>
      <w:proofErr w:type="spellStart"/>
      <w:r w:rsidRPr="00F0155B">
        <w:rPr>
          <w:rFonts w:asciiTheme="minorHAnsi" w:hAnsiTheme="minorHAnsi" w:cs="Estrangelo Edessa"/>
        </w:rPr>
        <w:t>gambar</w:t>
      </w:r>
      <w:proofErr w:type="spellEnd"/>
      <w:r w:rsidRPr="00F0155B">
        <w:rPr>
          <w:rFonts w:asciiTheme="minorHAnsi" w:hAnsiTheme="minorHAnsi" w:cs="Estrangelo Edessa"/>
        </w:rPr>
        <w:t xml:space="preserve"> di </w:t>
      </w:r>
      <w:proofErr w:type="spellStart"/>
      <w:r w:rsidRPr="00F0155B">
        <w:rPr>
          <w:rFonts w:asciiTheme="minorHAnsi" w:hAnsiTheme="minorHAnsi" w:cs="Estrangelo Edessa"/>
        </w:rPr>
        <w:t>atas</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dapat</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dijelaskan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sebagai</w:t>
      </w:r>
      <w:proofErr w:type="spellEnd"/>
      <w:r w:rsidRPr="00F0155B">
        <w:rPr>
          <w:rFonts w:asciiTheme="minorHAnsi" w:hAnsiTheme="minorHAnsi" w:cs="Estrangelo Edessa"/>
        </w:rPr>
        <w:t xml:space="preserve"> </w:t>
      </w:r>
      <w:proofErr w:type="spellStart"/>
      <w:proofErr w:type="gramStart"/>
      <w:r w:rsidRPr="00F0155B">
        <w:rPr>
          <w:rFonts w:asciiTheme="minorHAnsi" w:hAnsiTheme="minorHAnsi" w:cs="Estrangelo Edessa"/>
        </w:rPr>
        <w:t>berikut</w:t>
      </w:r>
      <w:proofErr w:type="spellEnd"/>
      <w:r w:rsidRPr="00F0155B">
        <w:rPr>
          <w:rFonts w:asciiTheme="minorHAnsi" w:hAnsiTheme="minorHAnsi" w:cs="Estrangelo Edessa"/>
        </w:rPr>
        <w:t xml:space="preserve"> :</w:t>
      </w:r>
      <w:proofErr w:type="gramEnd"/>
      <w:r w:rsidRPr="00F0155B">
        <w:rPr>
          <w:rFonts w:asciiTheme="minorHAnsi" w:hAnsiTheme="minorHAnsi" w:cs="Estrangelo Edessa"/>
        </w:rPr>
        <w:t xml:space="preserve"> </w:t>
      </w:r>
      <w:proofErr w:type="spellStart"/>
      <w:r w:rsidRPr="00F0155B">
        <w:rPr>
          <w:rFonts w:asciiTheme="minorHAnsi" w:hAnsiTheme="minorHAnsi" w:cs="Estrangelo Edessa"/>
        </w:rPr>
        <w:t>Jikalau</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ada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seorang</w:t>
      </w:r>
      <w:proofErr w:type="spellEnd"/>
      <w:r w:rsidRPr="00F0155B">
        <w:rPr>
          <w:rFonts w:asciiTheme="minorHAnsi" w:hAnsiTheme="minorHAnsi" w:cs="Estrangelo Edessa"/>
        </w:rPr>
        <w:t xml:space="preserve"> guru </w:t>
      </w:r>
      <w:proofErr w:type="spellStart"/>
      <w:r w:rsidRPr="00F0155B">
        <w:rPr>
          <w:rFonts w:asciiTheme="minorHAnsi" w:hAnsiTheme="minorHAnsi" w:cs="Estrangelo Edessa"/>
        </w:rPr>
        <w:t>merumuskan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tujuan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untuk</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mata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pelajaran</w:t>
      </w:r>
      <w:proofErr w:type="spellEnd"/>
      <w:r w:rsidRPr="00F0155B">
        <w:rPr>
          <w:rFonts w:asciiTheme="minorHAnsi" w:hAnsiTheme="minorHAnsi" w:cs="Estrangelo Edessa"/>
        </w:rPr>
        <w:t xml:space="preserve"> yang </w:t>
      </w:r>
      <w:proofErr w:type="spellStart"/>
      <w:r w:rsidRPr="00F0155B">
        <w:rPr>
          <w:rFonts w:asciiTheme="minorHAnsi" w:hAnsiTheme="minorHAnsi" w:cs="Estrangelo Edessa"/>
        </w:rPr>
        <w:t>diampunya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maka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kegiatan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tersebut</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diklasifikasikan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sebagai</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pengembangan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pembelajaran</w:t>
      </w:r>
      <w:proofErr w:type="spellEnd"/>
      <w:r w:rsidRPr="00F0155B">
        <w:rPr>
          <w:rFonts w:asciiTheme="minorHAnsi" w:hAnsiTheme="minorHAnsi" w:cs="Estrangelo Edessa"/>
        </w:rPr>
        <w:t xml:space="preserve"> . Di </w:t>
      </w:r>
      <w:proofErr w:type="gramStart"/>
      <w:r w:rsidRPr="00F0155B">
        <w:rPr>
          <w:rFonts w:asciiTheme="minorHAnsi" w:hAnsiTheme="minorHAnsi" w:cs="Estrangelo Edessa"/>
        </w:rPr>
        <w:t>lain</w:t>
      </w:r>
      <w:proofErr w:type="gramEnd"/>
      <w:r w:rsidRPr="00F0155B">
        <w:rPr>
          <w:rFonts w:asciiTheme="minorHAnsi" w:hAnsiTheme="minorHAnsi" w:cs="Estrangelo Edessa"/>
        </w:rPr>
        <w:t xml:space="preserve"> </w:t>
      </w:r>
      <w:proofErr w:type="spellStart"/>
      <w:r w:rsidRPr="00F0155B">
        <w:rPr>
          <w:rFonts w:asciiTheme="minorHAnsi" w:hAnsiTheme="minorHAnsi" w:cs="Estrangelo Edessa"/>
        </w:rPr>
        <w:t>pihak</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apabila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ada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sekelompok</w:t>
      </w:r>
      <w:proofErr w:type="spellEnd"/>
      <w:r w:rsidRPr="00F0155B">
        <w:rPr>
          <w:rFonts w:asciiTheme="minorHAnsi" w:hAnsiTheme="minorHAnsi" w:cs="Estrangelo Edessa"/>
        </w:rPr>
        <w:t xml:space="preserve"> guru yang </w:t>
      </w:r>
      <w:proofErr w:type="spellStart"/>
      <w:r w:rsidRPr="00F0155B">
        <w:rPr>
          <w:rFonts w:asciiTheme="minorHAnsi" w:hAnsiTheme="minorHAnsi" w:cs="Estrangelo Edessa"/>
        </w:rPr>
        <w:t>merumuskan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tujuan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untuk</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digunakan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pada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mata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pelajaran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dia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sendiri</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atau</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bahkan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untuk</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mata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pelajaran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mata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pelajaran</w:t>
      </w:r>
      <w:proofErr w:type="spellEnd"/>
      <w:r w:rsidRPr="00F0155B">
        <w:rPr>
          <w:rFonts w:asciiTheme="minorHAnsi" w:hAnsiTheme="minorHAnsi" w:cs="Estrangelo Edessa"/>
        </w:rPr>
        <w:t xml:space="preserve"> yang </w:t>
      </w:r>
      <w:proofErr w:type="spellStart"/>
      <w:r w:rsidRPr="00F0155B">
        <w:rPr>
          <w:rFonts w:asciiTheme="minorHAnsi" w:hAnsiTheme="minorHAnsi" w:cs="Estrangelo Edessa"/>
        </w:rPr>
        <w:t>lainnya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maka</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kegiatan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tesebut</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dinamakan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kegiatan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pengembangan</w:t>
      </w:r>
      <w:proofErr w:type="spellEnd"/>
      <w:r w:rsidRPr="00F0155B">
        <w:rPr>
          <w:rFonts w:asciiTheme="minorHAnsi" w:hAnsiTheme="minorHAnsi" w:cs="Estrangelo Edessa"/>
        </w:rPr>
        <w:t xml:space="preserve"> </w:t>
      </w:r>
      <w:proofErr w:type="spellStart"/>
      <w:r w:rsidRPr="00F0155B">
        <w:rPr>
          <w:rFonts w:asciiTheme="minorHAnsi" w:hAnsiTheme="minorHAnsi" w:cs="Estrangelo Edessa"/>
        </w:rPr>
        <w:t>kurikulum</w:t>
      </w:r>
      <w:proofErr w:type="spellEnd"/>
      <w:r w:rsidRPr="00F0155B">
        <w:rPr>
          <w:rFonts w:asciiTheme="minorHAnsi" w:hAnsiTheme="minorHAnsi" w:cs="Estrangelo Edessa"/>
        </w:rPr>
        <w:t xml:space="preserve">. </w:t>
      </w:r>
    </w:p>
    <w:p w:rsidR="00C246A6" w:rsidRPr="00F0155B" w:rsidRDefault="00C246A6" w:rsidP="00F0155B">
      <w:pPr>
        <w:spacing w:line="360" w:lineRule="auto"/>
        <w:ind w:firstLine="720"/>
        <w:jc w:val="both"/>
        <w:rPr>
          <w:rFonts w:asciiTheme="minorHAnsi" w:hAnsiTheme="minorHAnsi"/>
        </w:rPr>
      </w:pPr>
    </w:p>
    <w:sectPr w:rsidR="00C246A6" w:rsidRPr="00F0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strangelo Edessa">
    <w:panose1 w:val="03080600000000000000"/>
    <w:charset w:val="00"/>
    <w:family w:val="script"/>
    <w:pitch w:val="variable"/>
    <w:sig w:usb0="80002043" w:usb1="00000000" w:usb2="0000008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7A8E"/>
    <w:multiLevelType w:val="hybridMultilevel"/>
    <w:tmpl w:val="7BE43FAA"/>
    <w:lvl w:ilvl="0" w:tplc="0AAEF892">
      <w:start w:val="1"/>
      <w:numFmt w:val="upperLetter"/>
      <w:lvlText w:val="%1."/>
      <w:lvlJc w:val="left"/>
      <w:pPr>
        <w:ind w:left="330" w:hanging="360"/>
      </w:pPr>
      <w:rPr>
        <w:rFonts w:ascii="Estrangelo Edessa" w:hAnsi="Estrangelo Edessa"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02"/>
    <w:rsid w:val="000B2217"/>
    <w:rsid w:val="00127F70"/>
    <w:rsid w:val="001E622B"/>
    <w:rsid w:val="00390102"/>
    <w:rsid w:val="00673927"/>
    <w:rsid w:val="008E2EE0"/>
    <w:rsid w:val="008F3F56"/>
    <w:rsid w:val="00924BAF"/>
    <w:rsid w:val="00A84BDE"/>
    <w:rsid w:val="00A9530E"/>
    <w:rsid w:val="00BC01A6"/>
    <w:rsid w:val="00C246A6"/>
    <w:rsid w:val="00E16B07"/>
    <w:rsid w:val="00F0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02"/>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02"/>
    <w:pPr>
      <w:ind w:left="720"/>
      <w:contextualSpacing/>
    </w:pPr>
  </w:style>
  <w:style w:type="paragraph" w:styleId="BalloonText">
    <w:name w:val="Balloon Text"/>
    <w:basedOn w:val="Normal"/>
    <w:link w:val="BalloonTextChar"/>
    <w:uiPriority w:val="99"/>
    <w:semiHidden/>
    <w:unhideWhenUsed/>
    <w:rsid w:val="00F0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5B"/>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02"/>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02"/>
    <w:pPr>
      <w:ind w:left="720"/>
      <w:contextualSpacing/>
    </w:pPr>
  </w:style>
  <w:style w:type="paragraph" w:styleId="BalloonText">
    <w:name w:val="Balloon Text"/>
    <w:basedOn w:val="Normal"/>
    <w:link w:val="BalloonTextChar"/>
    <w:uiPriority w:val="99"/>
    <w:semiHidden/>
    <w:unhideWhenUsed/>
    <w:rsid w:val="00F0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5B"/>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ojhie</dc:creator>
  <cp:lastModifiedBy>ojhie</cp:lastModifiedBy>
  <cp:revision>3</cp:revision>
  <dcterms:created xsi:type="dcterms:W3CDTF">2014-02-26T04:35:00Z</dcterms:created>
  <dcterms:modified xsi:type="dcterms:W3CDTF">2014-02-27T13:41:00Z</dcterms:modified>
</cp:coreProperties>
</file>