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FA" w:rsidRPr="0064351A" w:rsidRDefault="00FD5EFA" w:rsidP="0064351A">
      <w:pPr>
        <w:spacing w:after="0" w:line="360" w:lineRule="auto"/>
        <w:contextualSpacing/>
        <w:jc w:val="center"/>
        <w:rPr>
          <w:rFonts w:ascii="Times New Roman" w:hAnsi="Times New Roman"/>
          <w:sz w:val="24"/>
          <w:szCs w:val="24"/>
        </w:rPr>
      </w:pPr>
      <w:r w:rsidRPr="0064351A">
        <w:rPr>
          <w:rFonts w:ascii="Times New Roman" w:hAnsi="Times New Roman"/>
          <w:noProof/>
          <w:sz w:val="24"/>
          <w:szCs w:val="24"/>
        </w:rPr>
        <w:drawing>
          <wp:anchor distT="0" distB="0" distL="114300" distR="114300" simplePos="0" relativeHeight="251658240" behindDoc="0" locked="0" layoutInCell="1" allowOverlap="1">
            <wp:simplePos x="0" y="0"/>
            <wp:positionH relativeFrom="margin">
              <wp:posOffset>1856908</wp:posOffset>
            </wp:positionH>
            <wp:positionV relativeFrom="margin">
              <wp:posOffset>41299</wp:posOffset>
            </wp:positionV>
            <wp:extent cx="1320320" cy="1690777"/>
            <wp:effectExtent l="19050" t="0" r="0" b="0"/>
            <wp:wrapNone/>
            <wp:docPr id="2" name="Picture 1" descr="http://www.elektro.undip.ac.id/wp-content/images/undip_lamban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o.undip.ac.id/wp-content/images/undip_lambang_bw.jpg"/>
                    <pic:cNvPicPr>
                      <a:picLocks noChangeAspect="1" noChangeArrowheads="1"/>
                    </pic:cNvPicPr>
                  </pic:nvPicPr>
                  <pic:blipFill>
                    <a:blip r:embed="rId5"/>
                    <a:srcRect/>
                    <a:stretch>
                      <a:fillRect/>
                    </a:stretch>
                  </pic:blipFill>
                  <pic:spPr bwMode="auto">
                    <a:xfrm>
                      <a:off x="0" y="0"/>
                      <a:ext cx="1320320" cy="1690777"/>
                    </a:xfrm>
                    <a:prstGeom prst="rect">
                      <a:avLst/>
                    </a:prstGeom>
                    <a:noFill/>
                    <a:ln w="9525">
                      <a:noFill/>
                      <a:miter lim="800000"/>
                      <a:headEnd/>
                      <a:tailEnd/>
                    </a:ln>
                  </pic:spPr>
                </pic:pic>
              </a:graphicData>
            </a:graphic>
          </wp:anchor>
        </w:drawing>
      </w: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sz w:val="24"/>
          <w:szCs w:val="24"/>
        </w:rPr>
      </w:pPr>
    </w:p>
    <w:p w:rsidR="00FD5EFA" w:rsidRPr="0064351A" w:rsidRDefault="00FD5EFA" w:rsidP="0064351A">
      <w:pPr>
        <w:spacing w:after="0" w:line="360" w:lineRule="auto"/>
        <w:contextualSpacing/>
        <w:rPr>
          <w:rFonts w:ascii="Times New Roman" w:hAnsi="Times New Roman"/>
          <w:sz w:val="24"/>
          <w:szCs w:val="24"/>
        </w:rPr>
      </w:pPr>
    </w:p>
    <w:p w:rsidR="00FD5EFA" w:rsidRPr="0064351A" w:rsidRDefault="00FD5EFA" w:rsidP="0064351A">
      <w:pPr>
        <w:spacing w:after="0" w:line="360" w:lineRule="auto"/>
        <w:contextualSpacing/>
        <w:rPr>
          <w:rFonts w:ascii="Times New Roman" w:hAnsi="Times New Roman"/>
          <w:sz w:val="24"/>
          <w:szCs w:val="24"/>
        </w:rPr>
      </w:pPr>
    </w:p>
    <w:p w:rsidR="00FD5EFA" w:rsidRPr="0064351A" w:rsidRDefault="00FD5EFA" w:rsidP="0064351A">
      <w:pPr>
        <w:spacing w:after="0" w:line="360" w:lineRule="auto"/>
        <w:contextualSpacing/>
        <w:jc w:val="center"/>
        <w:rPr>
          <w:rFonts w:ascii="Times New Roman" w:hAnsi="Times New Roman"/>
          <w:b/>
          <w:sz w:val="24"/>
          <w:szCs w:val="24"/>
          <w:lang w:val="id-ID"/>
        </w:rPr>
      </w:pPr>
      <w:r w:rsidRPr="0064351A">
        <w:rPr>
          <w:rFonts w:ascii="Times New Roman" w:hAnsi="Times New Roman"/>
          <w:b/>
          <w:sz w:val="24"/>
          <w:szCs w:val="24"/>
          <w:lang w:val="id-ID"/>
        </w:rPr>
        <w:t>TUGAS MATA KULIAH PENYAKIT TROPIK</w:t>
      </w:r>
    </w:p>
    <w:p w:rsidR="00FD5EFA" w:rsidRPr="0064351A" w:rsidRDefault="00FD5EFA" w:rsidP="0064351A">
      <w:pPr>
        <w:spacing w:after="0" w:line="360" w:lineRule="auto"/>
        <w:contextualSpacing/>
        <w:jc w:val="center"/>
        <w:rPr>
          <w:rFonts w:ascii="Times New Roman" w:hAnsi="Times New Roman"/>
          <w:b/>
          <w:sz w:val="24"/>
          <w:szCs w:val="24"/>
          <w:lang w:val="id-ID"/>
        </w:rPr>
      </w:pPr>
    </w:p>
    <w:p w:rsidR="00FD5EFA" w:rsidRPr="0064351A" w:rsidRDefault="00FD5EFA" w:rsidP="0064351A">
      <w:pPr>
        <w:spacing w:after="0" w:line="360" w:lineRule="auto"/>
        <w:contextualSpacing/>
        <w:jc w:val="center"/>
        <w:rPr>
          <w:rFonts w:ascii="Times New Roman" w:hAnsi="Times New Roman"/>
          <w:b/>
          <w:sz w:val="24"/>
          <w:szCs w:val="24"/>
          <w:lang w:val="id-ID"/>
        </w:rPr>
      </w:pPr>
    </w:p>
    <w:p w:rsidR="00FD5EFA" w:rsidRPr="0064351A" w:rsidRDefault="00FD5EFA" w:rsidP="0064351A">
      <w:pPr>
        <w:spacing w:after="0" w:line="360" w:lineRule="auto"/>
        <w:contextualSpacing/>
        <w:rPr>
          <w:rFonts w:ascii="Times New Roman" w:hAnsi="Times New Roman"/>
          <w:b/>
          <w:sz w:val="24"/>
          <w:szCs w:val="24"/>
          <w:lang w:val="id-ID"/>
        </w:rPr>
      </w:pPr>
    </w:p>
    <w:p w:rsidR="00FD5EFA" w:rsidRPr="0064351A" w:rsidRDefault="00FD5EFA" w:rsidP="0064351A">
      <w:pPr>
        <w:spacing w:line="360" w:lineRule="auto"/>
        <w:contextualSpacing/>
        <w:jc w:val="center"/>
        <w:rPr>
          <w:rFonts w:ascii="Times New Roman" w:hAnsi="Times New Roman"/>
          <w:b/>
          <w:sz w:val="24"/>
          <w:szCs w:val="24"/>
          <w:lang w:val="id-ID"/>
        </w:rPr>
      </w:pPr>
      <w:r w:rsidRPr="0064351A">
        <w:rPr>
          <w:rFonts w:ascii="Times New Roman" w:hAnsi="Times New Roman"/>
          <w:b/>
          <w:sz w:val="24"/>
          <w:szCs w:val="24"/>
        </w:rPr>
        <w:t>PENYUSUN:</w:t>
      </w:r>
    </w:p>
    <w:p w:rsidR="00FD5EFA" w:rsidRPr="0064351A" w:rsidRDefault="00A17816" w:rsidP="0064351A">
      <w:pPr>
        <w:spacing w:line="360" w:lineRule="auto"/>
        <w:contextualSpacing/>
        <w:jc w:val="center"/>
        <w:rPr>
          <w:rFonts w:ascii="Times New Roman" w:hAnsi="Times New Roman"/>
          <w:b/>
          <w:sz w:val="24"/>
          <w:szCs w:val="24"/>
        </w:rPr>
      </w:pPr>
      <w:r>
        <w:rPr>
          <w:rFonts w:ascii="Times New Roman" w:hAnsi="Times New Roman"/>
          <w:b/>
          <w:sz w:val="24"/>
          <w:szCs w:val="24"/>
        </w:rPr>
        <w:t>KELOMPOK 6</w:t>
      </w:r>
    </w:p>
    <w:p w:rsidR="00FD5EFA" w:rsidRPr="0064351A" w:rsidRDefault="00FD5EFA" w:rsidP="0064351A">
      <w:pPr>
        <w:spacing w:line="360" w:lineRule="auto"/>
        <w:contextualSpacing/>
        <w:jc w:val="center"/>
        <w:rPr>
          <w:rFonts w:ascii="Times New Roman" w:hAnsi="Times New Roman"/>
          <w:b/>
          <w:sz w:val="24"/>
          <w:szCs w:val="24"/>
        </w:rPr>
      </w:pPr>
    </w:p>
    <w:tbl>
      <w:tblPr>
        <w:tblW w:w="6715" w:type="dxa"/>
        <w:jc w:val="center"/>
        <w:tblInd w:w="575" w:type="dxa"/>
        <w:tblLook w:val="04A0"/>
      </w:tblPr>
      <w:tblGrid>
        <w:gridCol w:w="3763"/>
        <w:gridCol w:w="2952"/>
      </w:tblGrid>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Tuti Yuinatun</w:t>
            </w:r>
          </w:p>
        </w:tc>
        <w:tc>
          <w:tcPr>
            <w:tcW w:w="2952" w:type="dxa"/>
          </w:tcPr>
          <w:p w:rsidR="00FD5EFA" w:rsidRPr="0064351A" w:rsidRDefault="00FD5EFA" w:rsidP="0064351A">
            <w:pPr>
              <w:spacing w:after="0" w:line="360" w:lineRule="auto"/>
              <w:jc w:val="both"/>
              <w:rPr>
                <w:rFonts w:ascii="Times New Roman" w:hAnsi="Times New Roman"/>
                <w:b/>
                <w:sz w:val="24"/>
                <w:szCs w:val="24"/>
                <w:lang w:val="id-ID"/>
              </w:rPr>
            </w:pPr>
            <w:r w:rsidRPr="0064351A">
              <w:rPr>
                <w:rFonts w:ascii="Times New Roman" w:hAnsi="Times New Roman"/>
                <w:b/>
                <w:sz w:val="24"/>
                <w:szCs w:val="24"/>
                <w:lang w:val="id-ID"/>
              </w:rPr>
              <w:t>25010113120033</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Nurlaila</w:t>
            </w:r>
          </w:p>
        </w:tc>
        <w:tc>
          <w:tcPr>
            <w:tcW w:w="2952" w:type="dxa"/>
          </w:tcPr>
          <w:p w:rsidR="00FD5EFA" w:rsidRPr="0064351A" w:rsidRDefault="00FD5EFA" w:rsidP="0064351A">
            <w:pPr>
              <w:spacing w:after="0" w:line="360" w:lineRule="auto"/>
              <w:jc w:val="both"/>
              <w:rPr>
                <w:rFonts w:ascii="Times New Roman" w:hAnsi="Times New Roman"/>
                <w:b/>
                <w:sz w:val="24"/>
                <w:szCs w:val="24"/>
                <w:lang w:val="id-ID"/>
              </w:rPr>
            </w:pPr>
            <w:r w:rsidRPr="0064351A">
              <w:rPr>
                <w:rFonts w:ascii="Times New Roman" w:hAnsi="Times New Roman"/>
                <w:b/>
                <w:sz w:val="24"/>
                <w:szCs w:val="24"/>
                <w:lang w:val="id-ID"/>
              </w:rPr>
              <w:t>25010113120062</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Zuyyinatul Mualifah</w:t>
            </w:r>
          </w:p>
        </w:tc>
        <w:tc>
          <w:tcPr>
            <w:tcW w:w="2952" w:type="dxa"/>
          </w:tcPr>
          <w:p w:rsidR="00FD5EFA" w:rsidRPr="0064351A" w:rsidRDefault="00FD5EFA" w:rsidP="0064351A">
            <w:pPr>
              <w:spacing w:after="0" w:line="360" w:lineRule="auto"/>
              <w:jc w:val="both"/>
              <w:rPr>
                <w:rFonts w:ascii="Times New Roman" w:hAnsi="Times New Roman"/>
                <w:b/>
                <w:sz w:val="24"/>
                <w:szCs w:val="24"/>
              </w:rPr>
            </w:pPr>
            <w:r w:rsidRPr="0064351A">
              <w:rPr>
                <w:rFonts w:ascii="Times New Roman" w:hAnsi="Times New Roman"/>
                <w:b/>
                <w:sz w:val="24"/>
                <w:szCs w:val="24"/>
                <w:lang w:val="id-ID"/>
              </w:rPr>
              <w:t>25010113120164</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Deni Lestari</w:t>
            </w:r>
          </w:p>
        </w:tc>
        <w:tc>
          <w:tcPr>
            <w:tcW w:w="2952" w:type="dxa"/>
          </w:tcPr>
          <w:p w:rsidR="00FD5EFA" w:rsidRPr="0064351A" w:rsidRDefault="00FD5EFA" w:rsidP="0064351A">
            <w:pPr>
              <w:spacing w:after="0" w:line="360" w:lineRule="auto"/>
              <w:jc w:val="both"/>
              <w:rPr>
                <w:rFonts w:ascii="Times New Roman" w:hAnsi="Times New Roman"/>
                <w:b/>
                <w:sz w:val="24"/>
                <w:szCs w:val="24"/>
              </w:rPr>
            </w:pPr>
            <w:r w:rsidRPr="0064351A">
              <w:rPr>
                <w:rFonts w:ascii="Times New Roman" w:hAnsi="Times New Roman"/>
                <w:b/>
                <w:sz w:val="24"/>
                <w:szCs w:val="24"/>
                <w:lang w:val="id-ID"/>
              </w:rPr>
              <w:t>25010113120191</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Zahrotul Mahmudati</w:t>
            </w:r>
          </w:p>
        </w:tc>
        <w:tc>
          <w:tcPr>
            <w:tcW w:w="2952" w:type="dxa"/>
          </w:tcPr>
          <w:p w:rsidR="00FD5EFA" w:rsidRPr="0064351A" w:rsidRDefault="00FD5EFA" w:rsidP="0064351A">
            <w:pPr>
              <w:spacing w:after="0" w:line="360" w:lineRule="auto"/>
              <w:jc w:val="both"/>
              <w:rPr>
                <w:rFonts w:ascii="Times New Roman" w:hAnsi="Times New Roman"/>
                <w:b/>
                <w:sz w:val="24"/>
                <w:szCs w:val="24"/>
                <w:lang w:val="id-ID"/>
              </w:rPr>
            </w:pPr>
            <w:r w:rsidRPr="0064351A">
              <w:rPr>
                <w:rFonts w:ascii="Times New Roman" w:hAnsi="Times New Roman"/>
                <w:b/>
                <w:sz w:val="24"/>
                <w:szCs w:val="24"/>
                <w:lang w:val="id-ID"/>
              </w:rPr>
              <w:t>25010113130347</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Miranti Puspasari</w:t>
            </w:r>
          </w:p>
        </w:tc>
        <w:tc>
          <w:tcPr>
            <w:tcW w:w="2952" w:type="dxa"/>
          </w:tcPr>
          <w:p w:rsidR="00FD5EFA" w:rsidRPr="0064351A" w:rsidRDefault="00FD5EFA" w:rsidP="0064351A">
            <w:pPr>
              <w:spacing w:after="0" w:line="360" w:lineRule="auto"/>
              <w:jc w:val="both"/>
              <w:rPr>
                <w:rFonts w:ascii="Times New Roman" w:hAnsi="Times New Roman"/>
                <w:b/>
                <w:sz w:val="24"/>
                <w:szCs w:val="24"/>
              </w:rPr>
            </w:pPr>
            <w:r w:rsidRPr="0064351A">
              <w:rPr>
                <w:rFonts w:ascii="Times New Roman" w:hAnsi="Times New Roman"/>
                <w:b/>
                <w:sz w:val="24"/>
                <w:szCs w:val="24"/>
                <w:lang w:val="id-ID"/>
              </w:rPr>
              <w:t>25010113140331</w:t>
            </w:r>
          </w:p>
        </w:tc>
      </w:tr>
      <w:tr w:rsidR="00FD5EFA" w:rsidRPr="0064351A" w:rsidTr="00E51524">
        <w:trPr>
          <w:jc w:val="center"/>
        </w:trPr>
        <w:tc>
          <w:tcPr>
            <w:tcW w:w="3763" w:type="dxa"/>
          </w:tcPr>
          <w:p w:rsidR="00FD5EFA" w:rsidRPr="0064351A" w:rsidRDefault="00FD5EFA" w:rsidP="0064351A">
            <w:pPr>
              <w:spacing w:after="0" w:line="360" w:lineRule="auto"/>
              <w:contextualSpacing/>
              <w:jc w:val="both"/>
              <w:rPr>
                <w:rFonts w:ascii="Times New Roman" w:hAnsi="Times New Roman"/>
                <w:b/>
                <w:sz w:val="24"/>
                <w:szCs w:val="24"/>
                <w:lang w:val="id-ID"/>
              </w:rPr>
            </w:pPr>
            <w:r w:rsidRPr="0064351A">
              <w:rPr>
                <w:rFonts w:ascii="Times New Roman" w:hAnsi="Times New Roman"/>
                <w:b/>
                <w:sz w:val="24"/>
                <w:szCs w:val="24"/>
                <w:lang w:val="id-ID"/>
              </w:rPr>
              <w:t>Yunita Amilia</w:t>
            </w:r>
          </w:p>
        </w:tc>
        <w:tc>
          <w:tcPr>
            <w:tcW w:w="2952" w:type="dxa"/>
          </w:tcPr>
          <w:p w:rsidR="00FD5EFA" w:rsidRPr="0064351A" w:rsidRDefault="00FD5EFA" w:rsidP="0064351A">
            <w:pPr>
              <w:spacing w:after="0" w:line="360" w:lineRule="auto"/>
              <w:jc w:val="both"/>
              <w:rPr>
                <w:rFonts w:ascii="Times New Roman" w:hAnsi="Times New Roman"/>
                <w:b/>
                <w:sz w:val="24"/>
                <w:szCs w:val="24"/>
                <w:lang w:val="id-ID"/>
              </w:rPr>
            </w:pPr>
            <w:r w:rsidRPr="0064351A">
              <w:rPr>
                <w:rFonts w:ascii="Times New Roman" w:hAnsi="Times New Roman"/>
                <w:b/>
                <w:sz w:val="24"/>
                <w:szCs w:val="24"/>
                <w:lang w:val="id-ID"/>
              </w:rPr>
              <w:t>25010113140354</w:t>
            </w:r>
          </w:p>
        </w:tc>
      </w:tr>
      <w:tr w:rsidR="00FD5EFA" w:rsidRPr="0064351A" w:rsidTr="00E51524">
        <w:trPr>
          <w:jc w:val="center"/>
        </w:trPr>
        <w:tc>
          <w:tcPr>
            <w:tcW w:w="6715" w:type="dxa"/>
            <w:gridSpan w:val="2"/>
          </w:tcPr>
          <w:p w:rsidR="00FD5EFA" w:rsidRPr="0064351A" w:rsidRDefault="00FD5EFA" w:rsidP="0064351A">
            <w:pPr>
              <w:spacing w:after="0" w:line="360" w:lineRule="auto"/>
              <w:contextualSpacing/>
              <w:jc w:val="both"/>
              <w:rPr>
                <w:rFonts w:ascii="Times New Roman" w:hAnsi="Times New Roman"/>
                <w:b/>
                <w:sz w:val="24"/>
                <w:szCs w:val="24"/>
                <w:lang w:val="id-ID"/>
              </w:rPr>
            </w:pPr>
          </w:p>
        </w:tc>
      </w:tr>
    </w:tbl>
    <w:p w:rsidR="00FD5EFA" w:rsidRPr="0064351A" w:rsidRDefault="00FD5EFA" w:rsidP="0064351A">
      <w:pPr>
        <w:spacing w:after="0" w:line="360" w:lineRule="auto"/>
        <w:contextualSpacing/>
        <w:rPr>
          <w:rFonts w:ascii="Times New Roman" w:hAnsi="Times New Roman"/>
          <w:b/>
          <w:sz w:val="24"/>
          <w:szCs w:val="24"/>
          <w:lang w:val="id-ID"/>
        </w:rPr>
      </w:pPr>
    </w:p>
    <w:p w:rsidR="00FD5EFA" w:rsidRPr="0064351A" w:rsidRDefault="00FD5EFA" w:rsidP="0064351A">
      <w:pPr>
        <w:spacing w:after="0" w:line="360" w:lineRule="auto"/>
        <w:contextualSpacing/>
        <w:rPr>
          <w:rFonts w:ascii="Times New Roman" w:hAnsi="Times New Roman"/>
          <w:b/>
          <w:sz w:val="24"/>
          <w:szCs w:val="24"/>
        </w:rPr>
      </w:pPr>
    </w:p>
    <w:p w:rsidR="00FD5EFA" w:rsidRPr="0064351A" w:rsidRDefault="00FD5EFA" w:rsidP="0064351A">
      <w:pPr>
        <w:spacing w:after="0" w:line="360" w:lineRule="auto"/>
        <w:contextualSpacing/>
        <w:rPr>
          <w:rFonts w:ascii="Times New Roman" w:hAnsi="Times New Roman"/>
          <w:b/>
          <w:sz w:val="24"/>
          <w:szCs w:val="24"/>
        </w:rPr>
      </w:pPr>
    </w:p>
    <w:p w:rsidR="00FD5EFA" w:rsidRPr="0064351A" w:rsidRDefault="00FD5EFA" w:rsidP="0064351A">
      <w:pPr>
        <w:spacing w:after="0" w:line="360" w:lineRule="auto"/>
        <w:contextualSpacing/>
        <w:jc w:val="center"/>
        <w:rPr>
          <w:rFonts w:ascii="Times New Roman" w:hAnsi="Times New Roman"/>
          <w:b/>
          <w:sz w:val="24"/>
          <w:szCs w:val="24"/>
          <w:lang w:val="id-ID"/>
        </w:rPr>
      </w:pPr>
      <w:r w:rsidRPr="0064351A">
        <w:rPr>
          <w:rFonts w:ascii="Times New Roman" w:hAnsi="Times New Roman"/>
          <w:b/>
          <w:sz w:val="24"/>
          <w:szCs w:val="24"/>
          <w:lang w:val="id-ID"/>
        </w:rPr>
        <w:t>PEMINATAN EPIDEMIOLOGI DAN PENYAKIT TROPIK</w:t>
      </w:r>
    </w:p>
    <w:p w:rsidR="00FD5EFA" w:rsidRPr="0064351A" w:rsidRDefault="00FD5EFA" w:rsidP="0064351A">
      <w:pPr>
        <w:spacing w:after="0" w:line="360" w:lineRule="auto"/>
        <w:contextualSpacing/>
        <w:jc w:val="center"/>
        <w:rPr>
          <w:rFonts w:ascii="Times New Roman" w:hAnsi="Times New Roman"/>
          <w:b/>
          <w:sz w:val="24"/>
          <w:szCs w:val="24"/>
          <w:lang w:val="id-ID"/>
        </w:rPr>
      </w:pPr>
      <w:r w:rsidRPr="0064351A">
        <w:rPr>
          <w:rFonts w:ascii="Times New Roman" w:hAnsi="Times New Roman"/>
          <w:b/>
          <w:sz w:val="24"/>
          <w:szCs w:val="24"/>
        </w:rPr>
        <w:t>FAKULTAS KESEHATAN MASYARAKAT</w:t>
      </w:r>
      <w:r w:rsidRPr="0064351A">
        <w:rPr>
          <w:rFonts w:ascii="Times New Roman" w:hAnsi="Times New Roman"/>
          <w:b/>
          <w:sz w:val="24"/>
          <w:szCs w:val="24"/>
        </w:rPr>
        <w:br/>
        <w:t>UNIVERSITAS DIPONEGORO</w:t>
      </w:r>
      <w:r w:rsidRPr="0064351A">
        <w:rPr>
          <w:rFonts w:ascii="Times New Roman" w:hAnsi="Times New Roman"/>
          <w:b/>
          <w:sz w:val="24"/>
          <w:szCs w:val="24"/>
        </w:rPr>
        <w:br/>
        <w:t>SEMARANG</w:t>
      </w:r>
    </w:p>
    <w:p w:rsidR="00FD5EFA" w:rsidRPr="0064351A" w:rsidRDefault="00FD5EFA" w:rsidP="0064351A">
      <w:pPr>
        <w:spacing w:after="0" w:line="360" w:lineRule="auto"/>
        <w:contextualSpacing/>
        <w:jc w:val="center"/>
        <w:rPr>
          <w:rFonts w:ascii="Times New Roman" w:hAnsi="Times New Roman"/>
          <w:b/>
          <w:sz w:val="24"/>
          <w:szCs w:val="24"/>
          <w:lang w:val="id-ID"/>
        </w:rPr>
      </w:pPr>
      <w:r w:rsidRPr="0064351A">
        <w:rPr>
          <w:rFonts w:ascii="Times New Roman" w:hAnsi="Times New Roman"/>
          <w:b/>
          <w:sz w:val="24"/>
          <w:szCs w:val="24"/>
        </w:rPr>
        <w:t>201</w:t>
      </w:r>
      <w:r w:rsidRPr="0064351A">
        <w:rPr>
          <w:rFonts w:ascii="Times New Roman" w:hAnsi="Times New Roman"/>
          <w:b/>
          <w:sz w:val="24"/>
          <w:szCs w:val="24"/>
          <w:lang w:val="id-ID"/>
        </w:rPr>
        <w:t>6</w:t>
      </w:r>
    </w:p>
    <w:p w:rsidR="004B4215" w:rsidRPr="0064351A" w:rsidRDefault="004B4215" w:rsidP="0064351A">
      <w:pPr>
        <w:pStyle w:val="ListParagraph"/>
        <w:numPr>
          <w:ilvl w:val="0"/>
          <w:numId w:val="2"/>
        </w:numPr>
        <w:spacing w:after="0" w:line="360" w:lineRule="auto"/>
        <w:ind w:left="426" w:hanging="426"/>
        <w:jc w:val="both"/>
        <w:rPr>
          <w:rFonts w:ascii="Times New Roman" w:hAnsi="Times New Roman" w:cs="Times New Roman"/>
          <w:b/>
          <w:sz w:val="24"/>
          <w:szCs w:val="24"/>
        </w:rPr>
      </w:pPr>
      <w:r w:rsidRPr="0064351A">
        <w:rPr>
          <w:rFonts w:ascii="Times New Roman" w:hAnsi="Times New Roman" w:cs="Times New Roman"/>
          <w:b/>
          <w:sz w:val="24"/>
          <w:szCs w:val="24"/>
        </w:rPr>
        <w:lastRenderedPageBreak/>
        <w:t>PENDAHULUAN</w:t>
      </w:r>
    </w:p>
    <w:p w:rsidR="004B4215" w:rsidRPr="0064351A" w:rsidRDefault="004B4215" w:rsidP="0064351A">
      <w:pPr>
        <w:pStyle w:val="ListParagraph"/>
        <w:spacing w:after="0"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rPr>
        <w:t xml:space="preserve">Tuberkulosis (TB) masih menjadi masalah kesehatan utama di dunia. Penyakit ini menyebabkan gangguan kesehatan jutaan orang setiap tahunnya dan sebagai penyebab utama kedua kematian akibat penyakit infeksi di dunia, setelah </w:t>
      </w:r>
      <w:r w:rsidRPr="0064351A">
        <w:rPr>
          <w:rFonts w:ascii="Times New Roman" w:hAnsi="Times New Roman" w:cs="Times New Roman"/>
          <w:i/>
          <w:sz w:val="24"/>
          <w:szCs w:val="24"/>
        </w:rPr>
        <w:t>human immunodeficiency virus</w:t>
      </w:r>
      <w:r w:rsidRPr="0064351A">
        <w:rPr>
          <w:rFonts w:ascii="Times New Roman" w:hAnsi="Times New Roman" w:cs="Times New Roman"/>
          <w:sz w:val="24"/>
          <w:szCs w:val="24"/>
        </w:rPr>
        <w:t xml:space="preserve"> (HIV).</w:t>
      </w:r>
      <w:r w:rsidR="001F15C8">
        <w:rPr>
          <w:rFonts w:ascii="Times New Roman" w:hAnsi="Times New Roman" w:cs="Times New Roman"/>
          <w:sz w:val="24"/>
          <w:szCs w:val="24"/>
          <w:vertAlign w:val="superscript"/>
          <w:lang w:val="en-US"/>
        </w:rPr>
        <w:t>1</w:t>
      </w:r>
      <w:r w:rsidR="001D7EBC" w:rsidRPr="0064351A">
        <w:rPr>
          <w:rFonts w:ascii="Times New Roman" w:hAnsi="Times New Roman" w:cs="Times New Roman"/>
          <w:sz w:val="24"/>
          <w:szCs w:val="24"/>
          <w:vertAlign w:val="superscript"/>
          <w:lang w:val="en-US"/>
        </w:rPr>
        <w:t xml:space="preserve"> </w:t>
      </w:r>
      <w:r w:rsidRPr="0064351A">
        <w:rPr>
          <w:rFonts w:ascii="Times New Roman" w:hAnsi="Times New Roman" w:cs="Times New Roman"/>
          <w:sz w:val="24"/>
          <w:szCs w:val="24"/>
        </w:rPr>
        <w:t>Diperkirakan sepertiga penduduk dunia terinfeksi penyakit ini. Setiap tahun diperkirakan terdapat 9 juta penderita Tuberkulosis dengan kematian sebesar 3 juta orang.</w:t>
      </w:r>
    </w:p>
    <w:p w:rsidR="004B4215" w:rsidRPr="001F15C8" w:rsidRDefault="004B4215" w:rsidP="0064351A">
      <w:pPr>
        <w:pStyle w:val="ListParagraph"/>
        <w:spacing w:after="0"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rPr>
        <w:t xml:space="preserve">Tuberkulosis adalah penyakit menular langsung yang menyerang berbagai organ serta jaringan tubuh disebabkan oleh bakteri </w:t>
      </w:r>
      <w:r w:rsidRPr="0064351A">
        <w:rPr>
          <w:rFonts w:ascii="Times New Roman" w:hAnsi="Times New Roman" w:cs="Times New Roman"/>
          <w:i/>
          <w:sz w:val="24"/>
          <w:szCs w:val="24"/>
        </w:rPr>
        <w:t>Mycobacterium tuberculosis</w:t>
      </w:r>
      <w:r w:rsidRPr="0064351A">
        <w:rPr>
          <w:rFonts w:ascii="Times New Roman" w:hAnsi="Times New Roman" w:cs="Times New Roman"/>
          <w:sz w:val="24"/>
          <w:szCs w:val="24"/>
        </w:rPr>
        <w:t>.</w:t>
      </w:r>
      <w:r w:rsidR="001F15C8">
        <w:rPr>
          <w:rFonts w:ascii="Times New Roman" w:hAnsi="Times New Roman" w:cs="Times New Roman"/>
          <w:sz w:val="24"/>
          <w:szCs w:val="24"/>
          <w:vertAlign w:val="superscript"/>
          <w:lang w:val="en-US"/>
        </w:rPr>
        <w:t>2</w:t>
      </w:r>
      <w:r w:rsidR="001D7EBC"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World Health Organization (WHO) menyatakan bahwa situasi Tuberkulosis (TB) mengalami kegawatan terutama karena epidemi HIV/AIDS</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dan kasus</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resistensi obat TB paru.</w:t>
      </w:r>
      <w:r w:rsidR="001F15C8">
        <w:rPr>
          <w:rFonts w:ascii="Times New Roman" w:hAnsi="Times New Roman" w:cs="Times New Roman"/>
          <w:sz w:val="24"/>
          <w:szCs w:val="24"/>
          <w:vertAlign w:val="superscript"/>
          <w:lang w:val="en-US"/>
        </w:rPr>
        <w:t>3</w:t>
      </w:r>
    </w:p>
    <w:p w:rsidR="004B4215" w:rsidRPr="0064351A" w:rsidRDefault="004B4215" w:rsidP="0064351A">
      <w:pPr>
        <w:pStyle w:val="ListParagraph"/>
        <w:spacing w:after="0"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rPr>
        <w:t>Di negara berkembang, kematian mencakup 25% dari keseluruhan kasus, yang sebenarnya dapat dicegah sehubungan dengan telah ditemukannya kuman penyebab TB. TB merupakan masalah utama kesehatan masyarakat dan Indonesia adalah salah satu negara termasuk dalam kelompok dengan masalah TB terbesar (</w:t>
      </w:r>
      <w:r w:rsidRPr="0064351A">
        <w:rPr>
          <w:rFonts w:ascii="Times New Roman" w:hAnsi="Times New Roman" w:cs="Times New Roman"/>
          <w:i/>
          <w:sz w:val="24"/>
          <w:szCs w:val="24"/>
        </w:rPr>
        <w:t>high burden countries</w:t>
      </w:r>
      <w:r w:rsidRPr="0064351A">
        <w:rPr>
          <w:rFonts w:ascii="Times New Roman" w:hAnsi="Times New Roman" w:cs="Times New Roman"/>
          <w:sz w:val="24"/>
          <w:szCs w:val="24"/>
        </w:rPr>
        <w:t xml:space="preserve">). Berdasarkan laporan WHO </w:t>
      </w:r>
      <w:r w:rsidRPr="0064351A">
        <w:rPr>
          <w:rFonts w:ascii="Times New Roman" w:hAnsi="Times New Roman" w:cs="Times New Roman"/>
          <w:i/>
          <w:sz w:val="24"/>
          <w:szCs w:val="24"/>
        </w:rPr>
        <w:t>Global Tuberculosis Control</w:t>
      </w:r>
      <w:r w:rsidRPr="0064351A">
        <w:rPr>
          <w:rFonts w:ascii="Times New Roman" w:hAnsi="Times New Roman" w:cs="Times New Roman"/>
          <w:sz w:val="24"/>
          <w:szCs w:val="24"/>
        </w:rPr>
        <w:t xml:space="preserve"> 2012, Indonesia berada di urutan kelima dari 22 </w:t>
      </w:r>
      <w:r w:rsidRPr="0064351A">
        <w:rPr>
          <w:rFonts w:ascii="Times New Roman" w:hAnsi="Times New Roman" w:cs="Times New Roman"/>
          <w:i/>
          <w:sz w:val="24"/>
          <w:szCs w:val="24"/>
        </w:rPr>
        <w:t>high burden countries</w:t>
      </w:r>
      <w:r w:rsidRPr="0064351A">
        <w:rPr>
          <w:rFonts w:ascii="Times New Roman" w:hAnsi="Times New Roman" w:cs="Times New Roman"/>
          <w:sz w:val="24"/>
          <w:szCs w:val="24"/>
        </w:rPr>
        <w:t xml:space="preserve"> terhadap TB paru setelah India, Ci</w:t>
      </w:r>
      <w:r w:rsidR="00B314C0" w:rsidRPr="0064351A">
        <w:rPr>
          <w:rFonts w:ascii="Times New Roman" w:hAnsi="Times New Roman" w:cs="Times New Roman"/>
          <w:sz w:val="24"/>
          <w:szCs w:val="24"/>
        </w:rPr>
        <w:t>na, Afrika Selatan dan Nigeria.</w:t>
      </w:r>
      <w:r w:rsidR="001F15C8">
        <w:rPr>
          <w:rFonts w:ascii="Times New Roman" w:hAnsi="Times New Roman" w:cs="Times New Roman"/>
          <w:sz w:val="24"/>
          <w:szCs w:val="24"/>
          <w:vertAlign w:val="superscript"/>
          <w:lang w:val="en-US"/>
        </w:rPr>
        <w:t>4</w:t>
      </w:r>
      <w:r w:rsidR="00B314C0" w:rsidRPr="0064351A">
        <w:rPr>
          <w:rFonts w:ascii="Times New Roman" w:hAnsi="Times New Roman" w:cs="Times New Roman"/>
          <w:sz w:val="24"/>
          <w:szCs w:val="24"/>
          <w:lang w:val="en-US"/>
        </w:rPr>
        <w:t xml:space="preserve"> </w:t>
      </w:r>
    </w:p>
    <w:p w:rsidR="004B4215" w:rsidRPr="0064351A" w:rsidRDefault="004B4215" w:rsidP="0064351A">
      <w:pPr>
        <w:pStyle w:val="ListParagraph"/>
        <w:spacing w:after="0"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rPr>
        <w:t>Prevalensi kasus TB paru di Indonesia sebesar 244 per 100.000 dan insidensi untuk semua tipe TB paru adalah 228 per 100.000. Insidensi kasus TB paru-BTA positif sebesar 102 per 100.000 dan angka kematian mencapai 39 kasus per 100.000 atau sekitar 250 orang per hari.  Tuberkulosis paru (TB paru) adalah penyebab kematian ke-2 di Indonesia setelah penyakit jantung dan pembuluh darah lainnya. Setiap tahun terdapat 583.000 kasus baru TB paru di Indonesia. Prevalensi tuberkulosis paru BTA positif di Indonesia dikelompokkan dalam tiga wilayah yaitu Sumatera, Jawa, dan Bali. Prevalensi tuberkulosis di wilayah Sumatera sebesar 160 per 100.000 penduduk. Prevalensi tuberkulosis di wilayah Jawa dan Bali sebesar 110 per 100.000 penduduk. Prevalensi tuberkulosis di wilayah Indonesia bagian timur sebesar 210 per 100.000 penduduk.</w:t>
      </w:r>
    </w:p>
    <w:p w:rsidR="004B4215" w:rsidRPr="0064351A" w:rsidRDefault="004B4215" w:rsidP="0064351A">
      <w:pPr>
        <w:pStyle w:val="ListParagraph"/>
        <w:spacing w:after="0" w:line="360" w:lineRule="auto"/>
        <w:ind w:left="426" w:firstLine="567"/>
        <w:jc w:val="both"/>
        <w:rPr>
          <w:rFonts w:ascii="Times New Roman" w:hAnsi="Times New Roman" w:cs="Times New Roman"/>
          <w:b/>
          <w:sz w:val="24"/>
          <w:szCs w:val="24"/>
        </w:rPr>
      </w:pPr>
      <w:r w:rsidRPr="0064351A">
        <w:rPr>
          <w:rFonts w:ascii="Times New Roman" w:hAnsi="Times New Roman" w:cs="Times New Roman"/>
          <w:sz w:val="24"/>
          <w:szCs w:val="24"/>
        </w:rPr>
        <w:lastRenderedPageBreak/>
        <w:t>Di Indonesia jumlah kasus yang</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melakukan pengobatan ulang sebanyak 5.687 kasus dan 65,2% diantaranya adalah kasus kambuh. Hasil Survei Prevalensi TB bahwa wilayah Jawa memiliki angka insidensi TB BTA positif adalah 107 per 100.000 penduduk.</w:t>
      </w:r>
      <w:r w:rsidR="001F15C8">
        <w:rPr>
          <w:rFonts w:ascii="Times New Roman" w:hAnsi="Times New Roman" w:cs="Times New Roman"/>
          <w:sz w:val="24"/>
          <w:szCs w:val="24"/>
          <w:vertAlign w:val="superscript"/>
          <w:lang w:val="en-US"/>
        </w:rPr>
        <w:t>3</w:t>
      </w:r>
      <w:r w:rsidR="00B314C0"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Banyaknya kasus TB yang belum terobati tentunya akan</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terus menjadi sumber penularan sehingga penting untuk dilakukan upaya pencegahan serta penanggulangan yang berkesinambungan.</w:t>
      </w:r>
    </w:p>
    <w:p w:rsidR="004B4215" w:rsidRPr="0064351A" w:rsidRDefault="004B4215" w:rsidP="0064351A">
      <w:pPr>
        <w:spacing w:after="0" w:line="360" w:lineRule="auto"/>
        <w:jc w:val="both"/>
        <w:rPr>
          <w:rFonts w:ascii="Times New Roman" w:hAnsi="Times New Roman"/>
          <w:sz w:val="24"/>
          <w:szCs w:val="24"/>
        </w:rPr>
      </w:pPr>
    </w:p>
    <w:p w:rsidR="004B4215" w:rsidRPr="0064351A" w:rsidRDefault="004B4215" w:rsidP="0064351A">
      <w:pPr>
        <w:pStyle w:val="ListParagraph"/>
        <w:numPr>
          <w:ilvl w:val="0"/>
          <w:numId w:val="2"/>
        </w:numPr>
        <w:spacing w:after="0" w:line="360" w:lineRule="auto"/>
        <w:ind w:left="426" w:hanging="426"/>
        <w:jc w:val="both"/>
        <w:rPr>
          <w:rFonts w:ascii="Times New Roman" w:hAnsi="Times New Roman" w:cs="Times New Roman"/>
          <w:b/>
          <w:sz w:val="24"/>
          <w:szCs w:val="24"/>
        </w:rPr>
      </w:pPr>
      <w:bookmarkStart w:id="0" w:name="_GoBack"/>
      <w:bookmarkEnd w:id="0"/>
      <w:r w:rsidRPr="0064351A">
        <w:rPr>
          <w:rFonts w:ascii="Times New Roman" w:hAnsi="Times New Roman" w:cs="Times New Roman"/>
          <w:b/>
          <w:sz w:val="24"/>
          <w:szCs w:val="24"/>
        </w:rPr>
        <w:t>AGEN UTAMA</w:t>
      </w:r>
    </w:p>
    <w:p w:rsidR="004B4215" w:rsidRPr="0064351A" w:rsidRDefault="004B4215" w:rsidP="0064351A">
      <w:pPr>
        <w:spacing w:after="0" w:line="360" w:lineRule="auto"/>
        <w:ind w:left="426" w:firstLine="567"/>
        <w:jc w:val="both"/>
        <w:rPr>
          <w:rFonts w:ascii="Times New Roman" w:hAnsi="Times New Roman"/>
          <w:sz w:val="24"/>
          <w:szCs w:val="24"/>
        </w:rPr>
      </w:pPr>
      <w:proofErr w:type="gramStart"/>
      <w:r w:rsidRPr="0064351A">
        <w:rPr>
          <w:rFonts w:ascii="Times New Roman" w:hAnsi="Times New Roman"/>
          <w:sz w:val="24"/>
          <w:szCs w:val="24"/>
        </w:rPr>
        <w:t>Tuberkulosis paru (T</w:t>
      </w:r>
      <w:r w:rsidR="00C73F40" w:rsidRPr="0064351A">
        <w:rPr>
          <w:rFonts w:ascii="Times New Roman" w:hAnsi="Times New Roman"/>
          <w:sz w:val="24"/>
          <w:szCs w:val="24"/>
        </w:rPr>
        <w:t>B</w:t>
      </w:r>
      <w:r w:rsidRPr="0064351A">
        <w:rPr>
          <w:rFonts w:ascii="Times New Roman" w:hAnsi="Times New Roman"/>
          <w:sz w:val="24"/>
          <w:szCs w:val="24"/>
        </w:rPr>
        <w:t xml:space="preserve"> paru) adalah penyakit infeksius yang terutama menyerang penyakit parenkim paru.</w:t>
      </w:r>
      <w:proofErr w:type="gramEnd"/>
      <w:r w:rsidRPr="0064351A">
        <w:rPr>
          <w:rFonts w:ascii="Times New Roman" w:hAnsi="Times New Roman"/>
          <w:sz w:val="24"/>
          <w:szCs w:val="24"/>
        </w:rPr>
        <w:t xml:space="preserve"> </w:t>
      </w:r>
      <w:proofErr w:type="gramStart"/>
      <w:r w:rsidRPr="0064351A">
        <w:rPr>
          <w:rFonts w:ascii="Times New Roman" w:hAnsi="Times New Roman"/>
          <w:sz w:val="24"/>
          <w:szCs w:val="24"/>
        </w:rPr>
        <w:t>Nama tuberkulosis berasal dari tuberkel yang berarti tonjolan kecil dan keras yang terbentuk waktu sistem kekebalan membangun tembok meng</w:t>
      </w:r>
      <w:r w:rsidR="00B314C0" w:rsidRPr="0064351A">
        <w:rPr>
          <w:rFonts w:ascii="Times New Roman" w:hAnsi="Times New Roman"/>
          <w:sz w:val="24"/>
          <w:szCs w:val="24"/>
        </w:rPr>
        <w:t>elilingi bakteri dalam paru.</w:t>
      </w:r>
      <w:proofErr w:type="gramEnd"/>
      <w:r w:rsidR="00B314C0" w:rsidRPr="0064351A">
        <w:rPr>
          <w:rFonts w:ascii="Times New Roman" w:hAnsi="Times New Roman"/>
          <w:sz w:val="24"/>
          <w:szCs w:val="24"/>
        </w:rPr>
        <w:t xml:space="preserve"> </w:t>
      </w:r>
      <w:proofErr w:type="gramStart"/>
      <w:r w:rsidR="00B314C0" w:rsidRPr="0064351A">
        <w:rPr>
          <w:rFonts w:ascii="Times New Roman" w:hAnsi="Times New Roman"/>
          <w:sz w:val="24"/>
          <w:szCs w:val="24"/>
        </w:rPr>
        <w:t>TB</w:t>
      </w:r>
      <w:r w:rsidRPr="0064351A">
        <w:rPr>
          <w:rFonts w:ascii="Times New Roman" w:hAnsi="Times New Roman"/>
          <w:sz w:val="24"/>
          <w:szCs w:val="24"/>
        </w:rPr>
        <w:t xml:space="preserve"> paru ini bersifat menahun dan secara khas ditandai oleh pembentukan granuloma dan menimbulkan nekrosis jar</w:t>
      </w:r>
      <w:r w:rsidR="00B314C0" w:rsidRPr="0064351A">
        <w:rPr>
          <w:rFonts w:ascii="Times New Roman" w:hAnsi="Times New Roman"/>
          <w:sz w:val="24"/>
          <w:szCs w:val="24"/>
        </w:rPr>
        <w:t>ingan.</w:t>
      </w:r>
      <w:proofErr w:type="gramEnd"/>
      <w:r w:rsidR="00B314C0" w:rsidRPr="0064351A">
        <w:rPr>
          <w:rFonts w:ascii="Times New Roman" w:hAnsi="Times New Roman"/>
          <w:sz w:val="24"/>
          <w:szCs w:val="24"/>
        </w:rPr>
        <w:t xml:space="preserve"> </w:t>
      </w:r>
      <w:proofErr w:type="gramStart"/>
      <w:r w:rsidR="00B314C0" w:rsidRPr="0064351A">
        <w:rPr>
          <w:rFonts w:ascii="Times New Roman" w:hAnsi="Times New Roman"/>
          <w:sz w:val="24"/>
          <w:szCs w:val="24"/>
        </w:rPr>
        <w:t>TB</w:t>
      </w:r>
      <w:r w:rsidRPr="0064351A">
        <w:rPr>
          <w:rFonts w:ascii="Times New Roman" w:hAnsi="Times New Roman"/>
          <w:sz w:val="24"/>
          <w:szCs w:val="24"/>
        </w:rPr>
        <w:t xml:space="preserve"> paru dapat menular melalui udara, waktu seseorang dengan T</w:t>
      </w:r>
      <w:r w:rsidR="00B314C0" w:rsidRPr="0064351A">
        <w:rPr>
          <w:rFonts w:ascii="Times New Roman" w:hAnsi="Times New Roman"/>
          <w:sz w:val="24"/>
          <w:szCs w:val="24"/>
        </w:rPr>
        <w:t>B</w:t>
      </w:r>
      <w:r w:rsidRPr="0064351A">
        <w:rPr>
          <w:rFonts w:ascii="Times New Roman" w:hAnsi="Times New Roman"/>
          <w:sz w:val="24"/>
          <w:szCs w:val="24"/>
        </w:rPr>
        <w:t xml:space="preserve"> aktif pada paru batuk, bersin atau berbicara.</w:t>
      </w:r>
      <w:proofErr w:type="gramEnd"/>
    </w:p>
    <w:p w:rsidR="004B4215" w:rsidRPr="0064351A" w:rsidRDefault="004B4215" w:rsidP="0064351A">
      <w:pPr>
        <w:spacing w:after="0" w:line="360" w:lineRule="auto"/>
        <w:ind w:left="426" w:firstLine="567"/>
        <w:jc w:val="both"/>
        <w:rPr>
          <w:rFonts w:ascii="Times New Roman" w:hAnsi="Times New Roman"/>
          <w:sz w:val="24"/>
          <w:szCs w:val="24"/>
        </w:rPr>
      </w:pPr>
      <w:proofErr w:type="gramStart"/>
      <w:r w:rsidRPr="0064351A">
        <w:rPr>
          <w:rFonts w:ascii="Times New Roman" w:hAnsi="Times New Roman"/>
          <w:sz w:val="24"/>
          <w:szCs w:val="24"/>
        </w:rPr>
        <w:t xml:space="preserve">Tuberkulosis merupakan infeksi yang disebabkan oleh bakteri </w:t>
      </w:r>
      <w:r w:rsidRPr="0064351A">
        <w:rPr>
          <w:rFonts w:ascii="Times New Roman" w:hAnsi="Times New Roman"/>
          <w:i/>
          <w:sz w:val="24"/>
          <w:szCs w:val="24"/>
        </w:rPr>
        <w:t>Mycrobacterium tuberculosis</w:t>
      </w:r>
      <w:r w:rsidRPr="0064351A">
        <w:rPr>
          <w:rFonts w:ascii="Times New Roman" w:hAnsi="Times New Roman"/>
          <w:sz w:val="24"/>
          <w:szCs w:val="24"/>
        </w:rPr>
        <w:t xml:space="preserve"> (dan kadang-kadang oleh </w:t>
      </w:r>
      <w:r w:rsidR="00B314C0" w:rsidRPr="0064351A">
        <w:rPr>
          <w:rFonts w:ascii="Times New Roman" w:hAnsi="Times New Roman"/>
          <w:i/>
          <w:sz w:val="24"/>
          <w:szCs w:val="24"/>
        </w:rPr>
        <w:t>Mycrobacterium b</w:t>
      </w:r>
      <w:r w:rsidRPr="0064351A">
        <w:rPr>
          <w:rFonts w:ascii="Times New Roman" w:hAnsi="Times New Roman"/>
          <w:i/>
          <w:sz w:val="24"/>
          <w:szCs w:val="24"/>
        </w:rPr>
        <w:t>ovis</w:t>
      </w:r>
      <w:r w:rsidRPr="0064351A">
        <w:rPr>
          <w:rFonts w:ascii="Times New Roman" w:hAnsi="Times New Roman"/>
          <w:sz w:val="24"/>
          <w:szCs w:val="24"/>
        </w:rPr>
        <w:t xml:space="preserve"> dan </w:t>
      </w:r>
      <w:r w:rsidR="00B314C0" w:rsidRPr="0064351A">
        <w:rPr>
          <w:rFonts w:ascii="Times New Roman" w:hAnsi="Times New Roman"/>
          <w:i/>
          <w:sz w:val="24"/>
          <w:szCs w:val="24"/>
        </w:rPr>
        <w:t xml:space="preserve">Mycrobacterium </w:t>
      </w:r>
      <w:r w:rsidRPr="0064351A">
        <w:rPr>
          <w:rFonts w:ascii="Times New Roman" w:hAnsi="Times New Roman"/>
          <w:i/>
          <w:sz w:val="24"/>
          <w:szCs w:val="24"/>
        </w:rPr>
        <w:t>africanum</w:t>
      </w:r>
      <w:r w:rsidRPr="0064351A">
        <w:rPr>
          <w:rFonts w:ascii="Times New Roman" w:hAnsi="Times New Roman"/>
          <w:sz w:val="24"/>
          <w:szCs w:val="24"/>
        </w:rPr>
        <w:t>).</w:t>
      </w:r>
      <w:proofErr w:type="gramEnd"/>
      <w:r w:rsidRPr="0064351A">
        <w:rPr>
          <w:rFonts w:ascii="Times New Roman" w:hAnsi="Times New Roman"/>
          <w:sz w:val="24"/>
          <w:szCs w:val="24"/>
        </w:rPr>
        <w:t xml:space="preserve"> </w:t>
      </w:r>
      <w:proofErr w:type="gramStart"/>
      <w:r w:rsidRPr="0064351A">
        <w:rPr>
          <w:rFonts w:ascii="Times New Roman" w:hAnsi="Times New Roman"/>
          <w:sz w:val="24"/>
          <w:szCs w:val="24"/>
        </w:rPr>
        <w:t>Organisme ini disebut pula sebagai basil tahan asam.</w:t>
      </w:r>
      <w:proofErr w:type="gramEnd"/>
      <w:r w:rsidRPr="0064351A">
        <w:rPr>
          <w:rFonts w:ascii="Times New Roman" w:hAnsi="Times New Roman"/>
          <w:sz w:val="24"/>
          <w:szCs w:val="24"/>
        </w:rPr>
        <w:t xml:space="preserve"> </w:t>
      </w:r>
      <w:r w:rsidRPr="0064351A">
        <w:rPr>
          <w:rFonts w:ascii="Times New Roman" w:hAnsi="Times New Roman"/>
          <w:i/>
          <w:sz w:val="24"/>
          <w:szCs w:val="24"/>
        </w:rPr>
        <w:t xml:space="preserve">Mycobacterium tuberculosis </w:t>
      </w:r>
      <w:r w:rsidRPr="0064351A">
        <w:rPr>
          <w:rFonts w:ascii="Times New Roman" w:hAnsi="Times New Roman"/>
          <w:sz w:val="24"/>
          <w:szCs w:val="24"/>
        </w:rPr>
        <w:t>merupakan bakteri gram positif, berbentuk batang berukuran panjang 1-4 mm dengan tebal 0</w:t>
      </w:r>
      <w:proofErr w:type="gramStart"/>
      <w:r w:rsidRPr="0064351A">
        <w:rPr>
          <w:rFonts w:ascii="Times New Roman" w:hAnsi="Times New Roman"/>
          <w:sz w:val="24"/>
          <w:szCs w:val="24"/>
        </w:rPr>
        <w:t>,3</w:t>
      </w:r>
      <w:proofErr w:type="gramEnd"/>
      <w:r w:rsidRPr="0064351A">
        <w:rPr>
          <w:rFonts w:ascii="Times New Roman" w:hAnsi="Times New Roman"/>
          <w:sz w:val="24"/>
          <w:szCs w:val="24"/>
        </w:rPr>
        <w:t xml:space="preserve">-0,6 mm,  dan hidup berkoloni. </w:t>
      </w:r>
      <w:proofErr w:type="gramStart"/>
      <w:r w:rsidRPr="0064351A">
        <w:rPr>
          <w:rFonts w:ascii="Times New Roman" w:hAnsi="Times New Roman"/>
          <w:sz w:val="24"/>
          <w:szCs w:val="24"/>
        </w:rPr>
        <w:t>Selain itu, juga memili ciri khusus yakni adanya lapisan lilin di dinding selnya.</w:t>
      </w:r>
      <w:proofErr w:type="gramEnd"/>
      <w:r w:rsidRPr="0064351A">
        <w:rPr>
          <w:rFonts w:ascii="Times New Roman" w:hAnsi="Times New Roman"/>
          <w:sz w:val="24"/>
          <w:szCs w:val="24"/>
        </w:rPr>
        <w:t xml:space="preserve"> </w:t>
      </w:r>
      <w:proofErr w:type="gramStart"/>
      <w:r w:rsidRPr="0064351A">
        <w:rPr>
          <w:rFonts w:ascii="Times New Roman" w:hAnsi="Times New Roman"/>
          <w:sz w:val="24"/>
          <w:szCs w:val="24"/>
        </w:rPr>
        <w:t xml:space="preserve">Sebagian besar komponen </w:t>
      </w:r>
      <w:r w:rsidRPr="0064351A">
        <w:rPr>
          <w:rFonts w:ascii="Times New Roman" w:hAnsi="Times New Roman"/>
          <w:i/>
          <w:sz w:val="24"/>
          <w:szCs w:val="24"/>
        </w:rPr>
        <w:t>M.</w:t>
      </w:r>
      <w:r w:rsidR="00B314C0" w:rsidRPr="0064351A">
        <w:rPr>
          <w:rFonts w:ascii="Times New Roman" w:hAnsi="Times New Roman"/>
          <w:i/>
          <w:sz w:val="24"/>
          <w:szCs w:val="24"/>
        </w:rPr>
        <w:t xml:space="preserve"> </w:t>
      </w:r>
      <w:r w:rsidRPr="0064351A">
        <w:rPr>
          <w:rFonts w:ascii="Times New Roman" w:hAnsi="Times New Roman"/>
          <w:i/>
          <w:sz w:val="24"/>
          <w:szCs w:val="24"/>
        </w:rPr>
        <w:t>tuberculosis</w:t>
      </w:r>
      <w:r w:rsidRPr="0064351A">
        <w:rPr>
          <w:rFonts w:ascii="Times New Roman" w:hAnsi="Times New Roman"/>
          <w:sz w:val="24"/>
          <w:szCs w:val="24"/>
        </w:rPr>
        <w:t xml:space="preserve"> adalah berupa lemak / lipid sehingga kuman mampu tahan terhadap asam serta sangat tahan terhadap zat kimia dan faktor fisik.</w:t>
      </w:r>
      <w:proofErr w:type="gramEnd"/>
      <w:r w:rsidRPr="0064351A">
        <w:rPr>
          <w:rFonts w:ascii="Times New Roman" w:hAnsi="Times New Roman"/>
          <w:sz w:val="24"/>
          <w:szCs w:val="24"/>
        </w:rPr>
        <w:t xml:space="preserve"> </w:t>
      </w:r>
      <w:proofErr w:type="gramStart"/>
      <w:r w:rsidRPr="0064351A">
        <w:rPr>
          <w:rFonts w:ascii="Times New Roman" w:hAnsi="Times New Roman"/>
          <w:sz w:val="24"/>
          <w:szCs w:val="24"/>
        </w:rPr>
        <w:t>Mikroorganisme ini bersifat aerob</w:t>
      </w:r>
      <w:r w:rsidR="00C73F40" w:rsidRPr="0064351A">
        <w:rPr>
          <w:rFonts w:ascii="Times New Roman" w:hAnsi="Times New Roman"/>
          <w:sz w:val="24"/>
          <w:szCs w:val="24"/>
        </w:rPr>
        <w:t xml:space="preserve"> </w:t>
      </w:r>
      <w:r w:rsidRPr="0064351A">
        <w:rPr>
          <w:rFonts w:ascii="Times New Roman" w:hAnsi="Times New Roman"/>
          <w:sz w:val="24"/>
          <w:szCs w:val="24"/>
        </w:rPr>
        <w:t>yakni menyukai daerah yang banyak oksigen.</w:t>
      </w:r>
      <w:proofErr w:type="gramEnd"/>
      <w:r w:rsidRPr="0064351A">
        <w:rPr>
          <w:rFonts w:ascii="Times New Roman" w:hAnsi="Times New Roman"/>
          <w:sz w:val="24"/>
          <w:szCs w:val="24"/>
        </w:rPr>
        <w:t xml:space="preserve"> </w:t>
      </w:r>
      <w:proofErr w:type="gramStart"/>
      <w:r w:rsidRPr="0064351A">
        <w:rPr>
          <w:rFonts w:ascii="Times New Roman" w:hAnsi="Times New Roman"/>
          <w:sz w:val="24"/>
          <w:szCs w:val="24"/>
        </w:rPr>
        <w:t xml:space="preserve">Sebagai bakteri aerob yang membutuhkan oksigen, </w:t>
      </w:r>
      <w:r w:rsidRPr="0064351A">
        <w:rPr>
          <w:rFonts w:ascii="Times New Roman" w:hAnsi="Times New Roman"/>
          <w:i/>
          <w:sz w:val="24"/>
          <w:szCs w:val="24"/>
        </w:rPr>
        <w:t>M. tuberculosis</w:t>
      </w:r>
      <w:r w:rsidR="00B314C0" w:rsidRPr="0064351A">
        <w:rPr>
          <w:rFonts w:ascii="Times New Roman" w:hAnsi="Times New Roman"/>
          <w:sz w:val="24"/>
          <w:szCs w:val="24"/>
        </w:rPr>
        <w:t xml:space="preserve"> bermanifes</w:t>
      </w:r>
      <w:r w:rsidRPr="0064351A">
        <w:rPr>
          <w:rFonts w:ascii="Times New Roman" w:hAnsi="Times New Roman"/>
          <w:sz w:val="24"/>
          <w:szCs w:val="24"/>
        </w:rPr>
        <w:t xml:space="preserve"> di paru-paru karena kandungan oksigennya sangat tinggi.</w:t>
      </w:r>
      <w:proofErr w:type="gramEnd"/>
    </w:p>
    <w:p w:rsidR="004B4215" w:rsidRPr="0064351A" w:rsidRDefault="004B4215" w:rsidP="0064351A">
      <w:pPr>
        <w:spacing w:after="0" w:line="360" w:lineRule="auto"/>
        <w:ind w:left="426" w:firstLine="567"/>
        <w:jc w:val="both"/>
        <w:rPr>
          <w:rFonts w:ascii="Times New Roman" w:hAnsi="Times New Roman"/>
          <w:sz w:val="24"/>
          <w:szCs w:val="24"/>
        </w:rPr>
      </w:pPr>
      <w:r w:rsidRPr="0064351A">
        <w:rPr>
          <w:rFonts w:ascii="Times New Roman" w:hAnsi="Times New Roman"/>
          <w:sz w:val="24"/>
          <w:szCs w:val="24"/>
        </w:rPr>
        <w:t xml:space="preserve">Di luar tubuh manusia, </w:t>
      </w:r>
      <w:r w:rsidRPr="0064351A">
        <w:rPr>
          <w:rFonts w:ascii="Times New Roman" w:hAnsi="Times New Roman"/>
          <w:i/>
          <w:sz w:val="24"/>
          <w:szCs w:val="24"/>
        </w:rPr>
        <w:t>Mycobacterium tuberculosis</w:t>
      </w:r>
      <w:r w:rsidRPr="0064351A">
        <w:rPr>
          <w:rFonts w:ascii="Times New Roman" w:hAnsi="Times New Roman"/>
          <w:sz w:val="24"/>
          <w:szCs w:val="24"/>
        </w:rPr>
        <w:t xml:space="preserve"> ini hidup baik pada lingkungan yang lembab </w:t>
      </w:r>
      <w:proofErr w:type="gramStart"/>
      <w:r w:rsidRPr="0064351A">
        <w:rPr>
          <w:rFonts w:ascii="Times New Roman" w:hAnsi="Times New Roman"/>
          <w:sz w:val="24"/>
          <w:szCs w:val="24"/>
        </w:rPr>
        <w:t>akan</w:t>
      </w:r>
      <w:proofErr w:type="gramEnd"/>
      <w:r w:rsidRPr="0064351A">
        <w:rPr>
          <w:rFonts w:ascii="Times New Roman" w:hAnsi="Times New Roman"/>
          <w:sz w:val="24"/>
          <w:szCs w:val="24"/>
        </w:rPr>
        <w:t xml:space="preserve"> tetapi tidak tahan terhadap sinar matahari. Bakteri ini dapat bertahan hidup pada tempat yang sejuk, lembab, gelap tanpa sinar matahari sampai bertahun-tahun lamanya.Tetapi kuman tuberkulosis </w:t>
      </w:r>
      <w:proofErr w:type="gramStart"/>
      <w:r w:rsidRPr="0064351A">
        <w:rPr>
          <w:rFonts w:ascii="Times New Roman" w:hAnsi="Times New Roman"/>
          <w:sz w:val="24"/>
          <w:szCs w:val="24"/>
        </w:rPr>
        <w:t>akan</w:t>
      </w:r>
      <w:proofErr w:type="gramEnd"/>
      <w:r w:rsidRPr="0064351A">
        <w:rPr>
          <w:rFonts w:ascii="Times New Roman" w:hAnsi="Times New Roman"/>
          <w:sz w:val="24"/>
          <w:szCs w:val="24"/>
        </w:rPr>
        <w:t xml:space="preserve"> mati bila terkena sinar matahari, sabun, lisol, karbol dan panas api.</w:t>
      </w:r>
    </w:p>
    <w:p w:rsidR="004B4215" w:rsidRPr="0064351A" w:rsidRDefault="00C73F40" w:rsidP="0064351A">
      <w:pPr>
        <w:spacing w:after="0" w:line="360" w:lineRule="auto"/>
        <w:ind w:left="426" w:firstLine="567"/>
        <w:jc w:val="both"/>
        <w:rPr>
          <w:rFonts w:ascii="Times New Roman" w:hAnsi="Times New Roman"/>
          <w:sz w:val="24"/>
          <w:szCs w:val="24"/>
        </w:rPr>
      </w:pPr>
      <w:r w:rsidRPr="0064351A">
        <w:rPr>
          <w:rFonts w:ascii="Times New Roman" w:hAnsi="Times New Roman"/>
          <w:i/>
          <w:sz w:val="24"/>
          <w:szCs w:val="24"/>
        </w:rPr>
        <w:lastRenderedPageBreak/>
        <w:t>Mycobacterium tuberculosis</w:t>
      </w:r>
      <w:r w:rsidR="004B4215" w:rsidRPr="0064351A">
        <w:rPr>
          <w:rFonts w:ascii="Times New Roman" w:hAnsi="Times New Roman"/>
          <w:sz w:val="24"/>
          <w:szCs w:val="24"/>
        </w:rPr>
        <w:t xml:space="preserve"> jika terkena cahaya matahari akan mati dalam waktu 2 jam, selain itu kuman tersebut akan mati oleh tinctura iodi selama 5 menit dan juga oleh ethanol 80 % dalam waktu 2 sampai 10 menit serta oleh fenol 5 % dalam waktu 24 jam. </w:t>
      </w:r>
      <w:r w:rsidR="004B4215" w:rsidRPr="0064351A">
        <w:rPr>
          <w:rFonts w:ascii="Times New Roman" w:hAnsi="Times New Roman"/>
          <w:i/>
          <w:sz w:val="24"/>
          <w:szCs w:val="24"/>
        </w:rPr>
        <w:t>Mycobacterium tuberculosis</w:t>
      </w:r>
      <w:r w:rsidR="004B4215" w:rsidRPr="0064351A">
        <w:rPr>
          <w:rFonts w:ascii="Times New Roman" w:hAnsi="Times New Roman"/>
          <w:sz w:val="24"/>
          <w:szCs w:val="24"/>
        </w:rPr>
        <w:t xml:space="preserve"> seperti halnya bakteri lain pada umumnya, </w:t>
      </w:r>
      <w:proofErr w:type="gramStart"/>
      <w:r w:rsidR="004B4215" w:rsidRPr="0064351A">
        <w:rPr>
          <w:rFonts w:ascii="Times New Roman" w:hAnsi="Times New Roman"/>
          <w:sz w:val="24"/>
          <w:szCs w:val="24"/>
        </w:rPr>
        <w:t>akan</w:t>
      </w:r>
      <w:proofErr w:type="gramEnd"/>
      <w:r w:rsidR="004B4215" w:rsidRPr="0064351A">
        <w:rPr>
          <w:rFonts w:ascii="Times New Roman" w:hAnsi="Times New Roman"/>
          <w:sz w:val="24"/>
          <w:szCs w:val="24"/>
        </w:rPr>
        <w:t xml:space="preserve"> tumbuh dengan subur pada lingkungan dengan kelembaban yang tinggi. </w:t>
      </w:r>
      <w:proofErr w:type="gramStart"/>
      <w:r w:rsidR="004B4215" w:rsidRPr="0064351A">
        <w:rPr>
          <w:rFonts w:ascii="Times New Roman" w:hAnsi="Times New Roman"/>
          <w:sz w:val="24"/>
          <w:szCs w:val="24"/>
        </w:rPr>
        <w:t>Air membentuk lebih dari 80 % volume sel bakteri dan merupakan hal essensial untuk pertumbuhan dan kelangsungan hidup sel bakteri.</w:t>
      </w:r>
      <w:proofErr w:type="gramEnd"/>
      <w:r w:rsidR="004B4215" w:rsidRPr="0064351A">
        <w:rPr>
          <w:rFonts w:ascii="Times New Roman" w:hAnsi="Times New Roman"/>
          <w:sz w:val="24"/>
          <w:szCs w:val="24"/>
        </w:rPr>
        <w:t xml:space="preserve"> </w:t>
      </w:r>
      <w:proofErr w:type="gramStart"/>
      <w:r w:rsidR="004B4215" w:rsidRPr="0064351A">
        <w:rPr>
          <w:rFonts w:ascii="Times New Roman" w:hAnsi="Times New Roman"/>
          <w:sz w:val="24"/>
          <w:szCs w:val="24"/>
        </w:rPr>
        <w:t>Kelembaban udara yang meningkat merupakan media yang baik untuk bakteri-bakteri patogen termasuk tuberkulosis.</w:t>
      </w:r>
      <w:proofErr w:type="gramEnd"/>
    </w:p>
    <w:p w:rsidR="00912231" w:rsidRPr="0064351A" w:rsidRDefault="00912231" w:rsidP="0064351A">
      <w:pPr>
        <w:spacing w:after="0" w:line="360" w:lineRule="auto"/>
        <w:ind w:left="426" w:firstLine="567"/>
        <w:jc w:val="both"/>
        <w:rPr>
          <w:rFonts w:ascii="Times New Roman" w:hAnsi="Times New Roman"/>
          <w:sz w:val="24"/>
          <w:szCs w:val="24"/>
        </w:rPr>
      </w:pPr>
    </w:p>
    <w:p w:rsidR="00912231" w:rsidRPr="0064351A" w:rsidRDefault="00912231" w:rsidP="0064351A">
      <w:pPr>
        <w:pStyle w:val="ListParagraph"/>
        <w:numPr>
          <w:ilvl w:val="0"/>
          <w:numId w:val="2"/>
        </w:numPr>
        <w:spacing w:after="0" w:line="360" w:lineRule="auto"/>
        <w:ind w:left="426" w:hanging="426"/>
        <w:jc w:val="both"/>
        <w:rPr>
          <w:rFonts w:ascii="Times New Roman" w:hAnsi="Times New Roman" w:cs="Times New Roman"/>
          <w:b/>
          <w:sz w:val="24"/>
          <w:szCs w:val="24"/>
        </w:rPr>
      </w:pPr>
      <w:r w:rsidRPr="0064351A">
        <w:rPr>
          <w:rFonts w:ascii="Times New Roman" w:hAnsi="Times New Roman" w:cs="Times New Roman"/>
          <w:b/>
          <w:sz w:val="24"/>
          <w:szCs w:val="24"/>
          <w:lang w:val="en-US"/>
        </w:rPr>
        <w:t>EPIDEMIOLOGI TUBERKULOSIS</w:t>
      </w:r>
    </w:p>
    <w:p w:rsidR="00912231" w:rsidRPr="0064351A" w:rsidRDefault="00912231" w:rsidP="0064351A">
      <w:pPr>
        <w:pStyle w:val="ListParagraph"/>
        <w:spacing w:after="0" w:line="360" w:lineRule="auto"/>
        <w:ind w:left="426" w:firstLine="567"/>
        <w:jc w:val="both"/>
        <w:rPr>
          <w:rFonts w:ascii="Times New Roman" w:hAnsi="Times New Roman" w:cs="Times New Roman"/>
          <w:b/>
          <w:sz w:val="24"/>
          <w:szCs w:val="24"/>
          <w:lang w:val="en-US"/>
        </w:rPr>
      </w:pPr>
      <w:r w:rsidRPr="0064351A">
        <w:rPr>
          <w:rFonts w:ascii="Times New Roman" w:hAnsi="Times New Roman" w:cs="Times New Roman"/>
          <w:sz w:val="24"/>
          <w:szCs w:val="24"/>
        </w:rPr>
        <w:t xml:space="preserve">Menurut WHO sepertiga penduduk dunia telah tertular TB, tahun </w:t>
      </w:r>
      <w:r w:rsidR="00934D9F" w:rsidRPr="0064351A">
        <w:rPr>
          <w:rFonts w:ascii="Times New Roman" w:hAnsi="Times New Roman" w:cs="Times New Roman"/>
          <w:sz w:val="24"/>
          <w:szCs w:val="24"/>
        </w:rPr>
        <w:t xml:space="preserve">2000 lebih dari </w:t>
      </w:r>
      <w:r w:rsidR="00934D9F" w:rsidRPr="0064351A">
        <w:rPr>
          <w:rFonts w:ascii="Times New Roman" w:hAnsi="Times New Roman" w:cs="Times New Roman"/>
          <w:sz w:val="24"/>
          <w:szCs w:val="24"/>
          <w:lang w:val="en-US"/>
        </w:rPr>
        <w:t>9</w:t>
      </w:r>
      <w:r w:rsidRPr="0064351A">
        <w:rPr>
          <w:rFonts w:ascii="Times New Roman" w:hAnsi="Times New Roman" w:cs="Times New Roman"/>
          <w:sz w:val="24"/>
          <w:szCs w:val="24"/>
        </w:rPr>
        <w:t xml:space="preserve"> juta penduduk dunia menderita TB aktif. Penyakit TB bertanggung </w:t>
      </w:r>
      <w:r w:rsidR="00934D9F" w:rsidRPr="0064351A">
        <w:rPr>
          <w:rFonts w:ascii="Times New Roman" w:hAnsi="Times New Roman" w:cs="Times New Roman"/>
          <w:sz w:val="24"/>
          <w:szCs w:val="24"/>
        </w:rPr>
        <w:t xml:space="preserve">jawab terhadap kematian hampir </w:t>
      </w:r>
      <w:r w:rsidR="00934D9F" w:rsidRPr="0064351A">
        <w:rPr>
          <w:rFonts w:ascii="Times New Roman" w:hAnsi="Times New Roman" w:cs="Times New Roman"/>
          <w:sz w:val="24"/>
          <w:szCs w:val="24"/>
          <w:lang w:val="en-US"/>
        </w:rPr>
        <w:t>3</w:t>
      </w:r>
      <w:r w:rsidRPr="0064351A">
        <w:rPr>
          <w:rFonts w:ascii="Times New Roman" w:hAnsi="Times New Roman" w:cs="Times New Roman"/>
          <w:sz w:val="24"/>
          <w:szCs w:val="24"/>
        </w:rPr>
        <w:t xml:space="preserve"> juta penduduk setiap tahun, sebagian besar terjadi di negara berkembang. </w:t>
      </w:r>
      <w:r w:rsidRPr="0064351A">
        <w:rPr>
          <w:rFonts w:ascii="Times New Roman" w:hAnsi="Times New Roman" w:cs="Times New Roman"/>
          <w:i/>
          <w:iCs/>
          <w:sz w:val="24"/>
          <w:szCs w:val="24"/>
        </w:rPr>
        <w:t>World Health Organization</w:t>
      </w:r>
      <w:r w:rsidRPr="0064351A">
        <w:rPr>
          <w:rFonts w:ascii="Times New Roman" w:hAnsi="Times New Roman" w:cs="Times New Roman"/>
          <w:sz w:val="24"/>
          <w:szCs w:val="24"/>
        </w:rPr>
        <w:t xml:space="preserve"> memperkirakan bahwa TB merupakan penyakit infeksi yang paling banyak menyebabkan kematian pada anak dan orang dewasa. Kematian akibat TB lebih banyak daripada kematian akibat malaria dan AIDS. Pada wanita kematian akibat TB lebih banyak dari pada kematian karena kehamilan, persalinan, dan nifas. Menurut perkiraan antara tahun 2000–2020 kematian karena TB meningkat sampai 35 juta orang. Setiap hari ditemukan 23.000 kasus TB aktif dan TB menyebabkan hampir 5000 kematian.</w:t>
      </w:r>
      <w:r w:rsidR="001F15C8">
        <w:rPr>
          <w:rFonts w:ascii="Times New Roman" w:hAnsi="Times New Roman" w:cs="Times New Roman"/>
          <w:sz w:val="24"/>
          <w:szCs w:val="24"/>
          <w:vertAlign w:val="superscript"/>
          <w:lang w:val="en-US"/>
        </w:rPr>
        <w:t>5</w:t>
      </w:r>
      <w:r w:rsidRPr="0064351A">
        <w:rPr>
          <w:rFonts w:ascii="Times New Roman" w:hAnsi="Times New Roman" w:cs="Times New Roman"/>
          <w:sz w:val="24"/>
          <w:szCs w:val="24"/>
        </w:rPr>
        <w:t xml:space="preserve"> </w:t>
      </w:r>
    </w:p>
    <w:p w:rsidR="003673D3" w:rsidRPr="0064351A" w:rsidRDefault="00640BF9" w:rsidP="0064351A">
      <w:pPr>
        <w:spacing w:line="360" w:lineRule="auto"/>
        <w:ind w:left="426" w:firstLine="567"/>
        <w:jc w:val="both"/>
        <w:rPr>
          <w:rFonts w:ascii="Times New Roman" w:hAnsi="Times New Roman"/>
          <w:sz w:val="24"/>
          <w:szCs w:val="24"/>
        </w:rPr>
      </w:pPr>
      <w:r w:rsidRPr="0064351A">
        <w:rPr>
          <w:rFonts w:ascii="Times New Roman" w:hAnsi="Times New Roman"/>
          <w:sz w:val="24"/>
          <w:szCs w:val="24"/>
        </w:rPr>
        <w:t>Di Indonesia, t</w:t>
      </w:r>
      <w:r w:rsidR="00912231" w:rsidRPr="0064351A">
        <w:rPr>
          <w:rFonts w:ascii="Times New Roman" w:hAnsi="Times New Roman"/>
          <w:sz w:val="24"/>
          <w:szCs w:val="24"/>
        </w:rPr>
        <w:t>uberkulosis merupakan penyebab kematian nomor satu diantara penyakit infeksi dan menduduki tempat ketiga sebagai penyebab kematian pada semua umur setelah penyakit kardiovaskuler dan penyakit infeksi saluran napas akut. Menurut perkiraan WHO pada tahun 1999, jumlah kasus TB baru di Indonesia 583.000 orang per tahun dan menyebabkan kematian sekitar 140.000 orang per tahun.</w:t>
      </w:r>
      <w:r w:rsidR="001F15C8">
        <w:rPr>
          <w:rFonts w:ascii="Times New Roman" w:hAnsi="Times New Roman"/>
          <w:sz w:val="24"/>
          <w:szCs w:val="24"/>
          <w:vertAlign w:val="superscript"/>
        </w:rPr>
        <w:t>6</w:t>
      </w:r>
      <w:r w:rsidR="00B07A75" w:rsidRPr="0064351A">
        <w:rPr>
          <w:rFonts w:ascii="Times New Roman" w:hAnsi="Times New Roman"/>
          <w:sz w:val="24"/>
          <w:szCs w:val="24"/>
        </w:rPr>
        <w:t xml:space="preserve"> </w:t>
      </w:r>
    </w:p>
    <w:p w:rsidR="00B6199F" w:rsidRPr="0064351A" w:rsidRDefault="00912231" w:rsidP="0064351A">
      <w:pPr>
        <w:spacing w:line="360" w:lineRule="auto"/>
        <w:ind w:left="426" w:firstLine="567"/>
        <w:jc w:val="both"/>
        <w:rPr>
          <w:rFonts w:ascii="Times New Roman" w:hAnsi="Times New Roman"/>
          <w:sz w:val="24"/>
          <w:szCs w:val="24"/>
        </w:rPr>
      </w:pPr>
      <w:r w:rsidRPr="0064351A">
        <w:rPr>
          <w:rFonts w:ascii="Times New Roman" w:hAnsi="Times New Roman"/>
          <w:sz w:val="24"/>
          <w:szCs w:val="24"/>
        </w:rPr>
        <w:t>Selama tahun 1985-1992, peningkatan TB paling banyak terjadi pada usia 25-44 tahun (54</w:t>
      </w:r>
      <w:proofErr w:type="gramStart"/>
      <w:r w:rsidRPr="0064351A">
        <w:rPr>
          <w:rFonts w:ascii="Times New Roman" w:hAnsi="Times New Roman"/>
          <w:sz w:val="24"/>
          <w:szCs w:val="24"/>
        </w:rPr>
        <w:t>,5</w:t>
      </w:r>
      <w:proofErr w:type="gramEnd"/>
      <w:r w:rsidRPr="0064351A">
        <w:rPr>
          <w:rFonts w:ascii="Times New Roman" w:hAnsi="Times New Roman"/>
          <w:sz w:val="24"/>
          <w:szCs w:val="24"/>
        </w:rPr>
        <w:t xml:space="preserve">%), diikuti oleh usia 0-4 tahun (36,1%), dan 5-12 tahun (38,1%). </w:t>
      </w:r>
      <w:proofErr w:type="gramStart"/>
      <w:r w:rsidRPr="0064351A">
        <w:rPr>
          <w:rFonts w:ascii="Times New Roman" w:hAnsi="Times New Roman"/>
          <w:sz w:val="24"/>
          <w:szCs w:val="24"/>
        </w:rPr>
        <w:t xml:space="preserve">Pada tahun 2005, diperkirakan kasus TB naik 58% dari tahun 1990, </w:t>
      </w:r>
      <w:r w:rsidRPr="0064351A">
        <w:rPr>
          <w:rFonts w:ascii="Times New Roman" w:hAnsi="Times New Roman"/>
          <w:sz w:val="24"/>
          <w:szCs w:val="24"/>
        </w:rPr>
        <w:lastRenderedPageBreak/>
        <w:t>90% di antaranya terjadi di negara berkembang.</w:t>
      </w:r>
      <w:proofErr w:type="gramEnd"/>
      <w:r w:rsidRPr="0064351A">
        <w:rPr>
          <w:rFonts w:ascii="Times New Roman" w:hAnsi="Times New Roman"/>
          <w:sz w:val="24"/>
          <w:szCs w:val="24"/>
        </w:rPr>
        <w:t xml:space="preserve"> Di Amerika Serikat dan Kanada, peningkatan TB pada anak berusia 0-4 tahun 19%, sedangkan pada usia 5-15 tahun 40%. Di Asia Tenggara selama 10 tahun, diperkirakan jumlah kasus baru 35</w:t>
      </w:r>
      <w:proofErr w:type="gramStart"/>
      <w:r w:rsidRPr="0064351A">
        <w:rPr>
          <w:rFonts w:ascii="Times New Roman" w:hAnsi="Times New Roman"/>
          <w:sz w:val="24"/>
          <w:szCs w:val="24"/>
        </w:rPr>
        <w:t>,1</w:t>
      </w:r>
      <w:proofErr w:type="gramEnd"/>
      <w:r w:rsidRPr="0064351A">
        <w:rPr>
          <w:rFonts w:ascii="Times New Roman" w:hAnsi="Times New Roman"/>
          <w:sz w:val="24"/>
          <w:szCs w:val="24"/>
        </w:rPr>
        <w:t xml:space="preserve"> juta, 8% di antaranya (2,8 juta) disertai infeksi HIV. Menurut WHO (1994), Indonesia menduduki peringkat ketiga dalam jumlah kasus baru TB (0</w:t>
      </w:r>
      <w:proofErr w:type="gramStart"/>
      <w:r w:rsidRPr="0064351A">
        <w:rPr>
          <w:rFonts w:ascii="Times New Roman" w:hAnsi="Times New Roman"/>
          <w:sz w:val="24"/>
          <w:szCs w:val="24"/>
        </w:rPr>
        <w:t>,4</w:t>
      </w:r>
      <w:proofErr w:type="gramEnd"/>
      <w:r w:rsidRPr="0064351A">
        <w:rPr>
          <w:rFonts w:ascii="Times New Roman" w:hAnsi="Times New Roman"/>
          <w:sz w:val="24"/>
          <w:szCs w:val="24"/>
        </w:rPr>
        <w:t xml:space="preserve"> juta kasus baru), setelah India (2,1 juta kasus) dan Cina (1,1 juta kasus), 10% dari seluruh kasus terjadi pada anak berusia &lt;15 tahun.</w:t>
      </w:r>
      <w:r w:rsidR="001F15C8">
        <w:rPr>
          <w:rFonts w:ascii="Times New Roman" w:hAnsi="Times New Roman"/>
          <w:sz w:val="24"/>
          <w:szCs w:val="24"/>
          <w:vertAlign w:val="superscript"/>
        </w:rPr>
        <w:t>7</w:t>
      </w:r>
      <w:r w:rsidR="00B07A75" w:rsidRPr="0064351A">
        <w:rPr>
          <w:rFonts w:ascii="Times New Roman" w:hAnsi="Times New Roman"/>
          <w:sz w:val="24"/>
          <w:szCs w:val="24"/>
        </w:rPr>
        <w:t xml:space="preserve"> </w:t>
      </w:r>
    </w:p>
    <w:p w:rsidR="00912231" w:rsidRPr="0064351A" w:rsidRDefault="00912231" w:rsidP="0064351A">
      <w:pPr>
        <w:spacing w:line="360" w:lineRule="auto"/>
        <w:ind w:left="426" w:firstLine="567"/>
        <w:jc w:val="both"/>
        <w:rPr>
          <w:rFonts w:ascii="Times New Roman" w:hAnsi="Times New Roman"/>
          <w:sz w:val="24"/>
          <w:szCs w:val="24"/>
        </w:rPr>
      </w:pPr>
      <w:r w:rsidRPr="0064351A">
        <w:rPr>
          <w:rFonts w:ascii="Times New Roman" w:hAnsi="Times New Roman"/>
          <w:sz w:val="24"/>
          <w:szCs w:val="24"/>
        </w:rPr>
        <w:t xml:space="preserve">Peningkatan jumlah kasus TB di berbagai tempat pada saat ini, diduga disebabkan oleh berbagai hal, yaitu (1) diagnosis tidak tepat, (2) pengobatan tidak adekuat, (3) program penanggulangan tidak dilaksanakan dengan tepat, (4) infeksi endemik HIV, (5) migrasi penduduk, (6) mengobati sendiri (self treatment), (7) meningkatnya kemiskinan, dan (8) pelayanan kesehatan yang kurang memadai. </w:t>
      </w:r>
      <w:proofErr w:type="gramStart"/>
      <w:r w:rsidRPr="0064351A">
        <w:rPr>
          <w:rFonts w:ascii="Times New Roman" w:hAnsi="Times New Roman"/>
          <w:sz w:val="24"/>
          <w:szCs w:val="24"/>
        </w:rPr>
        <w:t>Tuberkulosis anak merupakan faktor penting di negara berkembang karena jumlah anak berusia &lt;15 tahun adalah 40%-50% dari jumlah seluruh populasi.</w:t>
      </w:r>
      <w:proofErr w:type="gramEnd"/>
    </w:p>
    <w:p w:rsidR="004B4215" w:rsidRPr="0064351A" w:rsidRDefault="00B6199F" w:rsidP="0064351A">
      <w:pPr>
        <w:pStyle w:val="ListParagraph"/>
        <w:numPr>
          <w:ilvl w:val="0"/>
          <w:numId w:val="2"/>
        </w:numPr>
        <w:spacing w:line="360" w:lineRule="auto"/>
        <w:ind w:left="426" w:hanging="426"/>
        <w:rPr>
          <w:rFonts w:ascii="Times New Roman" w:hAnsi="Times New Roman" w:cs="Times New Roman"/>
          <w:b/>
          <w:sz w:val="24"/>
          <w:szCs w:val="24"/>
        </w:rPr>
      </w:pPr>
      <w:r w:rsidRPr="0064351A">
        <w:rPr>
          <w:rFonts w:ascii="Times New Roman" w:hAnsi="Times New Roman" w:cs="Times New Roman"/>
          <w:b/>
          <w:sz w:val="24"/>
          <w:szCs w:val="24"/>
          <w:lang w:val="en-US"/>
        </w:rPr>
        <w:t>FAKTOR RISIKO TUBERKULOSIS</w:t>
      </w:r>
    </w:p>
    <w:p w:rsidR="00B6199F" w:rsidRPr="0064351A" w:rsidRDefault="00B6199F" w:rsidP="0064351A">
      <w:pPr>
        <w:pStyle w:val="ListParagraph"/>
        <w:spacing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Beberapa faktor risiko yang menyebabkan penyakit TB adalah sebagai berikut</w:t>
      </w:r>
      <w:r w:rsidR="001F15C8">
        <w:rPr>
          <w:rFonts w:ascii="Times New Roman" w:hAnsi="Times New Roman" w:cs="Times New Roman"/>
          <w:sz w:val="24"/>
          <w:szCs w:val="24"/>
          <w:vertAlign w:val="superscript"/>
          <w:lang w:val="en-US"/>
        </w:rPr>
        <w:t>8</w:t>
      </w:r>
      <w:r w:rsidR="001F15C8">
        <w:rPr>
          <w:rFonts w:ascii="Times New Roman" w:hAnsi="Times New Roman" w:cs="Times New Roman"/>
          <w:sz w:val="24"/>
          <w:szCs w:val="24"/>
          <w:lang w:val="en-US"/>
        </w:rPr>
        <w:t>:</w:t>
      </w:r>
    </w:p>
    <w:p w:rsidR="00B07A75" w:rsidRPr="0064351A" w:rsidRDefault="00B6199F"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Faktor Umur</w:t>
      </w:r>
    </w:p>
    <w:p w:rsidR="00B07A75" w:rsidRPr="0064351A" w:rsidRDefault="00B6199F"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Beberapa faktor risiko penularan penyakit tuberculosis di Amerika yaitu umur, jenis kelamin, ras, asal Negara bagian, serta infeksi AIDS.</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Dari hasil penelitian yang dilaksanakan di New York pada panti penampungan orang-orang gelandangan, menunjukkan bahwa kemungkinan mendapat infeksi tuberculosis aktif meningkat secara bermakna sesuai umur.</w:t>
      </w:r>
      <w:proofErr w:type="gramEnd"/>
    </w:p>
    <w:p w:rsidR="00B6199F" w:rsidRPr="0064351A" w:rsidRDefault="00B6199F" w:rsidP="0064351A">
      <w:pPr>
        <w:pStyle w:val="ListParagraph"/>
        <w:spacing w:line="360" w:lineRule="auto"/>
        <w:ind w:left="851"/>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Insiden tertinggi tuberculosis paru-paru biasanya mengenai </w:t>
      </w:r>
      <w:proofErr w:type="gramStart"/>
      <w:r w:rsidRPr="0064351A">
        <w:rPr>
          <w:rFonts w:ascii="Times New Roman" w:hAnsi="Times New Roman" w:cs="Times New Roman"/>
          <w:sz w:val="24"/>
          <w:szCs w:val="24"/>
          <w:lang w:val="en-US"/>
        </w:rPr>
        <w:t>usia</w:t>
      </w:r>
      <w:proofErr w:type="gramEnd"/>
      <w:r w:rsidRPr="0064351A">
        <w:rPr>
          <w:rFonts w:ascii="Times New Roman" w:hAnsi="Times New Roman" w:cs="Times New Roman"/>
          <w:sz w:val="24"/>
          <w:szCs w:val="24"/>
          <w:lang w:val="en-US"/>
        </w:rPr>
        <w:t xml:space="preserve"> dewasa muda. Di Indonesia diperkirakan 75% penderita TB paru adalah kelompok </w:t>
      </w:r>
      <w:proofErr w:type="gramStart"/>
      <w:r w:rsidRPr="0064351A">
        <w:rPr>
          <w:rFonts w:ascii="Times New Roman" w:hAnsi="Times New Roman" w:cs="Times New Roman"/>
          <w:sz w:val="24"/>
          <w:szCs w:val="24"/>
          <w:lang w:val="en-US"/>
        </w:rPr>
        <w:t>usia</w:t>
      </w:r>
      <w:proofErr w:type="gramEnd"/>
      <w:r w:rsidRPr="0064351A">
        <w:rPr>
          <w:rFonts w:ascii="Times New Roman" w:hAnsi="Times New Roman" w:cs="Times New Roman"/>
          <w:sz w:val="24"/>
          <w:szCs w:val="24"/>
          <w:lang w:val="en-US"/>
        </w:rPr>
        <w:t xml:space="preserve"> produktif, yaitu 15-50 tahun.</w:t>
      </w:r>
    </w:p>
    <w:p w:rsidR="00B6199F" w:rsidRPr="0064351A" w:rsidRDefault="00B6199F"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Faktor </w:t>
      </w:r>
      <w:r w:rsidR="00E75C22" w:rsidRPr="0064351A">
        <w:rPr>
          <w:rFonts w:ascii="Times New Roman" w:hAnsi="Times New Roman" w:cs="Times New Roman"/>
          <w:sz w:val="24"/>
          <w:szCs w:val="24"/>
          <w:lang w:val="en-US"/>
        </w:rPr>
        <w:t>Jenis Kelamin</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Di benua Afrika banyak tuberculosis, terutama menyerang laki-laki.</w:t>
      </w:r>
      <w:proofErr w:type="gramEnd"/>
      <w:r w:rsidRPr="0064351A">
        <w:rPr>
          <w:rFonts w:ascii="Times New Roman" w:hAnsi="Times New Roman" w:cs="Times New Roman"/>
          <w:sz w:val="24"/>
          <w:szCs w:val="24"/>
          <w:lang w:val="en-US"/>
        </w:rPr>
        <w:t xml:space="preserve"> Pada 1996 jumlah penderita TB paru laki-laki hampir dua kali lipat dibandingkan jumlah penderita TB paru pada wanita, yaitu 42,34% pada </w:t>
      </w:r>
      <w:r w:rsidRPr="0064351A">
        <w:rPr>
          <w:rFonts w:ascii="Times New Roman" w:hAnsi="Times New Roman" w:cs="Times New Roman"/>
          <w:sz w:val="24"/>
          <w:szCs w:val="24"/>
          <w:lang w:val="en-US"/>
        </w:rPr>
        <w:lastRenderedPageBreak/>
        <w:t>laki-laki dan 28,9% pada wanita. Antara tahun 1985-1987 penderita TB paru laki-laki cenderung meningkat sebanyak 2</w:t>
      </w:r>
      <w:proofErr w:type="gramStart"/>
      <w:r w:rsidRPr="0064351A">
        <w:rPr>
          <w:rFonts w:ascii="Times New Roman" w:hAnsi="Times New Roman" w:cs="Times New Roman"/>
          <w:sz w:val="24"/>
          <w:szCs w:val="24"/>
          <w:lang w:val="en-US"/>
        </w:rPr>
        <w:t>,5</w:t>
      </w:r>
      <w:proofErr w:type="gramEnd"/>
      <w:r w:rsidRPr="0064351A">
        <w:rPr>
          <w:rFonts w:ascii="Times New Roman" w:hAnsi="Times New Roman" w:cs="Times New Roman"/>
          <w:sz w:val="24"/>
          <w:szCs w:val="24"/>
          <w:lang w:val="en-US"/>
        </w:rPr>
        <w:t>%, sedangkan penderita TB peru pada wanita menurun 0,7%.</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TB paru lebih banyak terjadi pada laki-laki dibandingkan dengan wanita karena laki-laki sebagian besar mempunyai kebiasaan merokok sehingga memudahkan terjangkitnya TB paru.</w:t>
      </w:r>
      <w:proofErr w:type="gramEnd"/>
    </w:p>
    <w:p w:rsidR="00872E8A" w:rsidRPr="0064351A" w:rsidRDefault="00E75C22"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Tingkat Pendidikan</w:t>
      </w:r>
    </w:p>
    <w:p w:rsidR="00E75C22" w:rsidRPr="0064351A" w:rsidRDefault="00E75C22" w:rsidP="0064351A">
      <w:pPr>
        <w:pStyle w:val="ListParagraph"/>
        <w:spacing w:line="360" w:lineRule="auto"/>
        <w:ind w:left="851"/>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Tingkat pendidikan seseorang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berpengaruh terhadap pengetahuan seseorang, diantranya mengenai rumah yang memenuhui syaraat kesehatan dan pengetahuan penyakit TB paru sehingga dengan pengetahuan yang cukup, maka seseorang akan mencoba untuk mempunyai perilaku hidup bersih dan sehat. Selain itu, tingkat pendidikan seseorang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berpengaruh terhadap jenis pekerjaannya.</w:t>
      </w:r>
    </w:p>
    <w:p w:rsidR="00E75C22" w:rsidRPr="0064351A" w:rsidRDefault="00E75C22"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Pekerjaan </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Jenis pekerjaan menentukan faktor risiko </w:t>
      </w:r>
      <w:proofErr w:type="gramStart"/>
      <w:r w:rsidRPr="0064351A">
        <w:rPr>
          <w:rFonts w:ascii="Times New Roman" w:hAnsi="Times New Roman" w:cs="Times New Roman"/>
          <w:sz w:val="24"/>
          <w:szCs w:val="24"/>
          <w:lang w:val="en-US"/>
        </w:rPr>
        <w:t>apa</w:t>
      </w:r>
      <w:proofErr w:type="gramEnd"/>
      <w:r w:rsidRPr="0064351A">
        <w:rPr>
          <w:rFonts w:ascii="Times New Roman" w:hAnsi="Times New Roman" w:cs="Times New Roman"/>
          <w:sz w:val="24"/>
          <w:szCs w:val="24"/>
          <w:lang w:val="en-US"/>
        </w:rPr>
        <w:t xml:space="preserve"> yang harus dihadapi setiap individu. Bila pekerja bekerja di lingkungan yang berdebu, paparan partikel debu di daerah terpapar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memengaruhi terjadinya gangguan pada saluran pernapasan. </w:t>
      </w:r>
      <w:proofErr w:type="gramStart"/>
      <w:r w:rsidRPr="0064351A">
        <w:rPr>
          <w:rFonts w:ascii="Times New Roman" w:hAnsi="Times New Roman" w:cs="Times New Roman"/>
          <w:sz w:val="24"/>
          <w:szCs w:val="24"/>
          <w:lang w:val="en-US"/>
        </w:rPr>
        <w:t>Paparan kronis udara yang tercemar dapat meningkatkan morbiditas, terutama terjadinya gejala penyakit saluran pernapasan dan umunya TB paru.</w:t>
      </w:r>
      <w:proofErr w:type="gramEnd"/>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Jenis pekerjaan seseorang juga memengaruhi pendapatan keluarga yang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mempunyai dampak terhadap pola hidup sehari-hari diantara konsumsi makanan, pemeliharaan kesehatan. Selain itu,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memengaruhi kepemilikan rumah (konstruksi rumah).</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Kepala keluarga yang mempunnyai pendapatan di bawah UMR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mengonsumsi makanan dengan kadar gizi yang tidak sesuai dengan kebutuhan bagi setiap anggota keluarga sehingga mempunyai status gizi yang kurang dan akan memudahkan untuk terkena penyakit infeksi diantaranya TB paru. Dalam hal jenis konstruksi rumah dengan mempunyai pendapatan yang kurang, maka konstruksi rumah yang dimiliki tidak memenuhi syarat kesehatan sehingga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mempermudah terjadinya penularan penyakit TB paru.</w:t>
      </w:r>
    </w:p>
    <w:p w:rsidR="00E75C22" w:rsidRPr="0064351A" w:rsidRDefault="00E75C22"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lastRenderedPageBreak/>
        <w:t>Kebiasaan Merokok</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Merokok diketahui mempunyai hubungan dengan meningkatkan risiko untuk mendapatkan kanker paru-paru, penyakit jantung koroner, bronchitis kronis, dan kanker kandung kemih.</w:t>
      </w:r>
      <w:proofErr w:type="gramEnd"/>
      <w:r w:rsidRPr="0064351A">
        <w:rPr>
          <w:rFonts w:ascii="Times New Roman" w:hAnsi="Times New Roman" w:cs="Times New Roman"/>
          <w:sz w:val="24"/>
          <w:szCs w:val="24"/>
          <w:lang w:val="en-US"/>
        </w:rPr>
        <w:t xml:space="preserve"> Kebiaan merokok meningkatkan risiko untuk terkena TB paru sebanyak 2</w:t>
      </w:r>
      <w:proofErr w:type="gramStart"/>
      <w:r w:rsidRPr="0064351A">
        <w:rPr>
          <w:rFonts w:ascii="Times New Roman" w:hAnsi="Times New Roman" w:cs="Times New Roman"/>
          <w:sz w:val="24"/>
          <w:szCs w:val="24"/>
          <w:lang w:val="en-US"/>
        </w:rPr>
        <w:t>,2</w:t>
      </w:r>
      <w:proofErr w:type="gramEnd"/>
      <w:r w:rsidRPr="0064351A">
        <w:rPr>
          <w:rFonts w:ascii="Times New Roman" w:hAnsi="Times New Roman" w:cs="Times New Roman"/>
          <w:sz w:val="24"/>
          <w:szCs w:val="24"/>
          <w:lang w:val="en-US"/>
        </w:rPr>
        <w:t xml:space="preserve"> kali.</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Pada 1973 konsumsi rokok di Indonesia per orang per tahun adalah 230 batang, relatif lebih rendah dengan 430 batang/orang/tahun di Sierra Leon, 480 batang/orang/tahun di Ghana dan 760 batang/orang/tahun di Pakistan (Achmadi, 2005). </w:t>
      </w:r>
      <w:proofErr w:type="gramStart"/>
      <w:r w:rsidRPr="0064351A">
        <w:rPr>
          <w:rFonts w:ascii="Times New Roman" w:hAnsi="Times New Roman" w:cs="Times New Roman"/>
          <w:sz w:val="24"/>
          <w:szCs w:val="24"/>
          <w:lang w:val="en-US"/>
        </w:rPr>
        <w:t>Prevalensi merokok pada hampir semua Negara berkembang lebih dari 50% terjadi pada laki-laki dewasa, sedangkan wanita perokok kurang dari 5%.</w:t>
      </w:r>
      <w:proofErr w:type="gramEnd"/>
      <w:r w:rsidRPr="0064351A">
        <w:rPr>
          <w:rFonts w:ascii="Times New Roman" w:hAnsi="Times New Roman" w:cs="Times New Roman"/>
          <w:sz w:val="24"/>
          <w:szCs w:val="24"/>
          <w:lang w:val="en-US"/>
        </w:rPr>
        <w:t xml:space="preserve"> Dengan adanya kebiasaan merokok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mempermudah untuk terjadinya infeksi TB paru.</w:t>
      </w:r>
    </w:p>
    <w:p w:rsidR="00E75C22" w:rsidRPr="0064351A" w:rsidRDefault="00E75C22"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Kepadatan Hunian Kamar Tidur</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 xml:space="preserve">Luas lantai banugnan rumah sehat harus cukup untuk penghuni di dalamnya, artinya luas lantai bangunan rumah tersebut harus disesuaikan dengan jumlah penghuninya agar tidak menyebabkan </w:t>
      </w:r>
      <w:r w:rsidRPr="0064351A">
        <w:rPr>
          <w:rFonts w:ascii="Times New Roman" w:hAnsi="Times New Roman" w:cs="Times New Roman"/>
          <w:i/>
          <w:sz w:val="24"/>
          <w:szCs w:val="24"/>
          <w:lang w:val="en-US"/>
        </w:rPr>
        <w:t>overload.</w:t>
      </w:r>
      <w:proofErr w:type="gramEnd"/>
      <w:r w:rsidRPr="0064351A">
        <w:rPr>
          <w:rFonts w:ascii="Times New Roman" w:hAnsi="Times New Roman" w:cs="Times New Roman"/>
          <w:i/>
          <w:sz w:val="24"/>
          <w:szCs w:val="24"/>
          <w:lang w:val="en-US"/>
        </w:rPr>
        <w:t xml:space="preserve"> </w:t>
      </w:r>
      <w:r w:rsidRPr="0064351A">
        <w:rPr>
          <w:rFonts w:ascii="Times New Roman" w:hAnsi="Times New Roman" w:cs="Times New Roman"/>
          <w:sz w:val="24"/>
          <w:szCs w:val="24"/>
          <w:lang w:val="en-US"/>
        </w:rPr>
        <w:t xml:space="preserve">Hal ini tidak sehat karena disamping menyebabkan kurangnya konsumsi oksigen juga bila salah satu anggota keluarga terkena penyakit infeksi,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mudah menular kepada anggota keluarga yang lain.</w:t>
      </w:r>
    </w:p>
    <w:p w:rsidR="00E75C22" w:rsidRPr="0064351A" w:rsidRDefault="00E75C22"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Persyaratan kepadatan hunian untuk seluruh rumah biasanya dinyatakan dalam m</w:t>
      </w:r>
      <w:r w:rsidRPr="0064351A">
        <w:rPr>
          <w:rFonts w:ascii="Times New Roman" w:hAnsi="Times New Roman" w:cs="Times New Roman"/>
          <w:sz w:val="24"/>
          <w:szCs w:val="24"/>
          <w:vertAlign w:val="superscript"/>
          <w:lang w:val="en-US"/>
        </w:rPr>
        <w:t>2</w:t>
      </w:r>
      <w:r w:rsidRPr="0064351A">
        <w:rPr>
          <w:rFonts w:ascii="Times New Roman" w:hAnsi="Times New Roman" w:cs="Times New Roman"/>
          <w:sz w:val="24"/>
          <w:szCs w:val="24"/>
          <w:lang w:val="en-US"/>
        </w:rPr>
        <w:t>/orang.</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Luas minimum per orang sangat relative bergantung dari kualitas bangunan dan fasilitas yang tersedia.</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Untuk rumah sederhana luasnya minimum 10 m</w:t>
      </w:r>
      <w:r w:rsidRPr="0064351A">
        <w:rPr>
          <w:rFonts w:ascii="Times New Roman" w:hAnsi="Times New Roman" w:cs="Times New Roman"/>
          <w:sz w:val="24"/>
          <w:szCs w:val="24"/>
          <w:vertAlign w:val="superscript"/>
          <w:lang w:val="en-US"/>
        </w:rPr>
        <w:t>2</w:t>
      </w:r>
      <w:r w:rsidRPr="0064351A">
        <w:rPr>
          <w:rFonts w:ascii="Times New Roman" w:hAnsi="Times New Roman" w:cs="Times New Roman"/>
          <w:sz w:val="24"/>
          <w:szCs w:val="24"/>
          <w:lang w:val="en-US"/>
        </w:rPr>
        <w:t>/orang.</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 xml:space="preserve">Untuk kamar tidur diperlukan luas lantai minimum 3 </w:t>
      </w:r>
      <w:r w:rsidR="00295029" w:rsidRPr="0064351A">
        <w:rPr>
          <w:rFonts w:ascii="Times New Roman" w:hAnsi="Times New Roman" w:cs="Times New Roman"/>
          <w:sz w:val="24"/>
          <w:szCs w:val="24"/>
          <w:lang w:val="en-US"/>
        </w:rPr>
        <w:t>m</w:t>
      </w:r>
      <w:r w:rsidR="00295029" w:rsidRPr="0064351A">
        <w:rPr>
          <w:rFonts w:ascii="Times New Roman" w:hAnsi="Times New Roman" w:cs="Times New Roman"/>
          <w:sz w:val="24"/>
          <w:szCs w:val="24"/>
          <w:vertAlign w:val="superscript"/>
          <w:lang w:val="en-US"/>
        </w:rPr>
        <w:t>2</w:t>
      </w:r>
      <w:r w:rsidR="00295029" w:rsidRPr="0064351A">
        <w:rPr>
          <w:rFonts w:ascii="Times New Roman" w:hAnsi="Times New Roman" w:cs="Times New Roman"/>
          <w:sz w:val="24"/>
          <w:szCs w:val="24"/>
          <w:lang w:val="en-US"/>
        </w:rPr>
        <w:t>/orang.</w:t>
      </w:r>
      <w:proofErr w:type="gramEnd"/>
      <w:r w:rsidR="00295029" w:rsidRPr="0064351A">
        <w:rPr>
          <w:rFonts w:ascii="Times New Roman" w:hAnsi="Times New Roman" w:cs="Times New Roman"/>
          <w:sz w:val="24"/>
          <w:szCs w:val="24"/>
          <w:lang w:val="en-US"/>
        </w:rPr>
        <w:t xml:space="preserve"> </w:t>
      </w:r>
      <w:proofErr w:type="gramStart"/>
      <w:r w:rsidR="00295029" w:rsidRPr="0064351A">
        <w:rPr>
          <w:rFonts w:ascii="Times New Roman" w:hAnsi="Times New Roman" w:cs="Times New Roman"/>
          <w:sz w:val="24"/>
          <w:szCs w:val="24"/>
          <w:lang w:val="en-US"/>
        </w:rPr>
        <w:t>Untuk mencegah penularan penyakit pernapasan, jarak antara tepi tempat tidur yang satu dengan lainnya minimum 90 cm. kamar tidur sebaiknya tidak dihuni lebih dari dua orang, kecuali untuk suami-istri dan anak di bawah 2 tahun.</w:t>
      </w:r>
      <w:proofErr w:type="gramEnd"/>
      <w:r w:rsidR="00295029" w:rsidRPr="0064351A">
        <w:rPr>
          <w:rFonts w:ascii="Times New Roman" w:hAnsi="Times New Roman" w:cs="Times New Roman"/>
          <w:sz w:val="24"/>
          <w:szCs w:val="24"/>
          <w:lang w:val="en-US"/>
        </w:rPr>
        <w:t xml:space="preserve"> Untuk menjamin volume udara yang cukup, disyaratkan juga langit-langit minimum tingginya 2</w:t>
      </w:r>
      <w:proofErr w:type="gramStart"/>
      <w:r w:rsidR="00295029" w:rsidRPr="0064351A">
        <w:rPr>
          <w:rFonts w:ascii="Times New Roman" w:hAnsi="Times New Roman" w:cs="Times New Roman"/>
          <w:sz w:val="24"/>
          <w:szCs w:val="24"/>
          <w:lang w:val="en-US"/>
        </w:rPr>
        <w:t>,75</w:t>
      </w:r>
      <w:proofErr w:type="gramEnd"/>
      <w:r w:rsidR="00295029" w:rsidRPr="0064351A">
        <w:rPr>
          <w:rFonts w:ascii="Times New Roman" w:hAnsi="Times New Roman" w:cs="Times New Roman"/>
          <w:sz w:val="24"/>
          <w:szCs w:val="24"/>
          <w:lang w:val="en-US"/>
        </w:rPr>
        <w:t xml:space="preserve"> m.</w:t>
      </w:r>
    </w:p>
    <w:p w:rsidR="00872E8A" w:rsidRPr="0064351A" w:rsidRDefault="00295029"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Pencahayaan </w:t>
      </w:r>
    </w:p>
    <w:p w:rsidR="00295029" w:rsidRPr="0064351A" w:rsidRDefault="00295029" w:rsidP="0064351A">
      <w:pPr>
        <w:pStyle w:val="ListParagraph"/>
        <w:spacing w:line="360" w:lineRule="auto"/>
        <w:ind w:left="851"/>
        <w:jc w:val="both"/>
        <w:rPr>
          <w:rFonts w:ascii="Times New Roman" w:hAnsi="Times New Roman" w:cs="Times New Roman"/>
          <w:sz w:val="24"/>
          <w:szCs w:val="24"/>
        </w:rPr>
      </w:pPr>
      <w:proofErr w:type="gramStart"/>
      <w:r w:rsidRPr="0064351A">
        <w:rPr>
          <w:rFonts w:ascii="Times New Roman" w:hAnsi="Times New Roman" w:cs="Times New Roman"/>
          <w:sz w:val="24"/>
          <w:szCs w:val="24"/>
          <w:lang w:val="en-US"/>
        </w:rPr>
        <w:t>Untuk memperoleh cahaya cukup pada siang hari, diperlukan luas jendela kaca minimum 20% luas lantai.</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 xml:space="preserve">Jika peletakan jendela kurang </w:t>
      </w:r>
      <w:r w:rsidRPr="0064351A">
        <w:rPr>
          <w:rFonts w:ascii="Times New Roman" w:hAnsi="Times New Roman" w:cs="Times New Roman"/>
          <w:sz w:val="24"/>
          <w:szCs w:val="24"/>
          <w:lang w:val="en-US"/>
        </w:rPr>
        <w:lastRenderedPageBreak/>
        <w:t>baik atau kurang leluasa, dapat dipasang genting kaca.</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Cahaya ini sangat penting karena dapat membunuh bakteri-bakteri pathogen di dalam rumah, misalnya basil TB.</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Oleh karena itu, rumah yang sehat harus mempunyai jalan masuk cahaya yang cukup.</w:t>
      </w:r>
      <w:proofErr w:type="gramEnd"/>
    </w:p>
    <w:p w:rsidR="00295029" w:rsidRPr="0064351A" w:rsidRDefault="00295029"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Intensitas pencahayaan minimum yang diperlukan 10 kali lilin atau kurang lebih 60 lux, kecuali untuk kamar tidur diperlukan cahaya yang lebih redup.</w:t>
      </w:r>
      <w:proofErr w:type="gramEnd"/>
    </w:p>
    <w:p w:rsidR="00295029" w:rsidRPr="0064351A" w:rsidRDefault="00295029"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Semua jenis cahaya dapat mematikan kuman hanya berbeda dari segi lamanya proses mematikan kuman untuk setiap jenisnya. Cahaya yang </w:t>
      </w:r>
      <w:proofErr w:type="gramStart"/>
      <w:r w:rsidRPr="0064351A">
        <w:rPr>
          <w:rFonts w:ascii="Times New Roman" w:hAnsi="Times New Roman" w:cs="Times New Roman"/>
          <w:sz w:val="24"/>
          <w:szCs w:val="24"/>
          <w:lang w:val="en-US"/>
        </w:rPr>
        <w:t>sama</w:t>
      </w:r>
      <w:proofErr w:type="gramEnd"/>
      <w:r w:rsidRPr="0064351A">
        <w:rPr>
          <w:rFonts w:ascii="Times New Roman" w:hAnsi="Times New Roman" w:cs="Times New Roman"/>
          <w:sz w:val="24"/>
          <w:szCs w:val="24"/>
          <w:lang w:val="en-US"/>
        </w:rPr>
        <w:t xml:space="preserve"> apabila dipancarkan melalui kaca tidak berwarna dapat membunuh kuman dalam waktu yang lebih cepat daripada yang melalui kaca berwarna. </w:t>
      </w:r>
      <w:proofErr w:type="gramStart"/>
      <w:r w:rsidRPr="0064351A">
        <w:rPr>
          <w:rFonts w:ascii="Times New Roman" w:hAnsi="Times New Roman" w:cs="Times New Roman"/>
          <w:sz w:val="24"/>
          <w:szCs w:val="24"/>
          <w:lang w:val="en-US"/>
        </w:rPr>
        <w:t xml:space="preserve">Penularan </w:t>
      </w:r>
      <w:r w:rsidRPr="0064351A">
        <w:rPr>
          <w:rFonts w:ascii="Times New Roman" w:hAnsi="Times New Roman" w:cs="Times New Roman"/>
          <w:i/>
          <w:sz w:val="24"/>
          <w:szCs w:val="24"/>
          <w:lang w:val="en-US"/>
        </w:rPr>
        <w:t xml:space="preserve">Mycobacterium tuberculosis </w:t>
      </w:r>
      <w:r w:rsidRPr="0064351A">
        <w:rPr>
          <w:rFonts w:ascii="Times New Roman" w:hAnsi="Times New Roman" w:cs="Times New Roman"/>
          <w:sz w:val="24"/>
          <w:szCs w:val="24"/>
          <w:lang w:val="en-US"/>
        </w:rPr>
        <w:t>relatif tidak tahan pada sinar matahari.</w:t>
      </w:r>
      <w:proofErr w:type="gramEnd"/>
      <w:r w:rsidRPr="0064351A">
        <w:rPr>
          <w:rFonts w:ascii="Times New Roman" w:hAnsi="Times New Roman" w:cs="Times New Roman"/>
          <w:sz w:val="24"/>
          <w:szCs w:val="24"/>
          <w:lang w:val="en-US"/>
        </w:rPr>
        <w:t xml:space="preserve"> Bila seinar matahari dapat masuk dalam rumah serta sirkulasi udara diatur, risiko penularan antarpenghuni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sangat berkurang.</w:t>
      </w:r>
    </w:p>
    <w:p w:rsidR="00872E8A" w:rsidRPr="0064351A" w:rsidRDefault="00295029"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 xml:space="preserve">Ventilasi </w:t>
      </w:r>
    </w:p>
    <w:p w:rsidR="00295029" w:rsidRPr="0064351A" w:rsidRDefault="00295029" w:rsidP="0064351A">
      <w:pPr>
        <w:pStyle w:val="ListParagraph"/>
        <w:spacing w:line="360" w:lineRule="auto"/>
        <w:ind w:left="851"/>
        <w:jc w:val="both"/>
        <w:rPr>
          <w:rFonts w:ascii="Times New Roman" w:hAnsi="Times New Roman" w:cs="Times New Roman"/>
          <w:sz w:val="24"/>
          <w:szCs w:val="24"/>
        </w:rPr>
      </w:pPr>
      <w:proofErr w:type="gramStart"/>
      <w:r w:rsidRPr="0064351A">
        <w:rPr>
          <w:rFonts w:ascii="Times New Roman" w:hAnsi="Times New Roman" w:cs="Times New Roman"/>
          <w:sz w:val="24"/>
          <w:szCs w:val="24"/>
          <w:lang w:val="en-US"/>
        </w:rPr>
        <w:t>Ventilasi mempunyai banyak fungsi.</w:t>
      </w:r>
      <w:proofErr w:type="gramEnd"/>
      <w:r w:rsidRPr="0064351A">
        <w:rPr>
          <w:rFonts w:ascii="Times New Roman" w:hAnsi="Times New Roman" w:cs="Times New Roman"/>
          <w:sz w:val="24"/>
          <w:szCs w:val="24"/>
          <w:lang w:val="en-US"/>
        </w:rPr>
        <w:t xml:space="preserve"> Fungsi pertama adalah untuk menjaga agar aliran udara di dalam rumah tersebut tetap </w:t>
      </w:r>
      <w:proofErr w:type="gramStart"/>
      <w:r w:rsidRPr="0064351A">
        <w:rPr>
          <w:rFonts w:ascii="Times New Roman" w:hAnsi="Times New Roman" w:cs="Times New Roman"/>
          <w:sz w:val="24"/>
          <w:szCs w:val="24"/>
          <w:lang w:val="en-US"/>
        </w:rPr>
        <w:t>segar</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Hal ini berarti keseimbangan oksigen yang diperlukan oleh penghuni rumah tersebut tetap terjaga.</w:t>
      </w:r>
      <w:proofErr w:type="gramEnd"/>
      <w:r w:rsidRPr="0064351A">
        <w:rPr>
          <w:rFonts w:ascii="Times New Roman" w:hAnsi="Times New Roman" w:cs="Times New Roman"/>
          <w:sz w:val="24"/>
          <w:szCs w:val="24"/>
          <w:lang w:val="en-US"/>
        </w:rPr>
        <w:t xml:space="preserve"> Kurangnya ventilasi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menyebabkan kurangnya oksigen di dalam rumah. Di samping itu, kurangnya ventilasi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menyebabkan kelembapan udara di dalam ruangan naik karena terjadinya proses penguapan cairan dari kulit dan penyerapan. Kelembapan ini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menjadi media yang baik untuk pertumbuhan bakteri-bakteri pathogen/bakteri penyebab panyakit, misalnya bakteri TB.</w:t>
      </w:r>
    </w:p>
    <w:p w:rsidR="00295029" w:rsidRPr="0064351A" w:rsidRDefault="000170F8"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Fungsi kedua dari ventilasi adalah untuk membebaskan udara ruangan dari bakteri terutama bakteri pathogen, karena di dalam ruangan selalu terjadi aliran udara.</w:t>
      </w:r>
      <w:proofErr w:type="gramEnd"/>
      <w:r w:rsidRPr="0064351A">
        <w:rPr>
          <w:rFonts w:ascii="Times New Roman" w:hAnsi="Times New Roman" w:cs="Times New Roman"/>
          <w:sz w:val="24"/>
          <w:szCs w:val="24"/>
          <w:lang w:val="en-US"/>
        </w:rPr>
        <w:t xml:space="preserve"> Bakteri yang terbawa oleh udara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selalu mengalir. </w:t>
      </w:r>
      <w:proofErr w:type="gramStart"/>
      <w:r w:rsidRPr="0064351A">
        <w:rPr>
          <w:rFonts w:ascii="Times New Roman" w:hAnsi="Times New Roman" w:cs="Times New Roman"/>
          <w:sz w:val="24"/>
          <w:szCs w:val="24"/>
          <w:lang w:val="en-US"/>
        </w:rPr>
        <w:t>Fungsi lainnya adalah untuk menjaga agar ruangan kamar tidur selalu tetap di dalam kelembapan (humiditas) yang optimum.</w:t>
      </w:r>
      <w:proofErr w:type="gramEnd"/>
    </w:p>
    <w:p w:rsidR="000170F8" w:rsidRPr="0064351A" w:rsidRDefault="000170F8"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Untuk sirkulasi yang baik diperlukan paling sedikit luas lubang ventilasi sebesar 10% dari luas lantai.</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 xml:space="preserve">Untuk luas ventilasi insidentil (dapat dibuka </w:t>
      </w:r>
      <w:r w:rsidRPr="0064351A">
        <w:rPr>
          <w:rFonts w:ascii="Times New Roman" w:hAnsi="Times New Roman" w:cs="Times New Roman"/>
          <w:sz w:val="24"/>
          <w:szCs w:val="24"/>
          <w:lang w:val="en-US"/>
        </w:rPr>
        <w:lastRenderedPageBreak/>
        <w:t>tutup) 5% dari luas lantai.</w:t>
      </w:r>
      <w:proofErr w:type="gramEnd"/>
      <w:r w:rsidRPr="0064351A">
        <w:rPr>
          <w:rFonts w:ascii="Times New Roman" w:hAnsi="Times New Roman" w:cs="Times New Roman"/>
          <w:sz w:val="24"/>
          <w:szCs w:val="24"/>
          <w:lang w:val="en-US"/>
        </w:rPr>
        <w:t xml:space="preserve"> Udara </w:t>
      </w:r>
      <w:proofErr w:type="gramStart"/>
      <w:r w:rsidRPr="0064351A">
        <w:rPr>
          <w:rFonts w:ascii="Times New Roman" w:hAnsi="Times New Roman" w:cs="Times New Roman"/>
          <w:sz w:val="24"/>
          <w:szCs w:val="24"/>
          <w:lang w:val="en-US"/>
        </w:rPr>
        <w:t>segar</w:t>
      </w:r>
      <w:proofErr w:type="gramEnd"/>
      <w:r w:rsidRPr="0064351A">
        <w:rPr>
          <w:rFonts w:ascii="Times New Roman" w:hAnsi="Times New Roman" w:cs="Times New Roman"/>
          <w:sz w:val="24"/>
          <w:szCs w:val="24"/>
          <w:lang w:val="en-US"/>
        </w:rPr>
        <w:t xml:space="preserve"> juga diperllukan untuk menjaga temperature dan kelembapan udara dalam ruangan. </w:t>
      </w:r>
      <w:proofErr w:type="gramStart"/>
      <w:r w:rsidRPr="0064351A">
        <w:rPr>
          <w:rFonts w:ascii="Times New Roman" w:hAnsi="Times New Roman" w:cs="Times New Roman"/>
          <w:sz w:val="24"/>
          <w:szCs w:val="24"/>
          <w:lang w:val="en-US"/>
        </w:rPr>
        <w:t>Umumnya temperature kamar 22</w:t>
      </w:r>
      <w:r w:rsidRPr="0064351A">
        <w:rPr>
          <w:rFonts w:ascii="Times New Roman" w:hAnsi="Times New Roman" w:cs="Times New Roman"/>
          <w:sz w:val="24"/>
          <w:szCs w:val="24"/>
          <w:vertAlign w:val="superscript"/>
          <w:lang w:val="en-US"/>
        </w:rPr>
        <w:t>o</w:t>
      </w:r>
      <w:r w:rsidRPr="0064351A">
        <w:rPr>
          <w:rFonts w:ascii="Times New Roman" w:hAnsi="Times New Roman" w:cs="Times New Roman"/>
          <w:sz w:val="24"/>
          <w:szCs w:val="24"/>
          <w:lang w:val="en-US"/>
        </w:rPr>
        <w:t>-30</w:t>
      </w:r>
      <w:r w:rsidRPr="0064351A">
        <w:rPr>
          <w:rFonts w:ascii="Times New Roman" w:hAnsi="Times New Roman" w:cs="Times New Roman"/>
          <w:sz w:val="24"/>
          <w:szCs w:val="24"/>
          <w:vertAlign w:val="superscript"/>
          <w:lang w:val="en-US"/>
        </w:rPr>
        <w:t>o</w:t>
      </w:r>
      <w:r w:rsidRPr="0064351A">
        <w:rPr>
          <w:rFonts w:ascii="Times New Roman" w:hAnsi="Times New Roman" w:cs="Times New Roman"/>
          <w:sz w:val="24"/>
          <w:szCs w:val="24"/>
          <w:lang w:val="en-US"/>
        </w:rPr>
        <w:t>C dari kelembapan udara optimum kurang lebih 60%.</w:t>
      </w:r>
      <w:proofErr w:type="gramEnd"/>
    </w:p>
    <w:p w:rsidR="00872E8A" w:rsidRPr="0064351A" w:rsidRDefault="000170F8"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Kondisi Rumah</w:t>
      </w:r>
    </w:p>
    <w:p w:rsidR="000170F8" w:rsidRPr="0064351A" w:rsidRDefault="000170F8" w:rsidP="0064351A">
      <w:pPr>
        <w:pStyle w:val="ListParagraph"/>
        <w:spacing w:line="360" w:lineRule="auto"/>
        <w:ind w:left="851"/>
        <w:jc w:val="both"/>
        <w:rPr>
          <w:rFonts w:ascii="Times New Roman" w:hAnsi="Times New Roman" w:cs="Times New Roman"/>
          <w:sz w:val="24"/>
          <w:szCs w:val="24"/>
        </w:rPr>
      </w:pPr>
      <w:proofErr w:type="gramStart"/>
      <w:r w:rsidRPr="0064351A">
        <w:rPr>
          <w:rFonts w:ascii="Times New Roman" w:hAnsi="Times New Roman" w:cs="Times New Roman"/>
          <w:sz w:val="24"/>
          <w:szCs w:val="24"/>
          <w:lang w:val="en-US"/>
        </w:rPr>
        <w:t>Kondisi rumah dapat menjadi salah satu faktor risiko penularan penyakit TB.</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Atap, dinding, dan lantai dapat menjadi tempat perkembangbiakan kuman.</w:t>
      </w:r>
      <w:proofErr w:type="gramEnd"/>
      <w:r w:rsidRPr="0064351A">
        <w:rPr>
          <w:rFonts w:ascii="Times New Roman" w:hAnsi="Times New Roman" w:cs="Times New Roman"/>
          <w:sz w:val="24"/>
          <w:szCs w:val="24"/>
          <w:lang w:val="en-US"/>
        </w:rPr>
        <w:t xml:space="preserve"> Lantai dan dinding yang sulit dibersihkan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menyebabkan penumpukan debu sehingga akan dijadikan sebagai media yang baik bagi perkembangbiakan </w:t>
      </w:r>
      <w:r w:rsidRPr="0064351A">
        <w:rPr>
          <w:rFonts w:ascii="Times New Roman" w:hAnsi="Times New Roman" w:cs="Times New Roman"/>
          <w:i/>
          <w:sz w:val="24"/>
          <w:szCs w:val="24"/>
          <w:lang w:val="en-US"/>
        </w:rPr>
        <w:t>Mycobacterium tuberculosis.</w:t>
      </w:r>
    </w:p>
    <w:p w:rsidR="000170F8" w:rsidRPr="0064351A" w:rsidRDefault="000170F8" w:rsidP="0064351A">
      <w:pPr>
        <w:pStyle w:val="ListParagraph"/>
        <w:numPr>
          <w:ilvl w:val="0"/>
          <w:numId w:val="4"/>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lang w:val="en-US"/>
        </w:rPr>
        <w:t>Kelembapan Udara</w:t>
      </w:r>
    </w:p>
    <w:p w:rsidR="000170F8" w:rsidRPr="0064351A" w:rsidRDefault="000170F8"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Kelembapan udara dalam ruangan untuk memperoleh kenyamanan, diamana kelembapan yang optimum berkisar 60% dengan temperature kamar 22</w:t>
      </w:r>
      <w:r w:rsidRPr="0064351A">
        <w:rPr>
          <w:rFonts w:ascii="Times New Roman" w:hAnsi="Times New Roman" w:cs="Times New Roman"/>
          <w:sz w:val="24"/>
          <w:szCs w:val="24"/>
          <w:vertAlign w:val="superscript"/>
          <w:lang w:val="en-US"/>
        </w:rPr>
        <w:t>o</w:t>
      </w:r>
      <w:r w:rsidRPr="0064351A">
        <w:rPr>
          <w:rFonts w:ascii="Times New Roman" w:hAnsi="Times New Roman" w:cs="Times New Roman"/>
          <w:sz w:val="24"/>
          <w:szCs w:val="24"/>
          <w:lang w:val="en-US"/>
        </w:rPr>
        <w:t>-30</w:t>
      </w:r>
      <w:r w:rsidRPr="0064351A">
        <w:rPr>
          <w:rFonts w:ascii="Times New Roman" w:hAnsi="Times New Roman" w:cs="Times New Roman"/>
          <w:sz w:val="24"/>
          <w:szCs w:val="24"/>
          <w:vertAlign w:val="superscript"/>
          <w:lang w:val="en-US"/>
        </w:rPr>
        <w:t>o</w:t>
      </w:r>
      <w:r w:rsidRPr="0064351A">
        <w:rPr>
          <w:rFonts w:ascii="Times New Roman" w:hAnsi="Times New Roman" w:cs="Times New Roman"/>
          <w:sz w:val="24"/>
          <w:szCs w:val="24"/>
          <w:lang w:val="en-US"/>
        </w:rPr>
        <w:t>C.</w:t>
      </w:r>
      <w:proofErr w:type="gramEnd"/>
      <w:r w:rsidRPr="0064351A">
        <w:rPr>
          <w:rFonts w:ascii="Times New Roman" w:hAnsi="Times New Roman" w:cs="Times New Roman"/>
          <w:sz w:val="24"/>
          <w:szCs w:val="24"/>
          <w:lang w:val="en-US"/>
        </w:rPr>
        <w:t xml:space="preserve"> </w:t>
      </w:r>
      <w:proofErr w:type="gramStart"/>
      <w:r w:rsidRPr="0064351A">
        <w:rPr>
          <w:rFonts w:ascii="Times New Roman" w:hAnsi="Times New Roman" w:cs="Times New Roman"/>
          <w:sz w:val="24"/>
          <w:szCs w:val="24"/>
          <w:lang w:val="en-US"/>
        </w:rPr>
        <w:t>kuman</w:t>
      </w:r>
      <w:proofErr w:type="gramEnd"/>
      <w:r w:rsidRPr="0064351A">
        <w:rPr>
          <w:rFonts w:ascii="Times New Roman" w:hAnsi="Times New Roman" w:cs="Times New Roman"/>
          <w:sz w:val="24"/>
          <w:szCs w:val="24"/>
          <w:lang w:val="en-US"/>
        </w:rPr>
        <w:t xml:space="preserve"> TB paru akan cepat mati bila terkena sinar matahari langsung, tetapi dapat bertahan hidup selama beberapa jam di tempat yang gelap dan lembap.</w:t>
      </w:r>
    </w:p>
    <w:p w:rsidR="000170F8" w:rsidRPr="0064351A" w:rsidRDefault="000170F8" w:rsidP="0064351A">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Status Gizi</w:t>
      </w:r>
    </w:p>
    <w:p w:rsidR="000170F8" w:rsidRPr="0064351A" w:rsidRDefault="000170F8" w:rsidP="0064351A">
      <w:pPr>
        <w:pStyle w:val="ListParagraph"/>
        <w:spacing w:line="360" w:lineRule="auto"/>
        <w:ind w:left="851"/>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Hasil penelitian menunjukkan bahwa </w:t>
      </w:r>
      <w:r w:rsidR="00D63D8B" w:rsidRPr="0064351A">
        <w:rPr>
          <w:rFonts w:ascii="Times New Roman" w:hAnsi="Times New Roman" w:cs="Times New Roman"/>
          <w:sz w:val="24"/>
          <w:szCs w:val="24"/>
          <w:lang w:val="en-US"/>
        </w:rPr>
        <w:t>o</w:t>
      </w:r>
      <w:r w:rsidRPr="0064351A">
        <w:rPr>
          <w:rFonts w:ascii="Times New Roman" w:hAnsi="Times New Roman" w:cs="Times New Roman"/>
          <w:sz w:val="24"/>
          <w:szCs w:val="24"/>
          <w:lang w:val="en-US"/>
        </w:rPr>
        <w:t xml:space="preserve">rang </w:t>
      </w:r>
      <w:r w:rsidR="00D63D8B" w:rsidRPr="0064351A">
        <w:rPr>
          <w:rFonts w:ascii="Times New Roman" w:hAnsi="Times New Roman" w:cs="Times New Roman"/>
          <w:sz w:val="24"/>
          <w:szCs w:val="24"/>
          <w:lang w:val="en-US"/>
        </w:rPr>
        <w:t>dengan</w:t>
      </w:r>
      <w:r w:rsidRPr="0064351A">
        <w:rPr>
          <w:rFonts w:ascii="Times New Roman" w:hAnsi="Times New Roman" w:cs="Times New Roman"/>
          <w:sz w:val="24"/>
          <w:szCs w:val="24"/>
          <w:lang w:val="en-US"/>
        </w:rPr>
        <w:t xml:space="preserve"> risiko </w:t>
      </w:r>
      <w:r w:rsidR="00D63D8B" w:rsidRPr="0064351A">
        <w:rPr>
          <w:rFonts w:ascii="Times New Roman" w:hAnsi="Times New Roman" w:cs="Times New Roman"/>
          <w:sz w:val="24"/>
          <w:szCs w:val="24"/>
          <w:lang w:val="en-US"/>
        </w:rPr>
        <w:t>status gizi kurang mempunyai risiko 3</w:t>
      </w:r>
      <w:proofErr w:type="gramStart"/>
      <w:r w:rsidR="00D63D8B" w:rsidRPr="0064351A">
        <w:rPr>
          <w:rFonts w:ascii="Times New Roman" w:hAnsi="Times New Roman" w:cs="Times New Roman"/>
          <w:sz w:val="24"/>
          <w:szCs w:val="24"/>
          <w:lang w:val="en-US"/>
        </w:rPr>
        <w:t>,7</w:t>
      </w:r>
      <w:proofErr w:type="gramEnd"/>
      <w:r w:rsidR="00D63D8B" w:rsidRPr="0064351A">
        <w:rPr>
          <w:rFonts w:ascii="Times New Roman" w:hAnsi="Times New Roman" w:cs="Times New Roman"/>
          <w:sz w:val="24"/>
          <w:szCs w:val="24"/>
          <w:lang w:val="en-US"/>
        </w:rPr>
        <w:t xml:space="preserve"> kali untuk menderita TB paru berat dibandingkan dengan orang yang status gizinya cukup atau lebih. Kekurangan gizi pada seseorang </w:t>
      </w:r>
      <w:proofErr w:type="gramStart"/>
      <w:r w:rsidR="00D63D8B" w:rsidRPr="0064351A">
        <w:rPr>
          <w:rFonts w:ascii="Times New Roman" w:hAnsi="Times New Roman" w:cs="Times New Roman"/>
          <w:sz w:val="24"/>
          <w:szCs w:val="24"/>
          <w:lang w:val="en-US"/>
        </w:rPr>
        <w:t>akan</w:t>
      </w:r>
      <w:proofErr w:type="gramEnd"/>
      <w:r w:rsidR="00D63D8B" w:rsidRPr="0064351A">
        <w:rPr>
          <w:rFonts w:ascii="Times New Roman" w:hAnsi="Times New Roman" w:cs="Times New Roman"/>
          <w:sz w:val="24"/>
          <w:szCs w:val="24"/>
          <w:lang w:val="en-US"/>
        </w:rPr>
        <w:t xml:space="preserve"> berpengaruh terhadap kekuatan daya tahan tubuh dan respons imunologik terhadap penyakit.</w:t>
      </w:r>
    </w:p>
    <w:p w:rsidR="00D63D8B" w:rsidRPr="0064351A" w:rsidRDefault="00D63D8B" w:rsidP="0064351A">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Keadaan Sosial Ekonomi</w:t>
      </w:r>
    </w:p>
    <w:p w:rsidR="00D63D8B" w:rsidRPr="0064351A" w:rsidRDefault="00D63D8B"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t>Keadaan social ekonomi berkaitan erat dengan pendidikan, keadaan sanitasi leingkungan, gizi, dan akses terhadap pelayanan kesehatan.</w:t>
      </w:r>
      <w:proofErr w:type="gramEnd"/>
      <w:r w:rsidRPr="0064351A">
        <w:rPr>
          <w:rFonts w:ascii="Times New Roman" w:hAnsi="Times New Roman" w:cs="Times New Roman"/>
          <w:sz w:val="24"/>
          <w:szCs w:val="24"/>
          <w:lang w:val="en-US"/>
        </w:rPr>
        <w:t xml:space="preserve"> Penurunan pendapatan dapat menyebabkan kurangnya kemampuan daya beli dalam memenuhi konsumsi makanan sehingga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berpengaruh terhadap status gizi. Apabila status gizi buruk, </w:t>
      </w:r>
      <w:proofErr w:type="gramStart"/>
      <w:r w:rsidRPr="0064351A">
        <w:rPr>
          <w:rFonts w:ascii="Times New Roman" w:hAnsi="Times New Roman" w:cs="Times New Roman"/>
          <w:sz w:val="24"/>
          <w:szCs w:val="24"/>
          <w:lang w:val="en-US"/>
        </w:rPr>
        <w:t>akan</w:t>
      </w:r>
      <w:proofErr w:type="gramEnd"/>
      <w:r w:rsidRPr="0064351A">
        <w:rPr>
          <w:rFonts w:ascii="Times New Roman" w:hAnsi="Times New Roman" w:cs="Times New Roman"/>
          <w:sz w:val="24"/>
          <w:szCs w:val="24"/>
          <w:lang w:val="en-US"/>
        </w:rPr>
        <w:t xml:space="preserve"> menyebabkan kekebalan tubuh menurun sehingga memudahkan terkena infeksi TB paru. </w:t>
      </w:r>
    </w:p>
    <w:p w:rsidR="00D63D8B" w:rsidRPr="0064351A" w:rsidRDefault="00D63D8B" w:rsidP="0064351A">
      <w:pPr>
        <w:pStyle w:val="ListParagraph"/>
        <w:numPr>
          <w:ilvl w:val="0"/>
          <w:numId w:val="4"/>
        </w:numPr>
        <w:spacing w:line="360" w:lineRule="auto"/>
        <w:ind w:left="851" w:hanging="425"/>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Perilaku</w:t>
      </w:r>
    </w:p>
    <w:p w:rsidR="00D63D8B" w:rsidRPr="0064351A" w:rsidRDefault="00D63D8B" w:rsidP="0064351A">
      <w:pPr>
        <w:pStyle w:val="ListParagraph"/>
        <w:spacing w:line="360" w:lineRule="auto"/>
        <w:ind w:left="851"/>
        <w:jc w:val="both"/>
        <w:rPr>
          <w:rFonts w:ascii="Times New Roman" w:hAnsi="Times New Roman" w:cs="Times New Roman"/>
          <w:sz w:val="24"/>
          <w:szCs w:val="24"/>
          <w:lang w:val="en-US"/>
        </w:rPr>
      </w:pPr>
      <w:proofErr w:type="gramStart"/>
      <w:r w:rsidRPr="0064351A">
        <w:rPr>
          <w:rFonts w:ascii="Times New Roman" w:hAnsi="Times New Roman" w:cs="Times New Roman"/>
          <w:sz w:val="24"/>
          <w:szCs w:val="24"/>
          <w:lang w:val="en-US"/>
        </w:rPr>
        <w:lastRenderedPageBreak/>
        <w:t>Perilaku dapat terdiri atas pengetahuan, sikap, dan tindakan.</w:t>
      </w:r>
      <w:proofErr w:type="gramEnd"/>
      <w:r w:rsidRPr="0064351A">
        <w:rPr>
          <w:rFonts w:ascii="Times New Roman" w:hAnsi="Times New Roman" w:cs="Times New Roman"/>
          <w:sz w:val="24"/>
          <w:szCs w:val="24"/>
          <w:lang w:val="en-US"/>
        </w:rPr>
        <w:t xml:space="preserve"> Pengetahuan penderita TB paru yang kurang tentang </w:t>
      </w:r>
      <w:proofErr w:type="gramStart"/>
      <w:r w:rsidRPr="0064351A">
        <w:rPr>
          <w:rFonts w:ascii="Times New Roman" w:hAnsi="Times New Roman" w:cs="Times New Roman"/>
          <w:sz w:val="24"/>
          <w:szCs w:val="24"/>
          <w:lang w:val="en-US"/>
        </w:rPr>
        <w:t>cara</w:t>
      </w:r>
      <w:proofErr w:type="gramEnd"/>
      <w:r w:rsidRPr="0064351A">
        <w:rPr>
          <w:rFonts w:ascii="Times New Roman" w:hAnsi="Times New Roman" w:cs="Times New Roman"/>
          <w:sz w:val="24"/>
          <w:szCs w:val="24"/>
          <w:lang w:val="en-US"/>
        </w:rPr>
        <w:t xml:space="preserve"> penularan, bahaya, dan cara pengobatan akan berpengaruh terhadap sikap dan perilaku sebagai orang sakit dan akhirnya berakibat menjadi sumber penular bagi orang di sekelilingnya. </w:t>
      </w:r>
    </w:p>
    <w:p w:rsidR="00872E8A" w:rsidRPr="0064351A" w:rsidRDefault="00872E8A" w:rsidP="0064351A">
      <w:pPr>
        <w:pStyle w:val="ListParagraph"/>
        <w:spacing w:line="360" w:lineRule="auto"/>
        <w:ind w:left="851"/>
        <w:jc w:val="both"/>
        <w:rPr>
          <w:rFonts w:ascii="Times New Roman" w:hAnsi="Times New Roman" w:cs="Times New Roman"/>
          <w:sz w:val="24"/>
          <w:szCs w:val="24"/>
          <w:lang w:val="en-US"/>
        </w:rPr>
      </w:pPr>
    </w:p>
    <w:p w:rsidR="00872E8A" w:rsidRPr="0064351A" w:rsidRDefault="00872E8A" w:rsidP="0064351A">
      <w:pPr>
        <w:pStyle w:val="ListParagraph"/>
        <w:numPr>
          <w:ilvl w:val="0"/>
          <w:numId w:val="2"/>
        </w:numPr>
        <w:spacing w:line="360" w:lineRule="auto"/>
        <w:ind w:left="426" w:hanging="426"/>
        <w:jc w:val="both"/>
        <w:rPr>
          <w:rFonts w:ascii="Times New Roman" w:hAnsi="Times New Roman" w:cs="Times New Roman"/>
          <w:b/>
          <w:sz w:val="24"/>
          <w:szCs w:val="24"/>
        </w:rPr>
      </w:pPr>
      <w:r w:rsidRPr="0064351A">
        <w:rPr>
          <w:rFonts w:ascii="Times New Roman" w:hAnsi="Times New Roman" w:cs="Times New Roman"/>
          <w:b/>
          <w:sz w:val="24"/>
          <w:szCs w:val="24"/>
          <w:lang w:val="en-US"/>
        </w:rPr>
        <w:t xml:space="preserve">MANIFESTASI KLINIS / TANDA DAN GEJALA </w:t>
      </w:r>
    </w:p>
    <w:p w:rsidR="00872E8A" w:rsidRPr="0064351A" w:rsidRDefault="00872E8A" w:rsidP="0064351A">
      <w:pPr>
        <w:pStyle w:val="ListParagraph"/>
        <w:spacing w:line="360" w:lineRule="auto"/>
        <w:ind w:left="426" w:firstLine="567"/>
        <w:jc w:val="both"/>
        <w:rPr>
          <w:rFonts w:ascii="Times New Roman" w:hAnsi="Times New Roman" w:cs="Times New Roman"/>
          <w:sz w:val="24"/>
          <w:szCs w:val="24"/>
          <w:lang w:val="en-US"/>
        </w:rPr>
      </w:pPr>
      <w:r w:rsidRPr="0064351A">
        <w:rPr>
          <w:rFonts w:ascii="Times New Roman" w:hAnsi="Times New Roman" w:cs="Times New Roman"/>
          <w:sz w:val="24"/>
          <w:szCs w:val="24"/>
        </w:rPr>
        <w:t>Gejala TB pada orang dewasa umumnya penderita mengalami batuk dan berdahak terus-menerus selama 3 minggu atau lebih, batuk darah atau pernah batuk darah. Adapun gejala-gejala lain dari TB pada orang dewasa adalah sesak nafas dan nyeri dada, badan lemah, nafsu makan dan berat badan menurun, rasa kurang enak badan (malaise), berkeringat malam, walaupun tanpa kegiatan, demam meriang lebih dari sebulan</w:t>
      </w:r>
      <w:r w:rsidRPr="0064351A">
        <w:rPr>
          <w:rFonts w:ascii="Times New Roman" w:hAnsi="Times New Roman" w:cs="Times New Roman"/>
          <w:sz w:val="24"/>
          <w:szCs w:val="24"/>
          <w:lang w:val="en-US"/>
        </w:rPr>
        <w:t>.</w:t>
      </w:r>
    </w:p>
    <w:p w:rsidR="00872E8A" w:rsidRPr="0064351A" w:rsidRDefault="00872E8A" w:rsidP="0064351A">
      <w:pPr>
        <w:pStyle w:val="ListParagraph"/>
        <w:spacing w:line="360" w:lineRule="auto"/>
        <w:ind w:left="426"/>
        <w:jc w:val="both"/>
        <w:rPr>
          <w:rFonts w:ascii="Times New Roman" w:hAnsi="Times New Roman" w:cs="Times New Roman"/>
          <w:b/>
          <w:sz w:val="24"/>
          <w:szCs w:val="24"/>
        </w:rPr>
      </w:pPr>
      <w:r w:rsidRPr="0064351A">
        <w:rPr>
          <w:rFonts w:ascii="Times New Roman" w:hAnsi="Times New Roman" w:cs="Times New Roman"/>
          <w:sz w:val="24"/>
          <w:szCs w:val="24"/>
          <w:lang w:val="en-US"/>
        </w:rPr>
        <w:t>Sedangkan p</w:t>
      </w:r>
      <w:r w:rsidRPr="0064351A">
        <w:rPr>
          <w:rFonts w:ascii="Times New Roman" w:hAnsi="Times New Roman" w:cs="Times New Roman"/>
          <w:sz w:val="24"/>
          <w:szCs w:val="24"/>
        </w:rPr>
        <w:t>ada anak-anak gejala umum TB meliputi</w:t>
      </w:r>
      <w:r w:rsidR="001F15C8">
        <w:rPr>
          <w:rFonts w:ascii="Times New Roman" w:hAnsi="Times New Roman" w:cs="Times New Roman"/>
          <w:sz w:val="24"/>
          <w:szCs w:val="24"/>
          <w:vertAlign w:val="superscript"/>
          <w:lang w:val="en-US"/>
        </w:rPr>
        <w:t>9</w:t>
      </w:r>
      <w:r w:rsidRPr="0064351A">
        <w:rPr>
          <w:rFonts w:ascii="Times New Roman" w:hAnsi="Times New Roman" w:cs="Times New Roman"/>
          <w:sz w:val="24"/>
          <w:szCs w:val="24"/>
        </w:rPr>
        <w:t>:</w:t>
      </w:r>
    </w:p>
    <w:p w:rsidR="00872E8A" w:rsidRPr="0064351A" w:rsidRDefault="00872E8A" w:rsidP="0064351A">
      <w:pPr>
        <w:pStyle w:val="ListParagraph"/>
        <w:numPr>
          <w:ilvl w:val="0"/>
          <w:numId w:val="8"/>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Berat badan turun selama 3 bulan berturut-turut tanpa sebab yang jelas dan tidak naik dalam 1 bulan meskipun sudah dengan penanganan gizi yang baik.</w:t>
      </w:r>
    </w:p>
    <w:p w:rsidR="00872E8A" w:rsidRPr="0064351A" w:rsidRDefault="00872E8A" w:rsidP="0064351A">
      <w:pPr>
        <w:pStyle w:val="ListParagraph"/>
        <w:numPr>
          <w:ilvl w:val="0"/>
          <w:numId w:val="8"/>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Demam lama atau berulang tanpa sebab yang jelas (bukan tifus, malaria atau infeksi saluran nafas akut) dapat disertai dengan keringat malam.</w:t>
      </w:r>
    </w:p>
    <w:p w:rsidR="00872E8A" w:rsidRPr="0064351A" w:rsidRDefault="00872E8A" w:rsidP="0064351A">
      <w:pPr>
        <w:pStyle w:val="ListParagraph"/>
        <w:numPr>
          <w:ilvl w:val="0"/>
          <w:numId w:val="8"/>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Pembesaran kelenjar limfe superfisialis yang tidak sakit, paling sering di daerah leher, ketiak dan lipatan paha.</w:t>
      </w:r>
    </w:p>
    <w:p w:rsidR="00872E8A" w:rsidRPr="0064351A" w:rsidRDefault="00872E8A" w:rsidP="0064351A">
      <w:pPr>
        <w:pStyle w:val="ListParagraph"/>
        <w:numPr>
          <w:ilvl w:val="0"/>
          <w:numId w:val="8"/>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Gejala dari saluran nafas, misalnya batuk lebih dari 30 hari (setelah disingkirkan sebab lain dari batuk), tanda cairan di dada dan nyeri dada.</w:t>
      </w:r>
    </w:p>
    <w:p w:rsidR="00872E8A" w:rsidRPr="0064351A" w:rsidRDefault="00872E8A" w:rsidP="0064351A">
      <w:pPr>
        <w:pStyle w:val="ListParagraph"/>
        <w:numPr>
          <w:ilvl w:val="0"/>
          <w:numId w:val="8"/>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Gejala dari saluran cerna, misalnya diare berulang yang tidak sembuh dengan pengobatan diare, benjolan (massa) di abdomen, dan tanda-tanda cairan dalam abdomen.</w:t>
      </w:r>
    </w:p>
    <w:p w:rsidR="00872E8A" w:rsidRPr="0064351A" w:rsidRDefault="00872E8A" w:rsidP="0064351A">
      <w:pPr>
        <w:spacing w:line="360" w:lineRule="auto"/>
        <w:ind w:left="426" w:firstLine="567"/>
        <w:jc w:val="both"/>
        <w:rPr>
          <w:rFonts w:ascii="Times New Roman" w:hAnsi="Times New Roman"/>
          <w:sz w:val="24"/>
          <w:szCs w:val="24"/>
        </w:rPr>
      </w:pPr>
      <w:r w:rsidRPr="0064351A">
        <w:rPr>
          <w:rFonts w:ascii="Times New Roman" w:hAnsi="Times New Roman"/>
          <w:sz w:val="24"/>
          <w:szCs w:val="24"/>
        </w:rPr>
        <w:t>Selain itu, tuberkulosis sering dijuluki “</w:t>
      </w:r>
      <w:r w:rsidRPr="0064351A">
        <w:rPr>
          <w:rFonts w:ascii="Times New Roman" w:hAnsi="Times New Roman"/>
          <w:i/>
          <w:sz w:val="24"/>
          <w:szCs w:val="24"/>
        </w:rPr>
        <w:t>the great imitator</w:t>
      </w:r>
      <w:r w:rsidRPr="0064351A">
        <w:rPr>
          <w:rFonts w:ascii="Times New Roman" w:hAnsi="Times New Roman"/>
          <w:sz w:val="24"/>
          <w:szCs w:val="24"/>
        </w:rPr>
        <w:t>” yaitu suatu penyakit yang mempunyai banyak kemiripan dengan penyakit lain yang juga memberikan gejala umum seperti lemah dan demam. Pada sejumlah penderita gejala yang timbul tidak jelas sehingga diabaikan bahkan kadang-kadang asimptomatik.</w:t>
      </w:r>
      <w:r w:rsidR="001F15C8">
        <w:rPr>
          <w:rFonts w:ascii="Times New Roman" w:hAnsi="Times New Roman"/>
          <w:sz w:val="24"/>
          <w:szCs w:val="24"/>
          <w:vertAlign w:val="superscript"/>
        </w:rPr>
        <w:t>10</w:t>
      </w:r>
    </w:p>
    <w:p w:rsidR="00872E8A" w:rsidRPr="0064351A" w:rsidRDefault="00872E8A" w:rsidP="0064351A">
      <w:pPr>
        <w:spacing w:line="360" w:lineRule="auto"/>
        <w:ind w:left="426" w:firstLine="567"/>
        <w:jc w:val="both"/>
        <w:rPr>
          <w:rFonts w:ascii="Times New Roman" w:hAnsi="Times New Roman"/>
          <w:sz w:val="24"/>
          <w:szCs w:val="24"/>
        </w:rPr>
      </w:pPr>
      <w:r w:rsidRPr="0064351A">
        <w:rPr>
          <w:rFonts w:ascii="Times New Roman" w:hAnsi="Times New Roman"/>
          <w:sz w:val="24"/>
          <w:szCs w:val="24"/>
        </w:rPr>
        <w:lastRenderedPageBreak/>
        <w:t>Gambaran klinik TB paru dapat dibagi menjadi 2 golongan, gejala respiratorik dan gejala sistemik.</w:t>
      </w:r>
      <w:r w:rsidR="001F15C8">
        <w:rPr>
          <w:rFonts w:ascii="Times New Roman" w:hAnsi="Times New Roman"/>
          <w:sz w:val="24"/>
          <w:szCs w:val="24"/>
          <w:vertAlign w:val="superscript"/>
        </w:rPr>
        <w:t>9</w:t>
      </w:r>
      <w:r w:rsidR="00D832C2" w:rsidRPr="0064351A">
        <w:rPr>
          <w:rFonts w:ascii="Times New Roman" w:hAnsi="Times New Roman"/>
          <w:sz w:val="24"/>
          <w:szCs w:val="24"/>
        </w:rPr>
        <w:t xml:space="preserve"> </w:t>
      </w:r>
    </w:p>
    <w:p w:rsidR="00872E8A" w:rsidRPr="0064351A" w:rsidRDefault="00872E8A" w:rsidP="0064351A">
      <w:pPr>
        <w:pStyle w:val="ListParagraph"/>
        <w:numPr>
          <w:ilvl w:val="0"/>
          <w:numId w:val="5"/>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Gejala respiratorik meliputi :</w:t>
      </w:r>
    </w:p>
    <w:p w:rsidR="00872E8A" w:rsidRPr="0064351A" w:rsidRDefault="00872E8A" w:rsidP="0064351A">
      <w:pPr>
        <w:pStyle w:val="ListParagraph"/>
        <w:numPr>
          <w:ilvl w:val="0"/>
          <w:numId w:val="6"/>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Batuk</w:t>
      </w:r>
    </w:p>
    <w:p w:rsidR="00872E8A" w:rsidRPr="0064351A" w:rsidRDefault="00872E8A" w:rsidP="0064351A">
      <w:pPr>
        <w:pStyle w:val="ListParagraph"/>
        <w:spacing w:line="360" w:lineRule="auto"/>
        <w:ind w:left="1134"/>
        <w:jc w:val="both"/>
        <w:rPr>
          <w:rFonts w:ascii="Times New Roman" w:hAnsi="Times New Roman" w:cs="Times New Roman"/>
          <w:sz w:val="24"/>
          <w:szCs w:val="24"/>
        </w:rPr>
      </w:pPr>
      <w:r w:rsidRPr="0064351A">
        <w:rPr>
          <w:rFonts w:ascii="Times New Roman" w:hAnsi="Times New Roman" w:cs="Times New Roman"/>
          <w:sz w:val="24"/>
          <w:szCs w:val="24"/>
        </w:rPr>
        <w:t>Gejala batuk timbul paling dini dan merupakan gangguan yang</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paling sering dikeluhkan. Mula-mula bersifat non produktif</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kemudian berdahak bahkan bercampur darah bila sudah ada</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kerusakan jaringan.</w:t>
      </w:r>
    </w:p>
    <w:p w:rsidR="00872E8A" w:rsidRPr="0064351A" w:rsidRDefault="00872E8A" w:rsidP="0064351A">
      <w:pPr>
        <w:pStyle w:val="ListParagraph"/>
        <w:numPr>
          <w:ilvl w:val="0"/>
          <w:numId w:val="6"/>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Batuk darah</w:t>
      </w:r>
    </w:p>
    <w:p w:rsidR="00872E8A" w:rsidRPr="0064351A" w:rsidRDefault="00872E8A" w:rsidP="0064351A">
      <w:pPr>
        <w:pStyle w:val="ListParagraph"/>
        <w:spacing w:line="360" w:lineRule="auto"/>
        <w:ind w:left="1134"/>
        <w:jc w:val="both"/>
        <w:rPr>
          <w:rFonts w:ascii="Times New Roman" w:hAnsi="Times New Roman" w:cs="Times New Roman"/>
          <w:sz w:val="24"/>
          <w:szCs w:val="24"/>
        </w:rPr>
      </w:pPr>
      <w:r w:rsidRPr="0064351A">
        <w:rPr>
          <w:rFonts w:ascii="Times New Roman" w:hAnsi="Times New Roman" w:cs="Times New Roman"/>
          <w:sz w:val="24"/>
          <w:szCs w:val="24"/>
        </w:rPr>
        <w:t>Darah yang dikeluarkan dalam dahak bervariasi, mungkin tampak</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berupa garis atau bercak-bercak darak, gumpalan darah atau darah</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segar dalam jumlah sangat banyak. Batuk darah terjadi karena</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pecahnya pembuluh darah. Berat ringannya batuk darah tergantung</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dari besar kecilnya pembuluh darah yang pecah.</w:t>
      </w:r>
    </w:p>
    <w:p w:rsidR="00872E8A" w:rsidRPr="0064351A" w:rsidRDefault="00872E8A" w:rsidP="0064351A">
      <w:pPr>
        <w:pStyle w:val="ListParagraph"/>
        <w:numPr>
          <w:ilvl w:val="0"/>
          <w:numId w:val="6"/>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Sesak napas</w:t>
      </w:r>
    </w:p>
    <w:p w:rsidR="00872E8A" w:rsidRPr="0064351A" w:rsidRDefault="00872E8A" w:rsidP="0064351A">
      <w:pPr>
        <w:pStyle w:val="ListParagraph"/>
        <w:spacing w:line="360" w:lineRule="auto"/>
        <w:ind w:left="1134"/>
        <w:jc w:val="both"/>
        <w:rPr>
          <w:rFonts w:ascii="Times New Roman" w:hAnsi="Times New Roman" w:cs="Times New Roman"/>
          <w:sz w:val="24"/>
          <w:szCs w:val="24"/>
        </w:rPr>
      </w:pPr>
      <w:r w:rsidRPr="0064351A">
        <w:rPr>
          <w:rFonts w:ascii="Times New Roman" w:hAnsi="Times New Roman" w:cs="Times New Roman"/>
          <w:sz w:val="24"/>
          <w:szCs w:val="24"/>
        </w:rPr>
        <w:t>Gejala ini ditemukan bila kerusakan parenkim paru sudah luas atau</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karena ada hal-hal yang menyertai seperti efusi pleura,</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pneumothorax, anemia dan lain-lain.</w:t>
      </w:r>
    </w:p>
    <w:p w:rsidR="00872E8A" w:rsidRPr="0064351A" w:rsidRDefault="00872E8A" w:rsidP="0064351A">
      <w:pPr>
        <w:pStyle w:val="ListParagraph"/>
        <w:numPr>
          <w:ilvl w:val="0"/>
          <w:numId w:val="6"/>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Nyeri dada</w:t>
      </w:r>
    </w:p>
    <w:p w:rsidR="00872E8A" w:rsidRPr="0064351A" w:rsidRDefault="00872E8A" w:rsidP="0064351A">
      <w:pPr>
        <w:pStyle w:val="ListParagraph"/>
        <w:spacing w:line="360" w:lineRule="auto"/>
        <w:ind w:left="1134"/>
        <w:jc w:val="both"/>
        <w:rPr>
          <w:rFonts w:ascii="Times New Roman" w:hAnsi="Times New Roman" w:cs="Times New Roman"/>
          <w:sz w:val="24"/>
          <w:szCs w:val="24"/>
        </w:rPr>
      </w:pPr>
      <w:r w:rsidRPr="0064351A">
        <w:rPr>
          <w:rFonts w:ascii="Times New Roman" w:hAnsi="Times New Roman" w:cs="Times New Roman"/>
          <w:sz w:val="24"/>
          <w:szCs w:val="24"/>
        </w:rPr>
        <w:t>Nyeri dada pada TB paru termasuk nyeri pleuritik yang ringan.</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Gejala ini timbul apabila sistem persarafan di pleura terkena.</w:t>
      </w:r>
    </w:p>
    <w:p w:rsidR="00872E8A" w:rsidRPr="0064351A" w:rsidRDefault="00872E8A" w:rsidP="0064351A">
      <w:pPr>
        <w:pStyle w:val="ListParagraph"/>
        <w:numPr>
          <w:ilvl w:val="0"/>
          <w:numId w:val="5"/>
        </w:numPr>
        <w:spacing w:line="360" w:lineRule="auto"/>
        <w:ind w:left="851" w:hanging="425"/>
        <w:jc w:val="both"/>
        <w:rPr>
          <w:rFonts w:ascii="Times New Roman" w:hAnsi="Times New Roman" w:cs="Times New Roman"/>
          <w:sz w:val="24"/>
          <w:szCs w:val="24"/>
        </w:rPr>
      </w:pPr>
      <w:r w:rsidRPr="0064351A">
        <w:rPr>
          <w:rFonts w:ascii="Times New Roman" w:hAnsi="Times New Roman" w:cs="Times New Roman"/>
          <w:sz w:val="24"/>
          <w:szCs w:val="24"/>
        </w:rPr>
        <w:t>Gejala sistemik, meliputi :</w:t>
      </w:r>
    </w:p>
    <w:p w:rsidR="00872E8A" w:rsidRPr="0064351A" w:rsidRDefault="00872E8A" w:rsidP="0064351A">
      <w:pPr>
        <w:pStyle w:val="ListParagraph"/>
        <w:numPr>
          <w:ilvl w:val="0"/>
          <w:numId w:val="7"/>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Demam</w:t>
      </w:r>
    </w:p>
    <w:p w:rsidR="00872E8A" w:rsidRPr="0064351A" w:rsidRDefault="00872E8A" w:rsidP="0064351A">
      <w:pPr>
        <w:pStyle w:val="ListParagraph"/>
        <w:spacing w:line="360" w:lineRule="auto"/>
        <w:ind w:left="1134"/>
        <w:jc w:val="both"/>
        <w:rPr>
          <w:rFonts w:ascii="Times New Roman" w:hAnsi="Times New Roman" w:cs="Times New Roman"/>
          <w:sz w:val="24"/>
          <w:szCs w:val="24"/>
        </w:rPr>
      </w:pPr>
      <w:r w:rsidRPr="0064351A">
        <w:rPr>
          <w:rFonts w:ascii="Times New Roman" w:hAnsi="Times New Roman" w:cs="Times New Roman"/>
          <w:sz w:val="24"/>
          <w:szCs w:val="24"/>
        </w:rPr>
        <w:t>Merupakan gejala yang sering dijumpai biasanya timbul pada sore</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dan malam hari mirip demam influenza, hilang timbul dan makin</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lama makin panjang serangannya sedang masa bebas serangan</w:t>
      </w:r>
      <w:r w:rsidR="00D832C2"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makin pendek.</w:t>
      </w:r>
    </w:p>
    <w:p w:rsidR="00D832C2" w:rsidRPr="0064351A" w:rsidRDefault="00872E8A" w:rsidP="0064351A">
      <w:pPr>
        <w:pStyle w:val="ListParagraph"/>
        <w:numPr>
          <w:ilvl w:val="0"/>
          <w:numId w:val="7"/>
        </w:numPr>
        <w:spacing w:line="360" w:lineRule="auto"/>
        <w:ind w:left="1134" w:hanging="283"/>
        <w:jc w:val="both"/>
        <w:rPr>
          <w:rFonts w:ascii="Times New Roman" w:hAnsi="Times New Roman" w:cs="Times New Roman"/>
          <w:sz w:val="24"/>
          <w:szCs w:val="24"/>
        </w:rPr>
      </w:pPr>
      <w:r w:rsidRPr="0064351A">
        <w:rPr>
          <w:rFonts w:ascii="Times New Roman" w:hAnsi="Times New Roman" w:cs="Times New Roman"/>
          <w:sz w:val="24"/>
          <w:szCs w:val="24"/>
        </w:rPr>
        <w:t>Gejala sistemik lain</w:t>
      </w:r>
    </w:p>
    <w:p w:rsidR="00D832C2" w:rsidRPr="0064351A" w:rsidRDefault="00872E8A" w:rsidP="0064351A">
      <w:pPr>
        <w:pStyle w:val="ListParagraph"/>
        <w:spacing w:line="360" w:lineRule="auto"/>
        <w:ind w:left="1134"/>
        <w:jc w:val="both"/>
        <w:rPr>
          <w:rFonts w:ascii="Times New Roman" w:hAnsi="Times New Roman" w:cs="Times New Roman"/>
          <w:sz w:val="24"/>
          <w:szCs w:val="24"/>
          <w:lang w:val="en-US"/>
        </w:rPr>
      </w:pPr>
      <w:r w:rsidRPr="0064351A">
        <w:rPr>
          <w:rFonts w:ascii="Times New Roman" w:hAnsi="Times New Roman" w:cs="Times New Roman"/>
          <w:sz w:val="24"/>
          <w:szCs w:val="24"/>
        </w:rPr>
        <w:t>Gejala sistemik lain ialah keringat malam, anoreksia, penurunanberat badan serta malaise.</w:t>
      </w:r>
    </w:p>
    <w:p w:rsidR="00872E8A" w:rsidRPr="0064351A" w:rsidRDefault="00872E8A" w:rsidP="0064351A">
      <w:pPr>
        <w:pStyle w:val="ListParagraph"/>
        <w:spacing w:line="360" w:lineRule="auto"/>
        <w:ind w:left="1134"/>
        <w:jc w:val="both"/>
        <w:rPr>
          <w:rFonts w:ascii="Times New Roman" w:hAnsi="Times New Roman" w:cs="Times New Roman"/>
          <w:sz w:val="24"/>
          <w:szCs w:val="24"/>
          <w:lang w:val="en-US"/>
        </w:rPr>
      </w:pPr>
      <w:r w:rsidRPr="0064351A">
        <w:rPr>
          <w:rFonts w:ascii="Times New Roman" w:hAnsi="Times New Roman" w:cs="Times New Roman"/>
          <w:sz w:val="24"/>
          <w:szCs w:val="24"/>
        </w:rPr>
        <w:t>Timbulnya gejala biasanya gradual dalam beberapa minggu-bulan,</w:t>
      </w:r>
      <w:r w:rsidR="00D832C2"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akan tetapi penampilan akut dengan batuk, panas, sesak napas</w:t>
      </w:r>
      <w:r w:rsidR="00D832C2"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walaupun jarang dapat juga timbul menyerupai gejala pneumonia.</w:t>
      </w:r>
    </w:p>
    <w:p w:rsidR="00D832C2" w:rsidRPr="0064351A" w:rsidRDefault="00D832C2" w:rsidP="0064351A">
      <w:pPr>
        <w:pStyle w:val="ListParagraph"/>
        <w:numPr>
          <w:ilvl w:val="0"/>
          <w:numId w:val="2"/>
        </w:numPr>
        <w:spacing w:line="360" w:lineRule="auto"/>
        <w:ind w:left="426" w:hanging="426"/>
        <w:jc w:val="both"/>
        <w:rPr>
          <w:rFonts w:ascii="Times New Roman" w:hAnsi="Times New Roman" w:cs="Times New Roman"/>
          <w:b/>
          <w:sz w:val="24"/>
          <w:szCs w:val="24"/>
        </w:rPr>
      </w:pPr>
      <w:r w:rsidRPr="0064351A">
        <w:rPr>
          <w:rFonts w:ascii="Times New Roman" w:hAnsi="Times New Roman" w:cs="Times New Roman"/>
          <w:b/>
          <w:sz w:val="24"/>
          <w:szCs w:val="24"/>
          <w:lang w:val="en-US"/>
        </w:rPr>
        <w:lastRenderedPageBreak/>
        <w:t>PATOGENESIS TUBERKULOSIS</w:t>
      </w:r>
    </w:p>
    <w:p w:rsidR="00D832C2" w:rsidRPr="0064351A" w:rsidRDefault="00D832C2" w:rsidP="0064351A">
      <w:pPr>
        <w:spacing w:after="0" w:line="360" w:lineRule="auto"/>
        <w:ind w:left="426" w:firstLine="567"/>
        <w:jc w:val="both"/>
        <w:rPr>
          <w:rFonts w:ascii="Times New Roman" w:eastAsia="Times New Roman" w:hAnsi="Times New Roman"/>
          <w:sz w:val="24"/>
          <w:szCs w:val="24"/>
        </w:rPr>
      </w:pPr>
      <w:r w:rsidRPr="0064351A">
        <w:rPr>
          <w:rFonts w:ascii="Times New Roman" w:eastAsia="Times New Roman" w:hAnsi="Times New Roman"/>
          <w:sz w:val="24"/>
          <w:szCs w:val="24"/>
        </w:rPr>
        <w:t xml:space="preserve">Sumber </w:t>
      </w:r>
      <w:proofErr w:type="gramStart"/>
      <w:r w:rsidRPr="0064351A">
        <w:rPr>
          <w:rFonts w:ascii="Times New Roman" w:eastAsia="Times New Roman" w:hAnsi="Times New Roman"/>
          <w:sz w:val="24"/>
          <w:szCs w:val="24"/>
        </w:rPr>
        <w:t>penularan  TB</w:t>
      </w:r>
      <w:proofErr w:type="gramEnd"/>
      <w:r w:rsidRPr="0064351A">
        <w:rPr>
          <w:rFonts w:ascii="Times New Roman" w:eastAsia="Times New Roman" w:hAnsi="Times New Roman"/>
          <w:sz w:val="24"/>
          <w:szCs w:val="24"/>
        </w:rPr>
        <w:t xml:space="preserve"> adalah penderita  TB BTA  positif pada waktu batuk atau bersin,  penderita menyebarkan kuman ke udara dalam bentuk  droplet  (percikan dahak).  </w:t>
      </w:r>
      <w:proofErr w:type="gramStart"/>
      <w:r w:rsidRPr="0064351A">
        <w:rPr>
          <w:rFonts w:ascii="Times New Roman" w:eastAsia="Times New Roman" w:hAnsi="Times New Roman"/>
          <w:sz w:val="24"/>
          <w:szCs w:val="24"/>
        </w:rPr>
        <w:t>Droplet  yang</w:t>
      </w:r>
      <w:proofErr w:type="gramEnd"/>
      <w:r w:rsidRPr="0064351A">
        <w:rPr>
          <w:rFonts w:ascii="Times New Roman" w:eastAsia="Times New Roman" w:hAnsi="Times New Roman"/>
          <w:sz w:val="24"/>
          <w:szCs w:val="24"/>
        </w:rPr>
        <w:t xml:space="preserve">  mengandung kuman dapat bertahan  di  udara pada suhu kamar selama beberapa  jam.  </w:t>
      </w:r>
      <w:proofErr w:type="gramStart"/>
      <w:r w:rsidRPr="0064351A">
        <w:rPr>
          <w:rFonts w:ascii="Times New Roman" w:eastAsia="Times New Roman" w:hAnsi="Times New Roman"/>
          <w:sz w:val="24"/>
          <w:szCs w:val="24"/>
        </w:rPr>
        <w:t>Orang  dapat</w:t>
      </w:r>
      <w:proofErr w:type="gramEnd"/>
      <w:r w:rsidRPr="0064351A">
        <w:rPr>
          <w:rFonts w:ascii="Times New Roman" w:eastAsia="Times New Roman" w:hAnsi="Times New Roman"/>
          <w:sz w:val="24"/>
          <w:szCs w:val="24"/>
        </w:rPr>
        <w:t xml:space="preserve"> terinfeksi kalau  droplet  tersebut terhirup ke dalam saluran pernafasan.  Jadi </w:t>
      </w:r>
      <w:proofErr w:type="gramStart"/>
      <w:r w:rsidRPr="0064351A">
        <w:rPr>
          <w:rFonts w:ascii="Times New Roman" w:eastAsia="Times New Roman" w:hAnsi="Times New Roman"/>
          <w:sz w:val="24"/>
          <w:szCs w:val="24"/>
        </w:rPr>
        <w:t>penularan  TB</w:t>
      </w:r>
      <w:proofErr w:type="gramEnd"/>
      <w:r w:rsidRPr="0064351A">
        <w:rPr>
          <w:rFonts w:ascii="Times New Roman" w:eastAsia="Times New Roman" w:hAnsi="Times New Roman"/>
          <w:sz w:val="24"/>
          <w:szCs w:val="24"/>
        </w:rPr>
        <w:t xml:space="preserve">  tidak terjadi melalui perlengkapan makan, baju, dan perlengkapan tidur. Setelah kuman  TB  masuk ke dalam tubuh manusia melalui pernafasan,  kuman  TB  tersebut dapat menyebar dari paru ke bagian tubuh lainnya, melalui sistem peredaran darah, sistem saluran limfe, saluran nafas, atau penyebaran langsung ke bagian-bagian tubuh lainnya.</w:t>
      </w:r>
    </w:p>
    <w:p w:rsidR="00D832C2" w:rsidRPr="0064351A" w:rsidRDefault="00D832C2" w:rsidP="0064351A">
      <w:pPr>
        <w:spacing w:after="0" w:line="360" w:lineRule="auto"/>
        <w:ind w:left="426" w:firstLine="567"/>
        <w:jc w:val="both"/>
        <w:rPr>
          <w:rFonts w:ascii="Times New Roman" w:eastAsia="Times New Roman" w:hAnsi="Times New Roman"/>
          <w:sz w:val="24"/>
          <w:szCs w:val="24"/>
        </w:rPr>
      </w:pPr>
      <w:proofErr w:type="gramStart"/>
      <w:r w:rsidRPr="0064351A">
        <w:rPr>
          <w:rFonts w:ascii="Times New Roman" w:eastAsia="Times New Roman" w:hAnsi="Times New Roman"/>
          <w:sz w:val="24"/>
          <w:szCs w:val="24"/>
        </w:rPr>
        <w:t xml:space="preserve">Secara klinis, </w:t>
      </w:r>
      <w:r w:rsidR="00D84E9B">
        <w:rPr>
          <w:rFonts w:ascii="Times New Roman" w:eastAsia="Times New Roman" w:hAnsi="Times New Roman"/>
          <w:sz w:val="24"/>
          <w:szCs w:val="24"/>
        </w:rPr>
        <w:t>tuberk</w:t>
      </w:r>
      <w:r w:rsidRPr="0064351A">
        <w:rPr>
          <w:rFonts w:ascii="Times New Roman" w:eastAsia="Times New Roman" w:hAnsi="Times New Roman"/>
          <w:sz w:val="24"/>
          <w:szCs w:val="24"/>
        </w:rPr>
        <w:t>ulosis dapat terjadi melalui infeksi primer dan pasca primer.</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 xml:space="preserve">Infeksi primer terjadi saat seseorang terkena kuman </w:t>
      </w:r>
      <w:r w:rsidR="00D84E9B">
        <w:rPr>
          <w:rFonts w:ascii="Times New Roman" w:eastAsia="Times New Roman" w:hAnsi="Times New Roman"/>
          <w:sz w:val="24"/>
          <w:szCs w:val="24"/>
        </w:rPr>
        <w:t>tuberk</w:t>
      </w:r>
      <w:r w:rsidRPr="0064351A">
        <w:rPr>
          <w:rFonts w:ascii="Times New Roman" w:eastAsia="Times New Roman" w:hAnsi="Times New Roman"/>
          <w:sz w:val="24"/>
          <w:szCs w:val="24"/>
        </w:rPr>
        <w:t>ulosis untuk pertama kalinya.</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Setelah terjadi infeksi melalui saluran pernafasan, di dalam alveoli (gelembung paru) terjadi peradangan.</w:t>
      </w:r>
      <w:proofErr w:type="gramEnd"/>
      <w:r w:rsidRPr="0064351A">
        <w:rPr>
          <w:rFonts w:ascii="Times New Roman" w:eastAsia="Times New Roman" w:hAnsi="Times New Roman"/>
          <w:sz w:val="24"/>
          <w:szCs w:val="24"/>
        </w:rPr>
        <w:t xml:space="preserve"> Hal ini disebabkan oleh kuman tuberkulosis yang berkembangbiak dengan </w:t>
      </w:r>
      <w:proofErr w:type="gramStart"/>
      <w:r w:rsidRPr="0064351A">
        <w:rPr>
          <w:rFonts w:ascii="Times New Roman" w:eastAsia="Times New Roman" w:hAnsi="Times New Roman"/>
          <w:sz w:val="24"/>
          <w:szCs w:val="24"/>
        </w:rPr>
        <w:t>cara</w:t>
      </w:r>
      <w:proofErr w:type="gramEnd"/>
      <w:r w:rsidRPr="0064351A">
        <w:rPr>
          <w:rFonts w:ascii="Times New Roman" w:eastAsia="Times New Roman" w:hAnsi="Times New Roman"/>
          <w:sz w:val="24"/>
          <w:szCs w:val="24"/>
        </w:rPr>
        <w:t xml:space="preserve"> pembelahan diri di paru. </w:t>
      </w:r>
      <w:proofErr w:type="gramStart"/>
      <w:r w:rsidRPr="0064351A">
        <w:rPr>
          <w:rFonts w:ascii="Times New Roman" w:eastAsia="Times New Roman" w:hAnsi="Times New Roman"/>
          <w:sz w:val="24"/>
          <w:szCs w:val="24"/>
        </w:rPr>
        <w:t>Waktu terjadinya infeksi hingga pembentukan komplek primer adalah sekitar 4-6 minggu.</w:t>
      </w:r>
      <w:proofErr w:type="gramEnd"/>
      <w:r w:rsidRPr="0064351A">
        <w:rPr>
          <w:rFonts w:ascii="Times New Roman" w:eastAsia="Times New Roman" w:hAnsi="Times New Roman"/>
          <w:sz w:val="24"/>
          <w:szCs w:val="24"/>
        </w:rPr>
        <w:t xml:space="preserve"> Kelanjutan infeksi primer tergantung dari banyaknya kuman yang masuk dan respon daya tahan tubuh dapat menghentikan perkembangan kuman TB dengan </w:t>
      </w:r>
      <w:proofErr w:type="gramStart"/>
      <w:r w:rsidRPr="0064351A">
        <w:rPr>
          <w:rFonts w:ascii="Times New Roman" w:eastAsia="Times New Roman" w:hAnsi="Times New Roman"/>
          <w:sz w:val="24"/>
          <w:szCs w:val="24"/>
        </w:rPr>
        <w:t>cara</w:t>
      </w:r>
      <w:proofErr w:type="gramEnd"/>
      <w:r w:rsidRPr="0064351A">
        <w:rPr>
          <w:rFonts w:ascii="Times New Roman" w:eastAsia="Times New Roman" w:hAnsi="Times New Roman"/>
          <w:sz w:val="24"/>
          <w:szCs w:val="24"/>
        </w:rPr>
        <w:t xml:space="preserve"> menyelubungi kuman dengan jaringan pengikat. Ada beberapa kuman yang menetap sebagai “</w:t>
      </w:r>
      <w:r w:rsidRPr="0064351A">
        <w:rPr>
          <w:rFonts w:ascii="Times New Roman" w:eastAsia="Times New Roman" w:hAnsi="Times New Roman"/>
          <w:i/>
          <w:sz w:val="24"/>
          <w:szCs w:val="24"/>
        </w:rPr>
        <w:t>persister</w:t>
      </w:r>
      <w:r w:rsidRPr="0064351A">
        <w:rPr>
          <w:rFonts w:ascii="Times New Roman" w:eastAsia="Times New Roman" w:hAnsi="Times New Roman"/>
          <w:sz w:val="24"/>
          <w:szCs w:val="24"/>
        </w:rPr>
        <w:t>” atau “</w:t>
      </w:r>
      <w:r w:rsidRPr="0064351A">
        <w:rPr>
          <w:rFonts w:ascii="Times New Roman" w:eastAsia="Times New Roman" w:hAnsi="Times New Roman"/>
          <w:i/>
          <w:sz w:val="24"/>
          <w:szCs w:val="24"/>
        </w:rPr>
        <w:t>dormant</w:t>
      </w:r>
      <w:r w:rsidRPr="0064351A">
        <w:rPr>
          <w:rFonts w:ascii="Times New Roman" w:eastAsia="Times New Roman" w:hAnsi="Times New Roman"/>
          <w:sz w:val="24"/>
          <w:szCs w:val="24"/>
        </w:rPr>
        <w:t xml:space="preserve">”, sehingga daya tahan tubuh tidak dapat menghentikan perkembangbiakan kuman, akibatnya yang bersangkutan akan menjadi penderita </w:t>
      </w:r>
      <w:r w:rsidR="00D84E9B">
        <w:rPr>
          <w:rFonts w:ascii="Times New Roman" w:eastAsia="Times New Roman" w:hAnsi="Times New Roman"/>
          <w:sz w:val="24"/>
          <w:szCs w:val="24"/>
        </w:rPr>
        <w:t>tuberk</w:t>
      </w:r>
      <w:r w:rsidRPr="0064351A">
        <w:rPr>
          <w:rFonts w:ascii="Times New Roman" w:eastAsia="Times New Roman" w:hAnsi="Times New Roman"/>
          <w:sz w:val="24"/>
          <w:szCs w:val="24"/>
        </w:rPr>
        <w:t xml:space="preserve">ulosis dalam beberapa bulan. </w:t>
      </w:r>
      <w:proofErr w:type="gramStart"/>
      <w:r w:rsidRPr="0064351A">
        <w:rPr>
          <w:rFonts w:ascii="Times New Roman" w:eastAsia="Times New Roman" w:hAnsi="Times New Roman"/>
          <w:sz w:val="24"/>
          <w:szCs w:val="24"/>
        </w:rPr>
        <w:t>Pada infeksi primer ini biasanya menjadi abses (terselubung) dan berlangsung tanpa gejala, hanya batuk dan nafas berbunyi.</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Tetapi pada orang-orang dengan sistem imun lemah dapat timbul radang paru hebat, ciri-cirinya batuk kronik dan bersifat sangat menular.</w:t>
      </w:r>
      <w:proofErr w:type="gramEnd"/>
    </w:p>
    <w:p w:rsidR="00D832C2" w:rsidRPr="0064351A" w:rsidRDefault="00D832C2" w:rsidP="0064351A">
      <w:pPr>
        <w:spacing w:after="0" w:line="360" w:lineRule="auto"/>
        <w:ind w:left="426" w:firstLine="567"/>
        <w:jc w:val="both"/>
        <w:rPr>
          <w:rFonts w:ascii="Times New Roman" w:eastAsia="Times New Roman" w:hAnsi="Times New Roman"/>
          <w:sz w:val="24"/>
          <w:szCs w:val="24"/>
        </w:rPr>
      </w:pPr>
      <w:r w:rsidRPr="0064351A">
        <w:rPr>
          <w:rFonts w:ascii="Times New Roman" w:eastAsia="Times New Roman" w:hAnsi="Times New Roman"/>
          <w:sz w:val="24"/>
          <w:szCs w:val="24"/>
        </w:rPr>
        <w:t xml:space="preserve">Infeksi pasca primer </w:t>
      </w:r>
      <w:proofErr w:type="gramStart"/>
      <w:r w:rsidRPr="0064351A">
        <w:rPr>
          <w:rFonts w:ascii="Times New Roman" w:eastAsia="Times New Roman" w:hAnsi="Times New Roman"/>
          <w:sz w:val="24"/>
          <w:szCs w:val="24"/>
        </w:rPr>
        <w:t>terjadi  setelah</w:t>
      </w:r>
      <w:proofErr w:type="gramEnd"/>
      <w:r w:rsidRPr="0064351A">
        <w:rPr>
          <w:rFonts w:ascii="Times New Roman" w:eastAsia="Times New Roman" w:hAnsi="Times New Roman"/>
          <w:sz w:val="24"/>
          <w:szCs w:val="24"/>
        </w:rPr>
        <w:t xml:space="preserve"> beberapa bulan atau tahun setelah infeksi primer. </w:t>
      </w:r>
      <w:proofErr w:type="gramStart"/>
      <w:r w:rsidRPr="0064351A">
        <w:rPr>
          <w:rFonts w:ascii="Times New Roman" w:eastAsia="Times New Roman" w:hAnsi="Times New Roman"/>
          <w:sz w:val="24"/>
          <w:szCs w:val="24"/>
        </w:rPr>
        <w:t>Ciri khas tuberculosis pasca primer adalah kerusakan paru yang luas dengan terjadinya efusi pleura.</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 xml:space="preserve">Risiko terinfeksi tuberculosis sebagian besar adalah faktor risiko eksternal, terutama adalah faktor </w:t>
      </w:r>
      <w:r w:rsidRPr="0064351A">
        <w:rPr>
          <w:rFonts w:ascii="Times New Roman" w:eastAsia="Times New Roman" w:hAnsi="Times New Roman"/>
          <w:sz w:val="24"/>
          <w:szCs w:val="24"/>
        </w:rPr>
        <w:lastRenderedPageBreak/>
        <w:t>lingkungan seperti rumah tak sehat, pemukiman padat dan kumuh.</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Sedangkan risiko menjadi sakit tuberkulosis, sebagian besar adalah faktor internal dalam tubuh penderita sendiri yang disebabkan oleh terganggunya sistem kekebalan dalam tubuh penderita seperti kurang gizi, infeksi HIV/AIDS, dan pengobatan dengan immunosupresan.</w:t>
      </w:r>
      <w:proofErr w:type="gramEnd"/>
      <w:r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Penderita tuberculosis paru dengan kerusakan jaringan luas yang telah sembuh (BTA negatif) masih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bisa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mengalami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batuk</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darah.</w:t>
      </w:r>
      <w:proofErr w:type="gramEnd"/>
      <w:r w:rsidR="00731082"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Keadaan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ini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seringkali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dikelirukan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dengan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kasus</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kambuh.</w:t>
      </w:r>
      <w:proofErr w:type="gramEnd"/>
      <w:r w:rsidR="00731082"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Pada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kasus</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seperti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ini, pengobatan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dengan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obat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anti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tuberkulosis (OAT) tidak</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diperlukan, tapi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cukup</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diberikan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pengobatan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simtomatis.</w:t>
      </w:r>
      <w:proofErr w:type="gramEnd"/>
      <w:r w:rsidR="00731082"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Resistensi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terhadap OAT terjadi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umumnya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karena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penderita yang menggunakan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obat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tidak</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sesuai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atau</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patuh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dengan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jadwal</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atau</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dosisnya.</w:t>
      </w:r>
      <w:proofErr w:type="gramEnd"/>
      <w:r w:rsidR="00731082"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Resistensi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ini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menyebabkan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jenis</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obat yang biasa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dipakai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sesuai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pedoman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pengobatan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tidak</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lagi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dapat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membunuh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kuman.</w:t>
      </w:r>
      <w:proofErr w:type="gramEnd"/>
      <w:r w:rsidR="00731082" w:rsidRPr="0064351A">
        <w:rPr>
          <w:rFonts w:ascii="Times New Roman" w:eastAsia="Times New Roman" w:hAnsi="Times New Roman"/>
          <w:sz w:val="24"/>
          <w:szCs w:val="24"/>
        </w:rPr>
        <w:t xml:space="preserve"> </w:t>
      </w:r>
      <w:proofErr w:type="gramStart"/>
      <w:r w:rsidRPr="0064351A">
        <w:rPr>
          <w:rFonts w:ascii="Times New Roman" w:eastAsia="Times New Roman" w:hAnsi="Times New Roman"/>
          <w:sz w:val="24"/>
          <w:szCs w:val="24"/>
        </w:rPr>
        <w:t>Dampaknya, disamping</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kemungkinan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terjadinya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penularan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kepada orang disekitar</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penderita, juga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memerlukan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biaya yang lebih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mahal</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dalam</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pengobatan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tahap</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berikutnya.</w:t>
      </w:r>
      <w:proofErr w:type="gramEnd"/>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Dalam</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hal</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inilah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dituntut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peran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Apoteker</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dalam</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membantu</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penderita</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untuk</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menjadi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lebih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taat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patuh</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melalui</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penggunaan yang tepat</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dan</w:t>
      </w:r>
      <w:r w:rsidR="00731082" w:rsidRPr="0064351A">
        <w:rPr>
          <w:rFonts w:ascii="Times New Roman" w:eastAsia="Times New Roman" w:hAnsi="Times New Roman"/>
          <w:sz w:val="24"/>
          <w:szCs w:val="24"/>
        </w:rPr>
        <w:t xml:space="preserve"> </w:t>
      </w:r>
      <w:r w:rsidRPr="0064351A">
        <w:rPr>
          <w:rFonts w:ascii="Times New Roman" w:eastAsia="Times New Roman" w:hAnsi="Times New Roman"/>
          <w:sz w:val="24"/>
          <w:szCs w:val="24"/>
        </w:rPr>
        <w:t>adekuat.</w:t>
      </w:r>
      <w:r w:rsidR="001F15C8">
        <w:rPr>
          <w:rFonts w:ascii="Times New Roman" w:eastAsia="Times New Roman" w:hAnsi="Times New Roman"/>
          <w:sz w:val="24"/>
          <w:szCs w:val="24"/>
          <w:vertAlign w:val="superscript"/>
        </w:rPr>
        <w:t>11</w:t>
      </w:r>
      <w:r w:rsidR="00D84E9B">
        <w:rPr>
          <w:rFonts w:ascii="Times New Roman" w:eastAsia="Times New Roman" w:hAnsi="Times New Roman"/>
          <w:sz w:val="24"/>
          <w:szCs w:val="24"/>
        </w:rPr>
        <w:t xml:space="preserve"> </w:t>
      </w:r>
    </w:p>
    <w:p w:rsidR="00731082" w:rsidRPr="0064351A" w:rsidRDefault="00731082" w:rsidP="0064351A">
      <w:pPr>
        <w:spacing w:line="360" w:lineRule="auto"/>
        <w:jc w:val="both"/>
        <w:rPr>
          <w:rFonts w:ascii="Times New Roman" w:hAnsi="Times New Roman"/>
          <w:sz w:val="24"/>
          <w:szCs w:val="24"/>
        </w:rPr>
      </w:pPr>
    </w:p>
    <w:p w:rsidR="00731082" w:rsidRPr="0064351A" w:rsidRDefault="00731082" w:rsidP="0064351A">
      <w:pPr>
        <w:pStyle w:val="ListParagraph"/>
        <w:numPr>
          <w:ilvl w:val="0"/>
          <w:numId w:val="2"/>
        </w:numPr>
        <w:spacing w:line="360" w:lineRule="auto"/>
        <w:ind w:left="426" w:hanging="426"/>
        <w:jc w:val="both"/>
        <w:rPr>
          <w:rFonts w:ascii="Times New Roman" w:hAnsi="Times New Roman" w:cs="Times New Roman"/>
          <w:b/>
          <w:sz w:val="24"/>
          <w:szCs w:val="24"/>
        </w:rPr>
      </w:pPr>
      <w:r w:rsidRPr="0064351A">
        <w:rPr>
          <w:rFonts w:ascii="Times New Roman" w:hAnsi="Times New Roman" w:cs="Times New Roman"/>
          <w:b/>
          <w:sz w:val="24"/>
          <w:szCs w:val="24"/>
          <w:lang w:val="en-US"/>
        </w:rPr>
        <w:t>DIAGNOSIS TUBERKULOSIS</w:t>
      </w:r>
    </w:p>
    <w:p w:rsidR="009D0695" w:rsidRPr="00D84E9B" w:rsidRDefault="00731082" w:rsidP="0064351A">
      <w:pPr>
        <w:pStyle w:val="ListParagraph"/>
        <w:spacing w:line="360" w:lineRule="auto"/>
        <w:ind w:left="426" w:firstLine="567"/>
        <w:jc w:val="both"/>
        <w:rPr>
          <w:rFonts w:ascii="Times New Roman" w:eastAsia="Times New Roman" w:hAnsi="Times New Roman" w:cs="Times New Roman"/>
          <w:sz w:val="24"/>
          <w:szCs w:val="24"/>
          <w:lang w:val="en-US"/>
        </w:rPr>
      </w:pPr>
      <w:proofErr w:type="gramStart"/>
      <w:r w:rsidRPr="0064351A">
        <w:rPr>
          <w:rFonts w:ascii="Times New Roman" w:hAnsi="Times New Roman" w:cs="Times New Roman"/>
          <w:sz w:val="24"/>
          <w:szCs w:val="24"/>
          <w:lang w:val="en-US"/>
        </w:rPr>
        <w:t>Di</w:t>
      </w:r>
      <w:r w:rsidRPr="0064351A">
        <w:rPr>
          <w:rFonts w:ascii="Times New Roman" w:eastAsia="Times New Roman" w:hAnsi="Times New Roman" w:cs="Times New Roman"/>
          <w:sz w:val="24"/>
          <w:szCs w:val="24"/>
        </w:rPr>
        <w:t>agnosis TB paru</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 orang dewasa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yakni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dengan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pemeriksaan sputum atau</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dahak</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secara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mikroskopis.</w:t>
      </w:r>
      <w:proofErr w:type="gramEnd"/>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Hasil</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pemeriksaan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dinyatakan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positif</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apabila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sedikitnya 2 dari 3 spesimen SPS BTA hasilnya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positif.</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Apabila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hanya 1 spesimen yang positif</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maka</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perlu</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dilanjutkan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dengan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rontgen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dada atau</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pemeriksaan SPS diulang.</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 orang dewasa, uji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tuberkulin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tidak</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mempunyai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arti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dalam diagnosis, hal</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ini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disebabkan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suatu</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uji</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tuberkulin</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positif</w:t>
      </w:r>
      <w:r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hanya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menunjukkan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bahwa yang bersangkutan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pernah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terpapar</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dengan </w:t>
      </w:r>
      <w:r w:rsidRPr="0064351A">
        <w:rPr>
          <w:rFonts w:ascii="Times New Roman" w:eastAsia="Times New Roman" w:hAnsi="Times New Roman" w:cs="Times New Roman"/>
          <w:i/>
          <w:sz w:val="24"/>
          <w:szCs w:val="24"/>
        </w:rPr>
        <w:t>Mycobacterium tubeculosis</w:t>
      </w:r>
      <w:r w:rsidRPr="0064351A">
        <w:rPr>
          <w:rFonts w:ascii="Times New Roman" w:eastAsia="Times New Roman" w:hAnsi="Times New Roman" w:cs="Times New Roman"/>
          <w:sz w:val="24"/>
          <w:szCs w:val="24"/>
        </w:rPr>
        <w: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Selain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itu, hasil</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uji</w:t>
      </w:r>
      <w:r w:rsidR="009D0695" w:rsidRPr="0064351A">
        <w:rPr>
          <w:rFonts w:ascii="Times New Roman" w:eastAsia="Times New Roman" w:hAnsi="Times New Roman" w:cs="Times New Roman"/>
          <w:sz w:val="24"/>
          <w:szCs w:val="24"/>
          <w:lang w:val="en-US"/>
        </w:rPr>
        <w:t xml:space="preserve"> </w:t>
      </w:r>
      <w:r w:rsidR="009D0695" w:rsidRPr="0064351A">
        <w:rPr>
          <w:rFonts w:ascii="Times New Roman" w:eastAsia="Times New Roman" w:hAnsi="Times New Roman" w:cs="Times New Roman"/>
          <w:sz w:val="24"/>
          <w:szCs w:val="24"/>
        </w:rPr>
        <w:t>tuberculin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dapat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negatif</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meskipun orang tersebut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menderita TB. Misalnya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p</w:t>
      </w:r>
      <w:r w:rsidRPr="0064351A">
        <w:rPr>
          <w:rFonts w:ascii="Times New Roman" w:eastAsia="Times New Roman" w:hAnsi="Times New Roman" w:cs="Times New Roman"/>
          <w:sz w:val="24"/>
          <w:szCs w:val="24"/>
        </w:rPr>
        <w:t>enderita HIV (</w:t>
      </w:r>
      <w:r w:rsidRPr="0064351A">
        <w:rPr>
          <w:rFonts w:ascii="Times New Roman" w:eastAsia="Times New Roman" w:hAnsi="Times New Roman" w:cs="Times New Roman"/>
          <w:i/>
          <w:sz w:val="24"/>
          <w:szCs w:val="24"/>
        </w:rPr>
        <w:t>Human Immunodeficiency Virus</w:t>
      </w:r>
      <w:r w:rsidRPr="0064351A">
        <w:rPr>
          <w:rFonts w:ascii="Times New Roman" w:eastAsia="Times New Roman" w:hAnsi="Times New Roman" w:cs="Times New Roman"/>
          <w:sz w:val="24"/>
          <w:szCs w:val="24"/>
        </w:rPr>
        <w:t>), malnutrisi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berat, TB milier</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morbili.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Sementara diagnosis TB ekstra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paru, tergantung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 organ yang terkena.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Misalnya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nyeri dada terdapat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 TB pleura (pleuritis), pembesaran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kelenjar</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limfe</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superfisialis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limfa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denitis TB 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pembengkakan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tulang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belakang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lastRenderedPageBreak/>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Sponsdilitis TB.</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Seorang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penderita TB ekstra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paru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kemungkinan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besar</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juga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menderita TB paru, oleh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karena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itu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perlu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dilakukan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pemeriksaan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dahak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foto</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rontgen dada.</w:t>
      </w:r>
      <w:r w:rsidR="001F15C8">
        <w:rPr>
          <w:rFonts w:ascii="Times New Roman" w:eastAsia="Times New Roman" w:hAnsi="Times New Roman" w:cs="Times New Roman"/>
          <w:sz w:val="24"/>
          <w:szCs w:val="24"/>
          <w:vertAlign w:val="superscript"/>
          <w:lang w:val="en-US"/>
        </w:rPr>
        <w:t>9</w:t>
      </w:r>
      <w:r w:rsidR="00D84E9B">
        <w:rPr>
          <w:rFonts w:ascii="Times New Roman" w:eastAsia="Times New Roman" w:hAnsi="Times New Roman" w:cs="Times New Roman"/>
          <w:sz w:val="24"/>
          <w:szCs w:val="24"/>
          <w:lang w:val="en-US"/>
        </w:rPr>
        <w:t xml:space="preserve"> </w:t>
      </w:r>
    </w:p>
    <w:p w:rsidR="00731082" w:rsidRPr="0064351A" w:rsidRDefault="00731082" w:rsidP="0064351A">
      <w:pPr>
        <w:pStyle w:val="ListParagraph"/>
        <w:spacing w:line="360" w:lineRule="auto"/>
        <w:ind w:left="426" w:firstLine="567"/>
        <w:jc w:val="both"/>
        <w:rPr>
          <w:rFonts w:ascii="Times New Roman" w:hAnsi="Times New Roman" w:cs="Times New Roman"/>
          <w:b/>
          <w:sz w:val="24"/>
          <w:szCs w:val="24"/>
        </w:rPr>
      </w:pPr>
      <w:r w:rsidRPr="0064351A">
        <w:rPr>
          <w:rFonts w:ascii="Times New Roman" w:eastAsia="Times New Roman" w:hAnsi="Times New Roman" w:cs="Times New Roman"/>
          <w:sz w:val="24"/>
          <w:szCs w:val="24"/>
        </w:rPr>
        <w:t>Secara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umum diagnosis TB paru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didasarkan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Gambaran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klinik</w:t>
      </w:r>
    </w:p>
    <w:p w:rsidR="00731082" w:rsidRPr="0064351A" w:rsidRDefault="00731082" w:rsidP="0064351A">
      <w:pPr>
        <w:pStyle w:val="ListParagraph"/>
        <w:spacing w:after="0" w:line="360" w:lineRule="auto"/>
        <w:ind w:left="851"/>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Meliputi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gejala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umum</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gejala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khusus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Gambaran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foto</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rontgen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dada</w:t>
      </w:r>
    </w:p>
    <w:p w:rsidR="009D0695" w:rsidRPr="0064351A" w:rsidRDefault="00731082" w:rsidP="0064351A">
      <w:pPr>
        <w:pStyle w:val="ListParagraph"/>
        <w:spacing w:after="0" w:line="360" w:lineRule="auto"/>
        <w:ind w:left="851"/>
        <w:jc w:val="both"/>
        <w:rPr>
          <w:rFonts w:ascii="Times New Roman" w:eastAsia="Times New Roman" w:hAnsi="Times New Roman" w:cs="Times New Roman"/>
          <w:sz w:val="24"/>
          <w:szCs w:val="24"/>
          <w:lang w:val="en-US"/>
        </w:rPr>
      </w:pPr>
      <w:r w:rsidRPr="0064351A">
        <w:rPr>
          <w:rFonts w:ascii="Times New Roman" w:eastAsia="Times New Roman" w:hAnsi="Times New Roman" w:cs="Times New Roman"/>
          <w:sz w:val="24"/>
          <w:szCs w:val="24"/>
        </w:rPr>
        <w:t>Gejala-gejala yang timbul</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adalah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 </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Infiltrat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dengan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pembesaran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kelenjar</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hilus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atau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paratrakeal</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Milier</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Atelektasis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kolaps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konsolidas</w:t>
      </w:r>
      <w:r w:rsidR="009D0695" w:rsidRPr="0064351A">
        <w:rPr>
          <w:rFonts w:ascii="Times New Roman" w:eastAsia="Times New Roman" w:hAnsi="Times New Roman" w:cs="Times New Roman"/>
          <w:sz w:val="24"/>
          <w:szCs w:val="24"/>
          <w:lang w:val="en-US"/>
        </w:rPr>
        <w:t>i</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 xml:space="preserve">Konsolidasi (lobus) </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Reaksi pleura 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atau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efusi pleura </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Kalsifikasi</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Bronkiektasis</w:t>
      </w:r>
    </w:p>
    <w:p w:rsidR="009D0695"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Kavitas</w:t>
      </w:r>
    </w:p>
    <w:p w:rsidR="00731082" w:rsidRPr="0064351A" w:rsidRDefault="00731082" w:rsidP="0064351A">
      <w:pPr>
        <w:pStyle w:val="ListParagraph"/>
        <w:numPr>
          <w:ilvl w:val="0"/>
          <w:numId w:val="10"/>
        </w:numPr>
        <w:spacing w:after="0" w:line="360" w:lineRule="auto"/>
        <w:ind w:left="1134" w:hanging="283"/>
        <w:jc w:val="both"/>
        <w:rPr>
          <w:rFonts w:ascii="Times New Roman" w:eastAsia="Times New Roman" w:hAnsi="Times New Roman" w:cs="Times New Roman"/>
          <w:i/>
          <w:sz w:val="24"/>
          <w:szCs w:val="24"/>
        </w:rPr>
      </w:pPr>
      <w:r w:rsidRPr="0064351A">
        <w:rPr>
          <w:rFonts w:ascii="Times New Roman" w:eastAsia="Times New Roman" w:hAnsi="Times New Roman" w:cs="Times New Roman"/>
          <w:i/>
          <w:sz w:val="24"/>
          <w:szCs w:val="24"/>
        </w:rPr>
        <w:t>Destroyed lung</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Uji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tuberkulin</w:t>
      </w:r>
    </w:p>
    <w:p w:rsidR="00731082" w:rsidRPr="0064351A" w:rsidRDefault="00731082" w:rsidP="0064351A">
      <w:pPr>
        <w:pStyle w:val="ListParagraph"/>
        <w:spacing w:after="0" w:line="360" w:lineRule="auto"/>
        <w:ind w:left="851"/>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Uji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ini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dilakukan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dengan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cara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Mantoux (penyuntikan dengan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cara intra kutan) Bila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uji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tuberkulin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positif, menunjukkan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adanya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infeksi TB 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kemungkinan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ada TB aktif</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 Namun, uji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tuberkulin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dapat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negatif</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 TB berat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dengan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anergi (malnutrisi, penyakit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sangat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berat, pemberian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imunosupresif, dan lain-lain).</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Reaksi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cepat BCG </w:t>
      </w:r>
    </w:p>
    <w:p w:rsidR="00731082" w:rsidRPr="0064351A" w:rsidRDefault="00731082" w:rsidP="0064351A">
      <w:pPr>
        <w:pStyle w:val="ListParagraph"/>
        <w:spacing w:after="0" w:line="360" w:lineRule="auto"/>
        <w:ind w:left="851"/>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Bila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dalam</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penyuntikan BCG terjadi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reaksi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cepat (dalam 3-7 hari) berupa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kemerahan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indurasi</w:t>
      </w:r>
      <w:r w:rsidR="009D0695" w:rsidRPr="0064351A">
        <w:rPr>
          <w:rFonts w:ascii="Times New Roman" w:eastAsia="Times New Roman" w:hAnsi="Times New Roman" w:cs="Times New Roman"/>
          <w:sz w:val="24"/>
          <w:szCs w:val="24"/>
          <w:lang w:val="en-US"/>
        </w:rPr>
        <w:t xml:space="preserve"> </w:t>
      </w:r>
      <w:r w:rsidR="009D0695" w:rsidRPr="0064351A">
        <w:rPr>
          <w:rFonts w:ascii="Times New Roman" w:eastAsia="Times New Roman" w:hAnsi="Times New Roman" w:cs="Times New Roman"/>
          <w:sz w:val="24"/>
          <w:szCs w:val="24"/>
        </w:rPr>
        <w:t>&gt;</w:t>
      </w:r>
      <w:r w:rsidRPr="0064351A">
        <w:rPr>
          <w:rFonts w:ascii="Times New Roman" w:eastAsia="Times New Roman" w:hAnsi="Times New Roman" w:cs="Times New Roman"/>
          <w:sz w:val="24"/>
          <w:szCs w:val="24"/>
        </w:rPr>
        <w:t>5 mm, maka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tersebut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telah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terinfeksi </w:t>
      </w:r>
      <w:r w:rsidRPr="0064351A">
        <w:rPr>
          <w:rFonts w:ascii="Times New Roman" w:eastAsia="Times New Roman" w:hAnsi="Times New Roman" w:cs="Times New Roman"/>
          <w:i/>
          <w:sz w:val="24"/>
          <w:szCs w:val="24"/>
        </w:rPr>
        <w:t>Mycobacterium tuberculosis</w:t>
      </w:r>
      <w:r w:rsidRPr="0064351A">
        <w:rPr>
          <w:rFonts w:ascii="Times New Roman" w:eastAsia="Times New Roman" w:hAnsi="Times New Roman" w:cs="Times New Roman"/>
          <w:sz w:val="24"/>
          <w:szCs w:val="24"/>
        </w:rPr>
        <w:t>.</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Pemeriksaan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mikrobiologi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serolog</w:t>
      </w:r>
      <w:r w:rsidR="009D0695" w:rsidRPr="0064351A">
        <w:rPr>
          <w:rFonts w:ascii="Times New Roman" w:eastAsia="Times New Roman" w:hAnsi="Times New Roman" w:cs="Times New Roman"/>
          <w:sz w:val="24"/>
          <w:szCs w:val="24"/>
          <w:lang w:val="en-US"/>
        </w:rPr>
        <w:t>i</w:t>
      </w:r>
    </w:p>
    <w:p w:rsidR="00731082" w:rsidRPr="0064351A" w:rsidRDefault="00731082" w:rsidP="0064351A">
      <w:pPr>
        <w:pStyle w:val="ListParagraph"/>
        <w:spacing w:after="0" w:line="360" w:lineRule="auto"/>
        <w:ind w:left="851"/>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Pemeriksaan BTA secara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mikroskopis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lansung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biasanya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dilakukan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dari</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bilasan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lambung</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karena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dahak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sulitdidapat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pada</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anak. Pemeriksaan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serologis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seperti ELISA, PAP, Mycodot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dan lain-lain, </w:t>
      </w:r>
      <w:r w:rsidRPr="0064351A">
        <w:rPr>
          <w:rFonts w:ascii="Times New Roman" w:eastAsia="Times New Roman" w:hAnsi="Times New Roman" w:cs="Times New Roman"/>
          <w:sz w:val="24"/>
          <w:szCs w:val="24"/>
        </w:rPr>
        <w:lastRenderedPageBreak/>
        <w:t>masih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memerlukan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penelitian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lebih</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lanjut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untuk</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pemakaian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dalam</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klinis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praktis.</w:t>
      </w:r>
    </w:p>
    <w:p w:rsidR="009D0695" w:rsidRPr="0064351A" w:rsidRDefault="00731082" w:rsidP="0064351A">
      <w:pPr>
        <w:pStyle w:val="ListParagraph"/>
        <w:numPr>
          <w:ilvl w:val="0"/>
          <w:numId w:val="9"/>
        </w:numPr>
        <w:spacing w:after="0" w:line="360" w:lineRule="auto"/>
        <w:ind w:left="851" w:hanging="425"/>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Respons</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terhadap</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pengobatan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 xml:space="preserve">dengan OAT </w:t>
      </w:r>
    </w:p>
    <w:p w:rsidR="00731082" w:rsidRPr="0064351A" w:rsidRDefault="00731082" w:rsidP="0064351A">
      <w:pPr>
        <w:pStyle w:val="ListParagraph"/>
        <w:spacing w:after="0" w:line="360" w:lineRule="auto"/>
        <w:ind w:left="851"/>
        <w:jc w:val="both"/>
        <w:rPr>
          <w:rFonts w:ascii="Times New Roman" w:eastAsia="Times New Roman" w:hAnsi="Times New Roman" w:cs="Times New Roman"/>
          <w:sz w:val="24"/>
          <w:szCs w:val="24"/>
        </w:rPr>
      </w:pPr>
      <w:r w:rsidRPr="0064351A">
        <w:rPr>
          <w:rFonts w:ascii="Times New Roman" w:eastAsia="Times New Roman" w:hAnsi="Times New Roman" w:cs="Times New Roman"/>
          <w:sz w:val="24"/>
          <w:szCs w:val="24"/>
        </w:rPr>
        <w:t>Kalau</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dalam 2 bulan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menggunakan OAT terdapat</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perbaikan</w:t>
      </w:r>
      <w:r w:rsidR="009D0695"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klinis, akan</w:t>
      </w:r>
      <w:r w:rsidR="0064351A"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menunjang</w:t>
      </w:r>
      <w:r w:rsidR="0064351A"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atau</w:t>
      </w:r>
      <w:r w:rsidR="0064351A" w:rsidRPr="0064351A">
        <w:rPr>
          <w:rFonts w:ascii="Times New Roman" w:eastAsia="Times New Roman" w:hAnsi="Times New Roman" w:cs="Times New Roman"/>
          <w:sz w:val="24"/>
          <w:szCs w:val="24"/>
          <w:lang w:val="en-US"/>
        </w:rPr>
        <w:t xml:space="preserve"> </w:t>
      </w:r>
      <w:r w:rsidRPr="0064351A">
        <w:rPr>
          <w:rFonts w:ascii="Times New Roman" w:eastAsia="Times New Roman" w:hAnsi="Times New Roman" w:cs="Times New Roman"/>
          <w:sz w:val="24"/>
          <w:szCs w:val="24"/>
        </w:rPr>
        <w:t>memperkuat diagnosis TB.</w:t>
      </w:r>
    </w:p>
    <w:p w:rsidR="00503078" w:rsidRDefault="00503078" w:rsidP="00503078">
      <w:pPr>
        <w:spacing w:after="0" w:line="360" w:lineRule="auto"/>
        <w:rPr>
          <w:rFonts w:ascii="Times New Roman" w:hAnsi="Times New Roman"/>
          <w:b/>
          <w:sz w:val="24"/>
          <w:szCs w:val="24"/>
        </w:rPr>
      </w:pPr>
    </w:p>
    <w:p w:rsidR="00503078" w:rsidRPr="00503078" w:rsidRDefault="00503078" w:rsidP="00503078">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lang w:val="en-US"/>
        </w:rPr>
        <w:t>PENGENDALIAN TUBERKULOSIS</w:t>
      </w:r>
    </w:p>
    <w:p w:rsidR="00503078" w:rsidRPr="00503078" w:rsidRDefault="00503078" w:rsidP="00503078">
      <w:pPr>
        <w:pStyle w:val="ListParagraph"/>
        <w:spacing w:after="0" w:line="360" w:lineRule="auto"/>
        <w:ind w:left="426" w:firstLine="567"/>
        <w:jc w:val="both"/>
        <w:rPr>
          <w:rFonts w:ascii="Times New Roman" w:hAnsi="Times New Roman"/>
          <w:b/>
          <w:sz w:val="24"/>
          <w:szCs w:val="24"/>
          <w:lang w:val="en-US"/>
        </w:rPr>
      </w:pPr>
      <w:r w:rsidRPr="00503078">
        <w:rPr>
          <w:rFonts w:ascii="Times New Roman" w:hAnsi="Times New Roman"/>
          <w:sz w:val="24"/>
        </w:rPr>
        <w:t>Penularan utama TB adalah melalui kuman TB (</w:t>
      </w:r>
      <w:r w:rsidRPr="00503078">
        <w:rPr>
          <w:rFonts w:ascii="Times New Roman" w:hAnsi="Times New Roman"/>
          <w:i/>
          <w:sz w:val="24"/>
        </w:rPr>
        <w:t>Mycrobacterium tuberculosis</w:t>
      </w:r>
      <w:r w:rsidRPr="00503078">
        <w:rPr>
          <w:rFonts w:ascii="Times New Roman" w:hAnsi="Times New Roman"/>
          <w:sz w:val="24"/>
        </w:rPr>
        <w:t>) yang tersebar di udara melalui percik renik dari dahak pasien TB paru atau laring saat batuk, berbicara, maupun bersin. Infeksi terjadi apabila seseorang yang rentan menghirup percik renik tersebut melalui mulut atau hidung, saluran pernapasan atas, bronkus hingga mencapai alveoli. Penatalaksanaan Pencegahan dan Pengendalian Infeksi (PPI) Tuberkulosis bagi petugas kesehatan sangatlah penting peranannya untuk mencegah tersebarnya kuman TB ini. Pengendalian dan Pencegahan Infeksi (PPI) Tuberkulosis merupakan kegiatan berupa upaya pengendalian infeksi dengan empat pilar utama yaitu</w:t>
      </w:r>
      <w:r w:rsidR="001F15C8">
        <w:rPr>
          <w:rFonts w:ascii="Times New Roman" w:hAnsi="Times New Roman"/>
          <w:sz w:val="24"/>
          <w:vertAlign w:val="superscript"/>
          <w:lang w:val="en-US"/>
        </w:rPr>
        <w:t>12</w:t>
      </w:r>
      <w:r w:rsidRPr="00503078">
        <w:rPr>
          <w:rFonts w:ascii="Times New Roman" w:hAnsi="Times New Roman"/>
          <w:sz w:val="24"/>
        </w:rPr>
        <w:t>:</w:t>
      </w:r>
    </w:p>
    <w:p w:rsidR="00503078" w:rsidRPr="00503078" w:rsidRDefault="00503078" w:rsidP="00503078">
      <w:pPr>
        <w:numPr>
          <w:ilvl w:val="0"/>
          <w:numId w:val="12"/>
        </w:numPr>
        <w:spacing w:line="360" w:lineRule="auto"/>
        <w:ind w:left="709" w:hanging="283"/>
        <w:jc w:val="both"/>
        <w:rPr>
          <w:rFonts w:ascii="Times New Roman" w:hAnsi="Times New Roman"/>
          <w:b/>
          <w:sz w:val="24"/>
        </w:rPr>
      </w:pPr>
      <w:r w:rsidRPr="00503078">
        <w:rPr>
          <w:rFonts w:ascii="Times New Roman" w:hAnsi="Times New Roman"/>
          <w:b/>
          <w:sz w:val="24"/>
        </w:rPr>
        <w:t>Pengendalian Manajerial</w:t>
      </w:r>
    </w:p>
    <w:p w:rsidR="00503078" w:rsidRPr="00503078" w:rsidRDefault="00503078" w:rsidP="00503078">
      <w:pPr>
        <w:spacing w:line="360" w:lineRule="auto"/>
        <w:ind w:left="709"/>
        <w:jc w:val="both"/>
        <w:rPr>
          <w:rFonts w:ascii="Times New Roman" w:hAnsi="Times New Roman"/>
          <w:sz w:val="24"/>
        </w:rPr>
      </w:pPr>
      <w:r w:rsidRPr="00503078">
        <w:rPr>
          <w:rFonts w:ascii="Times New Roman" w:hAnsi="Times New Roman"/>
          <w:sz w:val="24"/>
        </w:rPr>
        <w:t>Komitmen, kepemimpinan dan dukungan manajemen yang efektif dari pihak manajerial seperti pimpinan Fasilitas Pelayanan Kesehatan, Kepala Dinas Kesehatan Propinsi dan Kabupaten/Kota atau atasan dari institusi terkait mengenai upaya manajerial bagi program PPI TB meliputi:</w:t>
      </w:r>
    </w:p>
    <w:p w:rsidR="00503078" w:rsidRDefault="00503078" w:rsidP="00503078">
      <w:pPr>
        <w:numPr>
          <w:ilvl w:val="0"/>
          <w:numId w:val="11"/>
        </w:numPr>
        <w:spacing w:after="0" w:line="360" w:lineRule="auto"/>
        <w:ind w:left="993" w:hanging="284"/>
        <w:jc w:val="both"/>
        <w:rPr>
          <w:rFonts w:ascii="Times New Roman" w:hAnsi="Times New Roman"/>
          <w:sz w:val="24"/>
        </w:rPr>
      </w:pPr>
      <w:r>
        <w:rPr>
          <w:rFonts w:ascii="Times New Roman" w:hAnsi="Times New Roman"/>
          <w:sz w:val="24"/>
        </w:rPr>
        <w:t>Membuat kebijakan pelaksanaan PPI TB.</w:t>
      </w:r>
    </w:p>
    <w:p w:rsid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t>Membuat SOP mengenai alur pasien untuk semua pasien batuk, alur pelaporan dan surveilans</w:t>
      </w:r>
      <w:r>
        <w:rPr>
          <w:rFonts w:ascii="Times New Roman" w:hAnsi="Times New Roman"/>
          <w:sz w:val="24"/>
        </w:rPr>
        <w:t>.</w:t>
      </w:r>
    </w:p>
    <w:p w:rsid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t>Membuat perencanaan program PPI TB secara komprehensif</w:t>
      </w:r>
      <w:r>
        <w:rPr>
          <w:rFonts w:ascii="Times New Roman" w:hAnsi="Times New Roman"/>
          <w:sz w:val="24"/>
        </w:rPr>
        <w:t>.</w:t>
      </w:r>
    </w:p>
    <w:p w:rsid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t>Memastikan desain dan persyaratan bangunan serta pemeliharaan sesuai PPI</w:t>
      </w:r>
      <w:r>
        <w:rPr>
          <w:rFonts w:ascii="Times New Roman" w:hAnsi="Times New Roman"/>
          <w:sz w:val="24"/>
        </w:rPr>
        <w:t>.</w:t>
      </w:r>
    </w:p>
    <w:p w:rsid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t>Menyediakan sumber daya untuk terlaksananya program PPI TB (tenaga, anggaran, sarana dan prasarana) yang dibutuhkan</w:t>
      </w:r>
      <w:r>
        <w:rPr>
          <w:rFonts w:ascii="Times New Roman" w:hAnsi="Times New Roman"/>
          <w:sz w:val="24"/>
        </w:rPr>
        <w:t>.</w:t>
      </w:r>
    </w:p>
    <w:p w:rsid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t>Monitoring dan evaluasi</w:t>
      </w:r>
      <w:r>
        <w:rPr>
          <w:rFonts w:ascii="Times New Roman" w:hAnsi="Times New Roman"/>
          <w:sz w:val="24"/>
        </w:rPr>
        <w:t>.</w:t>
      </w:r>
    </w:p>
    <w:p w:rsidR="00503078" w:rsidRPr="00503078" w:rsidRDefault="00503078" w:rsidP="00503078">
      <w:pPr>
        <w:numPr>
          <w:ilvl w:val="0"/>
          <w:numId w:val="11"/>
        </w:numPr>
        <w:spacing w:after="0" w:line="360" w:lineRule="auto"/>
        <w:ind w:left="993" w:hanging="284"/>
        <w:jc w:val="both"/>
        <w:rPr>
          <w:rFonts w:ascii="Times New Roman" w:hAnsi="Times New Roman"/>
          <w:sz w:val="24"/>
        </w:rPr>
      </w:pPr>
      <w:r w:rsidRPr="00503078">
        <w:rPr>
          <w:rFonts w:ascii="Times New Roman" w:hAnsi="Times New Roman"/>
          <w:sz w:val="24"/>
        </w:rPr>
        <w:lastRenderedPageBreak/>
        <w:t>Melaksanakan promosi pelibatan masyarjt dan organisasi masyarakat terkait PPI TB</w:t>
      </w:r>
      <w:r>
        <w:rPr>
          <w:rFonts w:ascii="Times New Roman" w:hAnsi="Times New Roman"/>
          <w:sz w:val="24"/>
        </w:rPr>
        <w:t>.</w:t>
      </w:r>
    </w:p>
    <w:p w:rsidR="00503078" w:rsidRDefault="00503078" w:rsidP="00503078">
      <w:pPr>
        <w:numPr>
          <w:ilvl w:val="0"/>
          <w:numId w:val="12"/>
        </w:numPr>
        <w:spacing w:line="360" w:lineRule="auto"/>
        <w:ind w:left="709" w:hanging="283"/>
        <w:jc w:val="both"/>
        <w:rPr>
          <w:rFonts w:ascii="Times New Roman" w:hAnsi="Times New Roman"/>
          <w:b/>
          <w:sz w:val="24"/>
        </w:rPr>
      </w:pPr>
      <w:r w:rsidRPr="004E6A3F">
        <w:rPr>
          <w:rFonts w:ascii="Times New Roman" w:hAnsi="Times New Roman"/>
          <w:b/>
          <w:sz w:val="24"/>
        </w:rPr>
        <w:t xml:space="preserve">Pengendalian </w:t>
      </w:r>
      <w:r>
        <w:rPr>
          <w:rFonts w:ascii="Times New Roman" w:hAnsi="Times New Roman"/>
          <w:b/>
          <w:sz w:val="24"/>
        </w:rPr>
        <w:t>administratif</w:t>
      </w:r>
    </w:p>
    <w:p w:rsidR="00503078" w:rsidRDefault="00503078" w:rsidP="00503078">
      <w:pPr>
        <w:spacing w:line="360" w:lineRule="auto"/>
        <w:ind w:left="709"/>
        <w:jc w:val="both"/>
        <w:rPr>
          <w:rFonts w:ascii="Times New Roman" w:hAnsi="Times New Roman"/>
          <w:b/>
          <w:sz w:val="24"/>
        </w:rPr>
      </w:pPr>
      <w:proofErr w:type="gramStart"/>
      <w:r w:rsidRPr="00503078">
        <w:rPr>
          <w:rFonts w:ascii="Times New Roman" w:hAnsi="Times New Roman"/>
          <w:sz w:val="24"/>
        </w:rPr>
        <w:t xml:space="preserve">Pengendalian administratif merupakan upaya yang dilaksanakan untuk mencegah atau mengurangi paparan kuman </w:t>
      </w:r>
      <w:r w:rsidRPr="00503078">
        <w:rPr>
          <w:rFonts w:ascii="Times New Roman" w:hAnsi="Times New Roman"/>
          <w:i/>
          <w:sz w:val="24"/>
        </w:rPr>
        <w:t>Mycrobacterium tuberculosis</w:t>
      </w:r>
      <w:r w:rsidRPr="00503078">
        <w:rPr>
          <w:rFonts w:ascii="Times New Roman" w:hAnsi="Times New Roman"/>
          <w:sz w:val="24"/>
        </w:rPr>
        <w:t xml:space="preserve"> kepada petugas kesehatan, pasien, pengunjung dan lingkungan dengan menyediakan, mendesiminasikan dan memantau pelaksaaan standar prosedur atau alur pelayanan.</w:t>
      </w:r>
      <w:proofErr w:type="gramEnd"/>
    </w:p>
    <w:p w:rsidR="00503078" w:rsidRPr="00503078" w:rsidRDefault="00503078" w:rsidP="00503078">
      <w:pPr>
        <w:spacing w:line="360" w:lineRule="auto"/>
        <w:ind w:left="709"/>
        <w:jc w:val="both"/>
        <w:rPr>
          <w:rFonts w:ascii="Times New Roman" w:hAnsi="Times New Roman"/>
          <w:b/>
          <w:sz w:val="24"/>
        </w:rPr>
      </w:pPr>
      <w:r w:rsidRPr="00503078">
        <w:rPr>
          <w:rFonts w:ascii="Times New Roman" w:hAnsi="Times New Roman"/>
          <w:sz w:val="24"/>
        </w:rPr>
        <w:t xml:space="preserve">Upaya ini </w:t>
      </w:r>
      <w:proofErr w:type="gramStart"/>
      <w:r w:rsidRPr="00503078">
        <w:rPr>
          <w:rFonts w:ascii="Times New Roman" w:hAnsi="Times New Roman"/>
          <w:sz w:val="24"/>
        </w:rPr>
        <w:t>mencakup</w:t>
      </w:r>
      <w:r>
        <w:rPr>
          <w:rFonts w:ascii="Times New Roman" w:hAnsi="Times New Roman"/>
          <w:sz w:val="24"/>
        </w:rPr>
        <w:t xml:space="preserve"> </w:t>
      </w:r>
      <w:r w:rsidRPr="00503078">
        <w:rPr>
          <w:rFonts w:ascii="Times New Roman" w:hAnsi="Times New Roman"/>
          <w:sz w:val="24"/>
        </w:rPr>
        <w:t>:</w:t>
      </w:r>
      <w:proofErr w:type="gramEnd"/>
    </w:p>
    <w:p w:rsidR="00503078" w:rsidRDefault="00503078" w:rsidP="00503078">
      <w:pPr>
        <w:numPr>
          <w:ilvl w:val="0"/>
          <w:numId w:val="13"/>
        </w:numPr>
        <w:spacing w:after="0" w:line="360" w:lineRule="auto"/>
        <w:ind w:left="993" w:hanging="284"/>
        <w:jc w:val="both"/>
        <w:rPr>
          <w:rFonts w:ascii="Times New Roman" w:hAnsi="Times New Roman"/>
          <w:sz w:val="24"/>
        </w:rPr>
      </w:pPr>
      <w:r>
        <w:rPr>
          <w:rFonts w:ascii="Times New Roman" w:hAnsi="Times New Roman"/>
          <w:sz w:val="24"/>
        </w:rPr>
        <w:t>Strategi TEMPO (</w:t>
      </w:r>
      <w:r w:rsidRPr="00A561FB">
        <w:rPr>
          <w:rFonts w:ascii="Times New Roman" w:hAnsi="Times New Roman"/>
          <w:b/>
          <w:sz w:val="24"/>
        </w:rPr>
        <w:t>TEM</w:t>
      </w:r>
      <w:r>
        <w:rPr>
          <w:rFonts w:ascii="Times New Roman" w:hAnsi="Times New Roman"/>
          <w:sz w:val="24"/>
        </w:rPr>
        <w:t xml:space="preserve">ukan pasien secepatnya, </w:t>
      </w:r>
      <w:r w:rsidRPr="00A561FB">
        <w:rPr>
          <w:rFonts w:ascii="Times New Roman" w:hAnsi="Times New Roman"/>
          <w:b/>
          <w:sz w:val="24"/>
        </w:rPr>
        <w:t>P</w:t>
      </w:r>
      <w:r>
        <w:rPr>
          <w:rFonts w:ascii="Times New Roman" w:hAnsi="Times New Roman"/>
          <w:sz w:val="24"/>
        </w:rPr>
        <w:t xml:space="preserve">isahkan secara aman, </w:t>
      </w:r>
      <w:r w:rsidRPr="00A561FB">
        <w:rPr>
          <w:rFonts w:ascii="Times New Roman" w:hAnsi="Times New Roman"/>
          <w:b/>
          <w:sz w:val="24"/>
        </w:rPr>
        <w:t>O</w:t>
      </w:r>
      <w:r>
        <w:rPr>
          <w:rFonts w:ascii="Times New Roman" w:hAnsi="Times New Roman"/>
          <w:sz w:val="24"/>
        </w:rPr>
        <w:t>bati secara tepat).</w:t>
      </w:r>
    </w:p>
    <w:p w:rsidR="00503078" w:rsidRDefault="00503078" w:rsidP="00503078">
      <w:pPr>
        <w:numPr>
          <w:ilvl w:val="0"/>
          <w:numId w:val="13"/>
        </w:numPr>
        <w:spacing w:after="0" w:line="360" w:lineRule="auto"/>
        <w:ind w:left="993" w:hanging="284"/>
        <w:jc w:val="both"/>
        <w:rPr>
          <w:rFonts w:ascii="Times New Roman" w:hAnsi="Times New Roman"/>
          <w:sz w:val="24"/>
        </w:rPr>
      </w:pPr>
      <w:r w:rsidRPr="004E6A3F">
        <w:rPr>
          <w:rFonts w:ascii="Times New Roman" w:hAnsi="Times New Roman"/>
          <w:sz w:val="24"/>
        </w:rPr>
        <w:t>Penyuluhan pasien mengenai etika batuk</w:t>
      </w:r>
      <w:r>
        <w:rPr>
          <w:rFonts w:ascii="Times New Roman" w:hAnsi="Times New Roman"/>
          <w:sz w:val="24"/>
        </w:rPr>
        <w:t>.</w:t>
      </w:r>
    </w:p>
    <w:p w:rsidR="00503078" w:rsidRDefault="00503078" w:rsidP="00503078">
      <w:pPr>
        <w:numPr>
          <w:ilvl w:val="0"/>
          <w:numId w:val="13"/>
        </w:numPr>
        <w:spacing w:after="0" w:line="360" w:lineRule="auto"/>
        <w:ind w:left="993" w:hanging="284"/>
        <w:jc w:val="both"/>
        <w:rPr>
          <w:rFonts w:ascii="Times New Roman" w:hAnsi="Times New Roman"/>
          <w:sz w:val="24"/>
        </w:rPr>
      </w:pPr>
      <w:r w:rsidRPr="004E6A3F">
        <w:rPr>
          <w:rFonts w:ascii="Times New Roman" w:hAnsi="Times New Roman"/>
          <w:sz w:val="24"/>
        </w:rPr>
        <w:t>Penyediaan tisu dan masker, tempat pembuangan tisu serta pembuangan dahak yang benar</w:t>
      </w:r>
      <w:r>
        <w:rPr>
          <w:rFonts w:ascii="Times New Roman" w:hAnsi="Times New Roman"/>
          <w:sz w:val="24"/>
        </w:rPr>
        <w:t>.</w:t>
      </w:r>
    </w:p>
    <w:p w:rsidR="00503078" w:rsidRDefault="00503078" w:rsidP="00503078">
      <w:pPr>
        <w:numPr>
          <w:ilvl w:val="0"/>
          <w:numId w:val="13"/>
        </w:numPr>
        <w:spacing w:after="0" w:line="360" w:lineRule="auto"/>
        <w:ind w:left="993" w:hanging="284"/>
        <w:jc w:val="both"/>
        <w:rPr>
          <w:rFonts w:ascii="Times New Roman" w:hAnsi="Times New Roman"/>
          <w:sz w:val="24"/>
        </w:rPr>
      </w:pPr>
      <w:r w:rsidRPr="004E6A3F">
        <w:rPr>
          <w:rFonts w:ascii="Times New Roman" w:hAnsi="Times New Roman"/>
          <w:sz w:val="24"/>
        </w:rPr>
        <w:t>Pemasangan poster, spanduk dan bahan untuk KIE</w:t>
      </w:r>
      <w:r>
        <w:rPr>
          <w:rFonts w:ascii="Times New Roman" w:hAnsi="Times New Roman"/>
          <w:sz w:val="24"/>
        </w:rPr>
        <w:t>.</w:t>
      </w:r>
    </w:p>
    <w:p w:rsidR="00503078" w:rsidRPr="004E6A3F" w:rsidRDefault="00503078" w:rsidP="00503078">
      <w:pPr>
        <w:numPr>
          <w:ilvl w:val="0"/>
          <w:numId w:val="13"/>
        </w:numPr>
        <w:spacing w:line="360" w:lineRule="auto"/>
        <w:ind w:left="993" w:hanging="284"/>
        <w:jc w:val="both"/>
        <w:rPr>
          <w:rFonts w:ascii="Times New Roman" w:hAnsi="Times New Roman"/>
          <w:sz w:val="24"/>
        </w:rPr>
      </w:pPr>
      <w:r w:rsidRPr="004E6A3F">
        <w:rPr>
          <w:rFonts w:ascii="Times New Roman" w:hAnsi="Times New Roman"/>
          <w:sz w:val="24"/>
        </w:rPr>
        <w:t>Skrining bagi petugas yang merawat pasien TB</w:t>
      </w:r>
      <w:r>
        <w:rPr>
          <w:rFonts w:ascii="Times New Roman" w:hAnsi="Times New Roman"/>
          <w:sz w:val="24"/>
        </w:rPr>
        <w:t>.</w:t>
      </w:r>
    </w:p>
    <w:p w:rsidR="00503078" w:rsidRDefault="00503078" w:rsidP="00503078">
      <w:pPr>
        <w:spacing w:line="360" w:lineRule="auto"/>
        <w:ind w:left="709"/>
        <w:jc w:val="both"/>
        <w:rPr>
          <w:rFonts w:ascii="Times New Roman" w:hAnsi="Times New Roman"/>
          <w:sz w:val="24"/>
        </w:rPr>
      </w:pPr>
      <w:proofErr w:type="gramStart"/>
      <w:r>
        <w:rPr>
          <w:rFonts w:ascii="Times New Roman" w:hAnsi="Times New Roman"/>
          <w:sz w:val="24"/>
        </w:rPr>
        <w:t>Pengendalian administrasi lebih mengutamakan strategi TEMPO.</w:t>
      </w:r>
      <w:proofErr w:type="gramEnd"/>
      <w:r>
        <w:rPr>
          <w:rFonts w:ascii="Times New Roman" w:hAnsi="Times New Roman"/>
          <w:sz w:val="24"/>
        </w:rPr>
        <w:t xml:space="preserve"> Langkah-langkah strategi TEMPO sebagai berikut</w:t>
      </w:r>
      <w:r w:rsidR="001F15C8">
        <w:rPr>
          <w:rFonts w:ascii="Times New Roman" w:hAnsi="Times New Roman"/>
          <w:sz w:val="24"/>
          <w:vertAlign w:val="superscript"/>
        </w:rPr>
        <w:t>13</w:t>
      </w:r>
      <w:r>
        <w:rPr>
          <w:rFonts w:ascii="Times New Roman" w:hAnsi="Times New Roman"/>
          <w:sz w:val="24"/>
        </w:rPr>
        <w:t>:</w:t>
      </w:r>
    </w:p>
    <w:p w:rsidR="00503078" w:rsidRDefault="00503078" w:rsidP="00503078">
      <w:pPr>
        <w:numPr>
          <w:ilvl w:val="0"/>
          <w:numId w:val="14"/>
        </w:numPr>
        <w:spacing w:line="360" w:lineRule="auto"/>
        <w:ind w:left="993" w:hanging="284"/>
        <w:jc w:val="both"/>
        <w:rPr>
          <w:rFonts w:ascii="Times New Roman" w:hAnsi="Times New Roman"/>
          <w:b/>
          <w:sz w:val="24"/>
        </w:rPr>
      </w:pPr>
      <w:r w:rsidRPr="004E6A3F">
        <w:rPr>
          <w:rFonts w:ascii="Times New Roman" w:hAnsi="Times New Roman"/>
          <w:b/>
          <w:sz w:val="24"/>
        </w:rPr>
        <w:t>Temukan pasien secepatnya</w:t>
      </w:r>
    </w:p>
    <w:p w:rsidR="00503078" w:rsidRPr="00503078" w:rsidRDefault="00503078" w:rsidP="00503078">
      <w:pPr>
        <w:spacing w:line="360" w:lineRule="auto"/>
        <w:ind w:left="993"/>
        <w:jc w:val="both"/>
        <w:rPr>
          <w:rFonts w:ascii="Times New Roman" w:hAnsi="Times New Roman"/>
          <w:b/>
          <w:sz w:val="24"/>
        </w:rPr>
      </w:pPr>
      <w:proofErr w:type="gramStart"/>
      <w:r w:rsidRPr="00503078">
        <w:rPr>
          <w:rFonts w:ascii="Times New Roman" w:hAnsi="Times New Roman"/>
          <w:sz w:val="24"/>
        </w:rPr>
        <w:t>Strategi TEMPO secara khusus memanfaatkan petugas surveilans batuk untuk mengidentifikasi terduga TB segera mencatat di TB 06 TB 05 dan dirujuk ke laboratorium.</w:t>
      </w:r>
      <w:proofErr w:type="gramEnd"/>
      <w:r w:rsidRPr="00503078">
        <w:rPr>
          <w:rFonts w:ascii="Times New Roman" w:hAnsi="Times New Roman"/>
          <w:sz w:val="24"/>
        </w:rPr>
        <w:t xml:space="preserve"> TB 06 adalah dokumen register suspek TB sedangkan TB 05 adalah formulir untuk mengirimkan sediaan untuk keperluan uji silang.</w:t>
      </w:r>
    </w:p>
    <w:p w:rsidR="00503078" w:rsidRDefault="00503078" w:rsidP="00503078">
      <w:pPr>
        <w:numPr>
          <w:ilvl w:val="0"/>
          <w:numId w:val="14"/>
        </w:numPr>
        <w:spacing w:line="360" w:lineRule="auto"/>
        <w:ind w:left="993" w:hanging="284"/>
        <w:jc w:val="both"/>
        <w:rPr>
          <w:rFonts w:ascii="Times New Roman" w:hAnsi="Times New Roman"/>
          <w:b/>
          <w:sz w:val="24"/>
        </w:rPr>
      </w:pPr>
      <w:r w:rsidRPr="004E6A3F">
        <w:rPr>
          <w:rFonts w:ascii="Times New Roman" w:hAnsi="Times New Roman"/>
          <w:b/>
          <w:sz w:val="24"/>
        </w:rPr>
        <w:t>Pisahkan secara aman</w:t>
      </w:r>
    </w:p>
    <w:p w:rsidR="00503078" w:rsidRPr="00503078" w:rsidRDefault="00503078" w:rsidP="00503078">
      <w:pPr>
        <w:spacing w:line="360" w:lineRule="auto"/>
        <w:ind w:left="993"/>
        <w:jc w:val="both"/>
        <w:rPr>
          <w:rFonts w:ascii="Times New Roman" w:hAnsi="Times New Roman"/>
          <w:b/>
          <w:sz w:val="24"/>
        </w:rPr>
      </w:pPr>
      <w:proofErr w:type="gramStart"/>
      <w:r w:rsidRPr="00503078">
        <w:rPr>
          <w:rFonts w:ascii="Times New Roman" w:hAnsi="Times New Roman"/>
          <w:sz w:val="24"/>
        </w:rPr>
        <w:t>Petugas surveilans batuk segera mengarahkan pasien yang batuk ke tempat khusus dengan area ventilasi yang baik, yang terpisah dari pasien lain, serta diberikan masker.</w:t>
      </w:r>
      <w:proofErr w:type="gramEnd"/>
    </w:p>
    <w:p w:rsidR="00503078" w:rsidRDefault="00503078" w:rsidP="00503078">
      <w:pPr>
        <w:numPr>
          <w:ilvl w:val="0"/>
          <w:numId w:val="14"/>
        </w:numPr>
        <w:spacing w:line="360" w:lineRule="auto"/>
        <w:ind w:left="993" w:hanging="284"/>
        <w:jc w:val="both"/>
        <w:rPr>
          <w:rFonts w:ascii="Times New Roman" w:hAnsi="Times New Roman"/>
          <w:b/>
          <w:sz w:val="24"/>
        </w:rPr>
      </w:pPr>
      <w:r w:rsidRPr="004E6A3F">
        <w:rPr>
          <w:rFonts w:ascii="Times New Roman" w:hAnsi="Times New Roman"/>
          <w:b/>
          <w:sz w:val="24"/>
        </w:rPr>
        <w:lastRenderedPageBreak/>
        <w:t>Obati secara tepat</w:t>
      </w:r>
    </w:p>
    <w:p w:rsidR="00503078" w:rsidRPr="00503078" w:rsidRDefault="00503078" w:rsidP="00503078">
      <w:pPr>
        <w:spacing w:line="360" w:lineRule="auto"/>
        <w:ind w:left="993"/>
        <w:jc w:val="both"/>
        <w:rPr>
          <w:rFonts w:ascii="Times New Roman" w:hAnsi="Times New Roman"/>
          <w:b/>
          <w:sz w:val="24"/>
        </w:rPr>
      </w:pPr>
      <w:r w:rsidRPr="00503078">
        <w:rPr>
          <w:rFonts w:ascii="Times New Roman" w:hAnsi="Times New Roman"/>
          <w:sz w:val="24"/>
        </w:rPr>
        <w:t xml:space="preserve">Tindakan paling penting dalam mencegah penularan TB kepada orang </w:t>
      </w:r>
      <w:proofErr w:type="gramStart"/>
      <w:r w:rsidRPr="00503078">
        <w:rPr>
          <w:rFonts w:ascii="Times New Roman" w:hAnsi="Times New Roman"/>
          <w:sz w:val="24"/>
        </w:rPr>
        <w:t>lain</w:t>
      </w:r>
      <w:proofErr w:type="gramEnd"/>
      <w:r w:rsidRPr="00503078">
        <w:rPr>
          <w:rFonts w:ascii="Times New Roman" w:hAnsi="Times New Roman"/>
          <w:sz w:val="24"/>
        </w:rPr>
        <w:t xml:space="preserve"> adalah pengobatan. </w:t>
      </w:r>
      <w:proofErr w:type="gramStart"/>
      <w:r w:rsidRPr="00503078">
        <w:rPr>
          <w:rFonts w:ascii="Times New Roman" w:hAnsi="Times New Roman"/>
          <w:sz w:val="24"/>
        </w:rPr>
        <w:t>Pasien TB dengan terkonfirmasi bakteriologis, segera diobati sesuai dengan panduan nasional sehingga menjadi tidak ifeksius.</w:t>
      </w:r>
      <w:proofErr w:type="gramEnd"/>
    </w:p>
    <w:p w:rsidR="00503078" w:rsidRDefault="00503078" w:rsidP="00503078">
      <w:pPr>
        <w:numPr>
          <w:ilvl w:val="0"/>
          <w:numId w:val="12"/>
        </w:numPr>
        <w:spacing w:line="360" w:lineRule="auto"/>
        <w:ind w:left="709" w:hanging="283"/>
        <w:jc w:val="both"/>
        <w:rPr>
          <w:rFonts w:ascii="Times New Roman" w:hAnsi="Times New Roman"/>
          <w:b/>
          <w:sz w:val="24"/>
        </w:rPr>
      </w:pPr>
      <w:r w:rsidRPr="004E6A3F">
        <w:rPr>
          <w:rFonts w:ascii="Times New Roman" w:hAnsi="Times New Roman"/>
          <w:b/>
          <w:sz w:val="24"/>
        </w:rPr>
        <w:t>Pengendalian lingkungan</w:t>
      </w:r>
    </w:p>
    <w:p w:rsidR="00F354DA" w:rsidRDefault="00503078" w:rsidP="00F354DA">
      <w:pPr>
        <w:spacing w:line="360" w:lineRule="auto"/>
        <w:ind w:left="709"/>
        <w:jc w:val="both"/>
        <w:rPr>
          <w:rFonts w:ascii="Times New Roman" w:hAnsi="Times New Roman"/>
          <w:b/>
          <w:sz w:val="24"/>
        </w:rPr>
      </w:pPr>
      <w:r w:rsidRPr="00503078">
        <w:rPr>
          <w:rFonts w:ascii="Times New Roman" w:hAnsi="Times New Roman"/>
          <w:sz w:val="24"/>
        </w:rPr>
        <w:t xml:space="preserve">Pengendalian lingkungan merupakan suatu upaya peningkatan dan pengaturan aliran udara/ ventilasi dengan menggunakan teknologi untuk mencegah penyebaran dan mengurangi/ menurunkan </w:t>
      </w:r>
      <w:proofErr w:type="gramStart"/>
      <w:r w:rsidRPr="00503078">
        <w:rPr>
          <w:rFonts w:ascii="Times New Roman" w:hAnsi="Times New Roman"/>
          <w:sz w:val="24"/>
        </w:rPr>
        <w:t>kadar</w:t>
      </w:r>
      <w:proofErr w:type="gramEnd"/>
      <w:r w:rsidRPr="00503078">
        <w:rPr>
          <w:rFonts w:ascii="Times New Roman" w:hAnsi="Times New Roman"/>
          <w:sz w:val="24"/>
        </w:rPr>
        <w:t xml:space="preserve"> droplet di udara. </w:t>
      </w:r>
      <w:proofErr w:type="gramStart"/>
      <w:r w:rsidRPr="00503078">
        <w:rPr>
          <w:rFonts w:ascii="Times New Roman" w:hAnsi="Times New Roman"/>
          <w:sz w:val="24"/>
        </w:rPr>
        <w:t>Upaya yang dilakukan dengan menyalurkan droplet ke arah tertentu (</w:t>
      </w:r>
      <w:r w:rsidRPr="00503078">
        <w:rPr>
          <w:rFonts w:ascii="Times New Roman" w:hAnsi="Times New Roman"/>
          <w:i/>
          <w:sz w:val="24"/>
        </w:rPr>
        <w:t>directional airflow</w:t>
      </w:r>
      <w:r w:rsidRPr="00503078">
        <w:rPr>
          <w:rFonts w:ascii="Times New Roman" w:hAnsi="Times New Roman"/>
          <w:sz w:val="24"/>
        </w:rPr>
        <w:t>) dan atau ditambah dengan radiasi ultraviolet sebagai germisida.</w:t>
      </w:r>
      <w:proofErr w:type="gramEnd"/>
    </w:p>
    <w:p w:rsidR="00503078" w:rsidRPr="004E6A3F" w:rsidRDefault="00503078" w:rsidP="00F354DA">
      <w:pPr>
        <w:spacing w:line="360" w:lineRule="auto"/>
        <w:ind w:left="709"/>
        <w:jc w:val="both"/>
        <w:rPr>
          <w:rFonts w:ascii="Times New Roman" w:hAnsi="Times New Roman"/>
          <w:b/>
          <w:sz w:val="24"/>
        </w:rPr>
      </w:pPr>
      <w:r>
        <w:rPr>
          <w:rFonts w:ascii="Times New Roman" w:hAnsi="Times New Roman"/>
          <w:sz w:val="24"/>
        </w:rPr>
        <w:t>Secara garis besar ada tiga jenis sistem ventilasi yaitu</w:t>
      </w:r>
      <w:r w:rsidR="001F15C8">
        <w:rPr>
          <w:rFonts w:ascii="Times New Roman" w:hAnsi="Times New Roman"/>
          <w:sz w:val="24"/>
          <w:vertAlign w:val="superscript"/>
        </w:rPr>
        <w:t>14</w:t>
      </w:r>
      <w:r w:rsidR="00F354DA">
        <w:rPr>
          <w:rFonts w:ascii="Times New Roman" w:hAnsi="Times New Roman"/>
          <w:sz w:val="24"/>
        </w:rPr>
        <w:t>:</w:t>
      </w:r>
    </w:p>
    <w:p w:rsidR="00F354DA" w:rsidRDefault="00503078" w:rsidP="00F354DA">
      <w:pPr>
        <w:numPr>
          <w:ilvl w:val="0"/>
          <w:numId w:val="15"/>
        </w:numPr>
        <w:spacing w:line="360" w:lineRule="auto"/>
        <w:ind w:left="993" w:hanging="284"/>
        <w:jc w:val="both"/>
        <w:rPr>
          <w:rFonts w:ascii="Times New Roman" w:hAnsi="Times New Roman"/>
          <w:b/>
          <w:sz w:val="24"/>
        </w:rPr>
      </w:pPr>
      <w:r w:rsidRPr="004E6A3F">
        <w:rPr>
          <w:rFonts w:ascii="Times New Roman" w:hAnsi="Times New Roman"/>
          <w:b/>
          <w:sz w:val="24"/>
        </w:rPr>
        <w:t>Ventilasi alamiah</w:t>
      </w:r>
    </w:p>
    <w:p w:rsidR="00503078" w:rsidRPr="00F354DA" w:rsidRDefault="00503078" w:rsidP="00F354DA">
      <w:pPr>
        <w:spacing w:line="360" w:lineRule="auto"/>
        <w:ind w:left="993"/>
        <w:jc w:val="both"/>
        <w:rPr>
          <w:rFonts w:ascii="Times New Roman" w:hAnsi="Times New Roman"/>
          <w:b/>
          <w:sz w:val="24"/>
        </w:rPr>
      </w:pPr>
      <w:proofErr w:type="gramStart"/>
      <w:r w:rsidRPr="00F354DA">
        <w:rPr>
          <w:rFonts w:ascii="Times New Roman" w:hAnsi="Times New Roman"/>
          <w:sz w:val="24"/>
        </w:rPr>
        <w:t xml:space="preserve">Adalah sistem ventilasi yang mengandalkan pada pintu dan jendela terbuka, serta </w:t>
      </w:r>
      <w:r w:rsidRPr="00F354DA">
        <w:rPr>
          <w:rFonts w:ascii="Times New Roman" w:hAnsi="Times New Roman"/>
          <w:i/>
          <w:sz w:val="24"/>
        </w:rPr>
        <w:t>skylight</w:t>
      </w:r>
      <w:r w:rsidRPr="00F354DA">
        <w:rPr>
          <w:rFonts w:ascii="Times New Roman" w:hAnsi="Times New Roman"/>
          <w:sz w:val="24"/>
        </w:rPr>
        <w:t xml:space="preserve"> (bagian atas </w:t>
      </w:r>
      <w:r w:rsidR="00F354DA">
        <w:rPr>
          <w:rFonts w:ascii="Times New Roman" w:hAnsi="Times New Roman"/>
          <w:sz w:val="24"/>
        </w:rPr>
        <w:t>ruangan yang bisa dibuka/ter</w:t>
      </w:r>
      <w:r w:rsidRPr="00F354DA">
        <w:rPr>
          <w:rFonts w:ascii="Times New Roman" w:hAnsi="Times New Roman"/>
          <w:sz w:val="24"/>
        </w:rPr>
        <w:t>buka) untuk mengalirkan udara dari luar kedalam gedung dan sebaliknya.</w:t>
      </w:r>
      <w:proofErr w:type="gramEnd"/>
      <w:r w:rsidRPr="00F354DA">
        <w:rPr>
          <w:rFonts w:ascii="Times New Roman" w:hAnsi="Times New Roman"/>
          <w:sz w:val="24"/>
        </w:rPr>
        <w:t xml:space="preserve"> </w:t>
      </w:r>
    </w:p>
    <w:p w:rsidR="00F354DA" w:rsidRDefault="00503078" w:rsidP="00F354DA">
      <w:pPr>
        <w:numPr>
          <w:ilvl w:val="0"/>
          <w:numId w:val="15"/>
        </w:numPr>
        <w:spacing w:line="360" w:lineRule="auto"/>
        <w:ind w:left="993" w:hanging="284"/>
        <w:jc w:val="both"/>
        <w:rPr>
          <w:rFonts w:ascii="Times New Roman" w:hAnsi="Times New Roman"/>
          <w:b/>
          <w:sz w:val="24"/>
        </w:rPr>
      </w:pPr>
      <w:r w:rsidRPr="004E6A3F">
        <w:rPr>
          <w:rFonts w:ascii="Times New Roman" w:hAnsi="Times New Roman"/>
          <w:b/>
          <w:sz w:val="24"/>
        </w:rPr>
        <w:t>Ventilasi mekanik</w:t>
      </w:r>
    </w:p>
    <w:p w:rsidR="00503078" w:rsidRPr="00F354DA" w:rsidRDefault="00503078" w:rsidP="00F354DA">
      <w:pPr>
        <w:spacing w:line="360" w:lineRule="auto"/>
        <w:ind w:left="993"/>
        <w:jc w:val="both"/>
        <w:rPr>
          <w:rFonts w:ascii="Times New Roman" w:hAnsi="Times New Roman"/>
          <w:b/>
          <w:sz w:val="24"/>
        </w:rPr>
      </w:pPr>
      <w:proofErr w:type="gramStart"/>
      <w:r w:rsidRPr="00F354DA">
        <w:rPr>
          <w:rFonts w:ascii="Times New Roman" w:hAnsi="Times New Roman"/>
          <w:sz w:val="24"/>
        </w:rPr>
        <w:t>Adalah sistem ventilasi yang menggunakan peralatan mekanik untuk mengalirkan dan mensirkulasikan udara di dalam ruangan secara paksa untuk menyalurkan/menyedot udara ke arah tertentu sehingga terjadi tekanan udara positif dan negatif.</w:t>
      </w:r>
      <w:proofErr w:type="gramEnd"/>
      <w:r w:rsidRPr="00F354DA">
        <w:rPr>
          <w:rFonts w:ascii="Times New Roman" w:hAnsi="Times New Roman"/>
          <w:sz w:val="24"/>
        </w:rPr>
        <w:t xml:space="preserve"> Termasuk exhaust fan, kipas angin berdiri (</w:t>
      </w:r>
      <w:r w:rsidRPr="00F354DA">
        <w:rPr>
          <w:rFonts w:ascii="Times New Roman" w:hAnsi="Times New Roman"/>
          <w:i/>
          <w:sz w:val="24"/>
        </w:rPr>
        <w:t>standing fan</w:t>
      </w:r>
      <w:r w:rsidRPr="00F354DA">
        <w:rPr>
          <w:rFonts w:ascii="Times New Roman" w:hAnsi="Times New Roman"/>
          <w:sz w:val="24"/>
        </w:rPr>
        <w:t>) atau duduk.</w:t>
      </w:r>
    </w:p>
    <w:p w:rsidR="00F354DA" w:rsidRDefault="00503078" w:rsidP="00F354DA">
      <w:pPr>
        <w:numPr>
          <w:ilvl w:val="0"/>
          <w:numId w:val="15"/>
        </w:numPr>
        <w:spacing w:line="360" w:lineRule="auto"/>
        <w:ind w:left="993" w:hanging="284"/>
        <w:jc w:val="both"/>
        <w:rPr>
          <w:rFonts w:ascii="Times New Roman" w:hAnsi="Times New Roman"/>
          <w:b/>
          <w:sz w:val="24"/>
        </w:rPr>
      </w:pPr>
      <w:r w:rsidRPr="004E6A3F">
        <w:rPr>
          <w:rFonts w:ascii="Times New Roman" w:hAnsi="Times New Roman"/>
          <w:b/>
          <w:sz w:val="24"/>
        </w:rPr>
        <w:t>Ventilasi campuran (</w:t>
      </w:r>
      <w:r w:rsidRPr="004E6A3F">
        <w:rPr>
          <w:rFonts w:ascii="Times New Roman" w:hAnsi="Times New Roman"/>
          <w:b/>
          <w:i/>
          <w:sz w:val="24"/>
        </w:rPr>
        <w:t>hybrid</w:t>
      </w:r>
      <w:r w:rsidRPr="004E6A3F">
        <w:rPr>
          <w:rFonts w:ascii="Times New Roman" w:hAnsi="Times New Roman"/>
          <w:b/>
          <w:sz w:val="24"/>
        </w:rPr>
        <w:t>)</w:t>
      </w:r>
    </w:p>
    <w:p w:rsidR="00F354DA" w:rsidRDefault="00503078" w:rsidP="00F354DA">
      <w:pPr>
        <w:spacing w:line="360" w:lineRule="auto"/>
        <w:ind w:left="993"/>
        <w:jc w:val="both"/>
        <w:rPr>
          <w:rFonts w:ascii="Times New Roman" w:hAnsi="Times New Roman"/>
          <w:b/>
          <w:sz w:val="24"/>
        </w:rPr>
      </w:pPr>
      <w:proofErr w:type="gramStart"/>
      <w:r w:rsidRPr="00F354DA">
        <w:rPr>
          <w:rFonts w:ascii="Times New Roman" w:hAnsi="Times New Roman"/>
          <w:sz w:val="24"/>
        </w:rPr>
        <w:t>Adalah sistem ventilasi alamiah ditambah dengan penggunaan peralatan mekanik untuk menambah efektifitas penyaluran udara.</w:t>
      </w:r>
      <w:proofErr w:type="gramEnd"/>
    </w:p>
    <w:p w:rsidR="00503078" w:rsidRPr="00F354DA" w:rsidRDefault="00503078" w:rsidP="00F354DA">
      <w:pPr>
        <w:spacing w:line="360" w:lineRule="auto"/>
        <w:ind w:left="993"/>
        <w:jc w:val="both"/>
        <w:rPr>
          <w:rFonts w:ascii="Times New Roman" w:hAnsi="Times New Roman"/>
          <w:b/>
          <w:sz w:val="24"/>
        </w:rPr>
      </w:pPr>
      <w:proofErr w:type="gramStart"/>
      <w:r>
        <w:rPr>
          <w:rFonts w:ascii="Times New Roman" w:hAnsi="Times New Roman"/>
          <w:sz w:val="24"/>
        </w:rPr>
        <w:lastRenderedPageBreak/>
        <w:t>Pemilihan jenis sistem ventilasi disesuaikan dengan jenis fasilitas dan keadaan setempat.</w:t>
      </w:r>
      <w:proofErr w:type="gramEnd"/>
      <w:r>
        <w:rPr>
          <w:rFonts w:ascii="Times New Roman" w:hAnsi="Times New Roman"/>
          <w:sz w:val="24"/>
        </w:rPr>
        <w:t xml:space="preserve"> Pertimbangan sistem ventilasi suatu fasilitas pelayanan kesehatan berdasarkan kondisi lokal yaitu struktur bangunan, iklim – cuaca, peraturan bangunan, budaya, </w:t>
      </w:r>
      <w:proofErr w:type="gramStart"/>
      <w:r>
        <w:rPr>
          <w:rFonts w:ascii="Times New Roman" w:hAnsi="Times New Roman"/>
          <w:sz w:val="24"/>
        </w:rPr>
        <w:t>dana</w:t>
      </w:r>
      <w:proofErr w:type="gramEnd"/>
      <w:r>
        <w:rPr>
          <w:rFonts w:ascii="Times New Roman" w:hAnsi="Times New Roman"/>
          <w:sz w:val="24"/>
        </w:rPr>
        <w:t xml:space="preserve"> dan kualitas udara luar ruangan serta perlu dilakukan monitoring dan pemeliharaan secara periodik.</w:t>
      </w:r>
    </w:p>
    <w:p w:rsidR="00F354DA" w:rsidRDefault="00503078" w:rsidP="00F354DA">
      <w:pPr>
        <w:numPr>
          <w:ilvl w:val="0"/>
          <w:numId w:val="12"/>
        </w:numPr>
        <w:spacing w:line="360" w:lineRule="auto"/>
        <w:ind w:left="709" w:hanging="283"/>
        <w:jc w:val="both"/>
        <w:rPr>
          <w:rFonts w:ascii="Times New Roman" w:hAnsi="Times New Roman"/>
          <w:b/>
          <w:sz w:val="24"/>
        </w:rPr>
      </w:pPr>
      <w:r w:rsidRPr="004E6A3F">
        <w:rPr>
          <w:rFonts w:ascii="Times New Roman" w:hAnsi="Times New Roman"/>
          <w:b/>
          <w:sz w:val="24"/>
        </w:rPr>
        <w:t>Pengendalian dengan Alat Pelindung Diri (APD)</w:t>
      </w:r>
    </w:p>
    <w:p w:rsidR="00F354DA" w:rsidRDefault="00503078" w:rsidP="00F354DA">
      <w:pPr>
        <w:spacing w:line="360" w:lineRule="auto"/>
        <w:ind w:left="709"/>
        <w:jc w:val="both"/>
        <w:rPr>
          <w:rFonts w:ascii="Times New Roman" w:hAnsi="Times New Roman"/>
          <w:b/>
          <w:sz w:val="24"/>
        </w:rPr>
      </w:pPr>
      <w:r w:rsidRPr="00F354DA">
        <w:rPr>
          <w:rFonts w:ascii="Times New Roman" w:hAnsi="Times New Roman"/>
          <w:sz w:val="24"/>
        </w:rPr>
        <w:t xml:space="preserve">Penggunaan APD pernapasan oleh petugas kesehatan di tempat pelayanan sangat penting untuk menurunkan risiko terpajan, sebab </w:t>
      </w:r>
      <w:proofErr w:type="gramStart"/>
      <w:r w:rsidRPr="00F354DA">
        <w:rPr>
          <w:rFonts w:ascii="Times New Roman" w:hAnsi="Times New Roman"/>
          <w:sz w:val="24"/>
        </w:rPr>
        <w:t>kadar</w:t>
      </w:r>
      <w:proofErr w:type="gramEnd"/>
      <w:r w:rsidRPr="00F354DA">
        <w:rPr>
          <w:rFonts w:ascii="Times New Roman" w:hAnsi="Times New Roman"/>
          <w:sz w:val="24"/>
        </w:rPr>
        <w:t xml:space="preserve"> droplet tidak dapat dihilangkan dengan upaya administrasi dan lingkungan.</w:t>
      </w:r>
    </w:p>
    <w:p w:rsidR="00F354DA" w:rsidRDefault="00503078" w:rsidP="00F354DA">
      <w:pPr>
        <w:spacing w:line="360" w:lineRule="auto"/>
        <w:ind w:left="709"/>
        <w:jc w:val="both"/>
        <w:rPr>
          <w:rFonts w:ascii="Times New Roman" w:hAnsi="Times New Roman"/>
          <w:b/>
          <w:sz w:val="24"/>
        </w:rPr>
      </w:pPr>
      <w:proofErr w:type="gramStart"/>
      <w:r>
        <w:rPr>
          <w:rFonts w:ascii="Times New Roman" w:hAnsi="Times New Roman"/>
          <w:sz w:val="24"/>
        </w:rPr>
        <w:t>Untuk p</w:t>
      </w:r>
      <w:r w:rsidRPr="004C0287">
        <w:rPr>
          <w:rFonts w:ascii="Times New Roman" w:hAnsi="Times New Roman"/>
          <w:sz w:val="24"/>
        </w:rPr>
        <w:t xml:space="preserve">etugas kesehatan </w:t>
      </w:r>
      <w:r>
        <w:rPr>
          <w:rFonts w:ascii="Times New Roman" w:hAnsi="Times New Roman"/>
          <w:sz w:val="24"/>
        </w:rPr>
        <w:t xml:space="preserve">perlu menggunakan respirator sedangkan </w:t>
      </w:r>
      <w:r w:rsidRPr="004C0287">
        <w:rPr>
          <w:rFonts w:ascii="Times New Roman" w:hAnsi="Times New Roman"/>
          <w:sz w:val="24"/>
        </w:rPr>
        <w:t>pasien menggunakan masker bedah.</w:t>
      </w:r>
      <w:proofErr w:type="gramEnd"/>
      <w:r>
        <w:rPr>
          <w:rFonts w:ascii="Times New Roman" w:hAnsi="Times New Roman"/>
          <w:sz w:val="24"/>
        </w:rPr>
        <w:t xml:space="preserve"> </w:t>
      </w:r>
      <w:proofErr w:type="gramStart"/>
      <w:r w:rsidRPr="004C0287">
        <w:rPr>
          <w:rFonts w:ascii="Times New Roman" w:hAnsi="Times New Roman"/>
          <w:sz w:val="24"/>
        </w:rPr>
        <w:t>Petugas kesehatan perlu menggunakan respirator particulat (respirator) pada saat</w:t>
      </w:r>
      <w:r>
        <w:rPr>
          <w:rFonts w:ascii="Times New Roman" w:hAnsi="Times New Roman"/>
          <w:sz w:val="24"/>
        </w:rPr>
        <w:t xml:space="preserve"> </w:t>
      </w:r>
      <w:r w:rsidRPr="004C0287">
        <w:rPr>
          <w:rFonts w:ascii="Times New Roman" w:hAnsi="Times New Roman"/>
          <w:sz w:val="24"/>
        </w:rPr>
        <w:t>melakukan prosedur yang berisiko tinggi, misalnya bronkoskopi, intubasi, induksi sputum,</w:t>
      </w:r>
      <w:r>
        <w:rPr>
          <w:rFonts w:ascii="Times New Roman" w:hAnsi="Times New Roman"/>
          <w:sz w:val="24"/>
        </w:rPr>
        <w:t xml:space="preserve"> </w:t>
      </w:r>
      <w:r w:rsidRPr="004C0287">
        <w:rPr>
          <w:rFonts w:ascii="Times New Roman" w:hAnsi="Times New Roman"/>
          <w:sz w:val="24"/>
        </w:rPr>
        <w:t>aspirasi sekret saluran napas, dan pembedahan paru.</w:t>
      </w:r>
      <w:proofErr w:type="gramEnd"/>
      <w:r w:rsidRPr="004C0287">
        <w:rPr>
          <w:rFonts w:ascii="Times New Roman" w:hAnsi="Times New Roman"/>
          <w:sz w:val="24"/>
        </w:rPr>
        <w:t xml:space="preserve"> </w:t>
      </w:r>
      <w:proofErr w:type="gramStart"/>
      <w:r w:rsidRPr="004C0287">
        <w:rPr>
          <w:rFonts w:ascii="Times New Roman" w:hAnsi="Times New Roman"/>
          <w:sz w:val="24"/>
        </w:rPr>
        <w:t>Selain itu, respirator ini juga perlu</w:t>
      </w:r>
      <w:r>
        <w:rPr>
          <w:rFonts w:ascii="Times New Roman" w:hAnsi="Times New Roman"/>
          <w:sz w:val="24"/>
        </w:rPr>
        <w:t xml:space="preserve"> </w:t>
      </w:r>
      <w:r w:rsidRPr="004C0287">
        <w:rPr>
          <w:rFonts w:ascii="Times New Roman" w:hAnsi="Times New Roman"/>
          <w:sz w:val="24"/>
        </w:rPr>
        <w:t>digunakan saat memberikan perawatan kepada pasien atau saat</w:t>
      </w:r>
      <w:r>
        <w:rPr>
          <w:rFonts w:ascii="Times New Roman" w:hAnsi="Times New Roman"/>
          <w:sz w:val="24"/>
        </w:rPr>
        <w:t xml:space="preserve"> </w:t>
      </w:r>
      <w:r w:rsidRPr="004C0287">
        <w:rPr>
          <w:rFonts w:ascii="Times New Roman" w:hAnsi="Times New Roman"/>
          <w:sz w:val="24"/>
        </w:rPr>
        <w:t>menghadapi/menangani pasien tersangka MDR-TB dan XDR-TB di poliklinik.</w:t>
      </w:r>
      <w:proofErr w:type="gramEnd"/>
    </w:p>
    <w:p w:rsidR="00503078" w:rsidRPr="004E6A3F" w:rsidRDefault="00503078" w:rsidP="00F354DA">
      <w:pPr>
        <w:spacing w:line="360" w:lineRule="auto"/>
        <w:ind w:left="709"/>
        <w:jc w:val="both"/>
        <w:rPr>
          <w:rFonts w:ascii="Times New Roman" w:hAnsi="Times New Roman"/>
          <w:b/>
          <w:sz w:val="24"/>
        </w:rPr>
      </w:pPr>
      <w:proofErr w:type="gramStart"/>
      <w:r w:rsidRPr="004C0287">
        <w:rPr>
          <w:rFonts w:ascii="Times New Roman" w:hAnsi="Times New Roman"/>
          <w:sz w:val="24"/>
        </w:rPr>
        <w:t>Petugas kesehatan dan pengunjung perlu mengenakan respirator jika berada bersama</w:t>
      </w:r>
      <w:r>
        <w:rPr>
          <w:rFonts w:ascii="Times New Roman" w:hAnsi="Times New Roman"/>
          <w:sz w:val="24"/>
        </w:rPr>
        <w:t xml:space="preserve"> </w:t>
      </w:r>
      <w:r w:rsidRPr="004C0287">
        <w:rPr>
          <w:rFonts w:ascii="Times New Roman" w:hAnsi="Times New Roman"/>
          <w:sz w:val="24"/>
        </w:rPr>
        <w:t>pasien TB di ruangan tertutup.</w:t>
      </w:r>
      <w:proofErr w:type="gramEnd"/>
      <w:r w:rsidRPr="004C0287">
        <w:rPr>
          <w:rFonts w:ascii="Times New Roman" w:hAnsi="Times New Roman"/>
          <w:sz w:val="24"/>
        </w:rPr>
        <w:t xml:space="preserve"> </w:t>
      </w:r>
      <w:proofErr w:type="gramStart"/>
      <w:r w:rsidRPr="004C0287">
        <w:rPr>
          <w:rFonts w:ascii="Times New Roman" w:hAnsi="Times New Roman"/>
          <w:sz w:val="24"/>
        </w:rPr>
        <w:t>Pasien atau tersangka TB tidak perlu menggunakan</w:t>
      </w:r>
      <w:r>
        <w:rPr>
          <w:rFonts w:ascii="Times New Roman" w:hAnsi="Times New Roman"/>
          <w:sz w:val="24"/>
        </w:rPr>
        <w:t xml:space="preserve"> </w:t>
      </w:r>
      <w:r w:rsidRPr="004C0287">
        <w:rPr>
          <w:rFonts w:ascii="Times New Roman" w:hAnsi="Times New Roman"/>
          <w:sz w:val="24"/>
        </w:rPr>
        <w:t>respirator tetapi cukup menggunakan masker bedah untuk melindungi lingkungan</w:t>
      </w:r>
      <w:r>
        <w:rPr>
          <w:rFonts w:ascii="Times New Roman" w:hAnsi="Times New Roman"/>
          <w:sz w:val="24"/>
        </w:rPr>
        <w:t xml:space="preserve"> </w:t>
      </w:r>
      <w:r w:rsidRPr="004C0287">
        <w:rPr>
          <w:rFonts w:ascii="Times New Roman" w:hAnsi="Times New Roman"/>
          <w:sz w:val="24"/>
        </w:rPr>
        <w:t>sekitarnya dari droplet.</w:t>
      </w:r>
      <w:proofErr w:type="gramEnd"/>
    </w:p>
    <w:p w:rsidR="00503078" w:rsidRDefault="00503078" w:rsidP="00F354DA">
      <w:pPr>
        <w:spacing w:after="0" w:line="360" w:lineRule="auto"/>
        <w:rPr>
          <w:rFonts w:ascii="Times New Roman" w:hAnsi="Times New Roman"/>
          <w:sz w:val="24"/>
          <w:szCs w:val="24"/>
        </w:rPr>
      </w:pPr>
    </w:p>
    <w:p w:rsidR="00F354DA" w:rsidRPr="00F354DA" w:rsidRDefault="00F354DA" w:rsidP="00F354DA">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lang w:val="en-US"/>
        </w:rPr>
        <w:t>TINDAKAN PENCEGAHAN TUBERKULOSIS</w:t>
      </w:r>
    </w:p>
    <w:p w:rsidR="00F354DA" w:rsidRPr="00F354DA" w:rsidRDefault="00F354DA" w:rsidP="00F354DA">
      <w:pPr>
        <w:pStyle w:val="ListParagraph"/>
        <w:spacing w:after="0" w:line="360" w:lineRule="auto"/>
        <w:ind w:left="426" w:firstLine="567"/>
        <w:rPr>
          <w:rFonts w:ascii="Times New Roman" w:hAnsi="Times New Roman"/>
          <w:b/>
          <w:sz w:val="24"/>
          <w:szCs w:val="24"/>
        </w:rPr>
      </w:pPr>
      <w:r w:rsidRPr="00F354DA">
        <w:rPr>
          <w:rFonts w:ascii="Times New Roman" w:hAnsi="Times New Roman"/>
          <w:sz w:val="24"/>
        </w:rPr>
        <w:t>Tindakan pencegahan dapat dikerjakan oleh penderita, masyarakat dan petugas kesehatan</w:t>
      </w:r>
      <w:r w:rsidR="002B604E">
        <w:rPr>
          <w:rFonts w:ascii="Times New Roman" w:hAnsi="Times New Roman"/>
          <w:sz w:val="24"/>
          <w:lang w:val="en-US"/>
        </w:rPr>
        <w:t>.</w:t>
      </w:r>
      <w:r w:rsidR="002B604E">
        <w:rPr>
          <w:rFonts w:ascii="Times New Roman" w:hAnsi="Times New Roman"/>
          <w:sz w:val="24"/>
          <w:vertAlign w:val="superscript"/>
          <w:lang w:val="en-US"/>
        </w:rPr>
        <w:t>15</w:t>
      </w:r>
    </w:p>
    <w:p w:rsidR="00F354DA" w:rsidRPr="00F354DA" w:rsidRDefault="00F354DA" w:rsidP="00F354DA">
      <w:pPr>
        <w:pStyle w:val="ListParagraph"/>
        <w:numPr>
          <w:ilvl w:val="0"/>
          <w:numId w:val="22"/>
        </w:numPr>
        <w:spacing w:line="360" w:lineRule="auto"/>
        <w:ind w:hanging="294"/>
        <w:jc w:val="both"/>
        <w:rPr>
          <w:rFonts w:ascii="Times New Roman" w:hAnsi="Times New Roman"/>
          <w:sz w:val="24"/>
        </w:rPr>
      </w:pPr>
      <w:r w:rsidRPr="00F354DA">
        <w:rPr>
          <w:rFonts w:ascii="Times New Roman" w:hAnsi="Times New Roman"/>
          <w:b/>
          <w:sz w:val="24"/>
        </w:rPr>
        <w:t>Pengawasan Penderita, Kontak dan Lingkungan</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9251B3">
        <w:rPr>
          <w:rFonts w:ascii="Times New Roman" w:hAnsi="Times New Roman"/>
          <w:sz w:val="24"/>
        </w:rPr>
        <w:t>Oleh penderita, dapat dilakukan dengan menutup mulut sewaktu batuk dan membuang</w:t>
      </w:r>
      <w:r>
        <w:rPr>
          <w:rFonts w:ascii="Times New Roman" w:hAnsi="Times New Roman"/>
          <w:b/>
          <w:sz w:val="24"/>
        </w:rPr>
        <w:t xml:space="preserve"> </w:t>
      </w:r>
      <w:r w:rsidRPr="009251B3">
        <w:rPr>
          <w:rFonts w:ascii="Times New Roman" w:hAnsi="Times New Roman"/>
          <w:sz w:val="24"/>
        </w:rPr>
        <w:t>dahak tidak disembarangan tempat.</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9251B3">
        <w:rPr>
          <w:rFonts w:ascii="Times New Roman" w:hAnsi="Times New Roman"/>
          <w:sz w:val="24"/>
        </w:rPr>
        <w:lastRenderedPageBreak/>
        <w:t>Oleh masyarakat dapat dilakukan dengan meningkatkan dengan terhadap bayi harus</w:t>
      </w:r>
      <w:r>
        <w:rPr>
          <w:rFonts w:ascii="Times New Roman" w:hAnsi="Times New Roman"/>
          <w:b/>
          <w:sz w:val="24"/>
        </w:rPr>
        <w:t xml:space="preserve"> </w:t>
      </w:r>
      <w:r w:rsidRPr="009251B3">
        <w:rPr>
          <w:rFonts w:ascii="Times New Roman" w:hAnsi="Times New Roman"/>
          <w:sz w:val="24"/>
        </w:rPr>
        <w:t>harus diberikan vaksinasi BCG.</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9251B3">
        <w:rPr>
          <w:rFonts w:ascii="Times New Roman" w:hAnsi="Times New Roman"/>
          <w:sz w:val="24"/>
        </w:rPr>
        <w:t>Oleh petugas kesehatan dengan memberikan penyuluhan tentang penyakit TB yang</w:t>
      </w:r>
      <w:r>
        <w:rPr>
          <w:rFonts w:ascii="Times New Roman" w:hAnsi="Times New Roman"/>
          <w:b/>
          <w:sz w:val="24"/>
        </w:rPr>
        <w:t xml:space="preserve"> </w:t>
      </w:r>
      <w:r w:rsidRPr="009251B3">
        <w:rPr>
          <w:rFonts w:ascii="Times New Roman" w:hAnsi="Times New Roman"/>
          <w:sz w:val="24"/>
        </w:rPr>
        <w:t xml:space="preserve">antara </w:t>
      </w:r>
      <w:proofErr w:type="gramStart"/>
      <w:r w:rsidRPr="009251B3">
        <w:rPr>
          <w:rFonts w:ascii="Times New Roman" w:hAnsi="Times New Roman"/>
          <w:sz w:val="24"/>
        </w:rPr>
        <w:t>lain</w:t>
      </w:r>
      <w:proofErr w:type="gramEnd"/>
      <w:r w:rsidRPr="009251B3">
        <w:rPr>
          <w:rFonts w:ascii="Times New Roman" w:hAnsi="Times New Roman"/>
          <w:sz w:val="24"/>
        </w:rPr>
        <w:t xml:space="preserve"> meliputi gejala bahaya dan akibat yang ditimbulkannya.</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Isolasi, pemeriksaan kepada orang-orang yang terinfeksi, pengobatan khusus TBC.</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Pengobatan mondok dirumah sakit hanya bagi penderita yang kategori berat yang</w:t>
      </w:r>
      <w:r w:rsidRPr="00AB3F8A">
        <w:rPr>
          <w:rFonts w:ascii="Times New Roman" w:hAnsi="Times New Roman"/>
          <w:b/>
          <w:sz w:val="24"/>
        </w:rPr>
        <w:t xml:space="preserve"> </w:t>
      </w:r>
      <w:r w:rsidRPr="00AB3F8A">
        <w:rPr>
          <w:rFonts w:ascii="Times New Roman" w:hAnsi="Times New Roman"/>
          <w:sz w:val="24"/>
        </w:rPr>
        <w:t>memerlukan pengembangan program pengobatannya yang karena alasan-alasan sosial</w:t>
      </w:r>
      <w:r w:rsidRPr="00AB3F8A">
        <w:rPr>
          <w:rFonts w:ascii="Times New Roman" w:hAnsi="Times New Roman"/>
          <w:b/>
          <w:sz w:val="24"/>
        </w:rPr>
        <w:t xml:space="preserve"> </w:t>
      </w:r>
      <w:r w:rsidRPr="00AB3F8A">
        <w:rPr>
          <w:rFonts w:ascii="Times New Roman" w:hAnsi="Times New Roman"/>
          <w:sz w:val="24"/>
        </w:rPr>
        <w:t xml:space="preserve">ekonomi dan medis untuk tidak dikehendaki </w:t>
      </w:r>
      <w:proofErr w:type="gramStart"/>
      <w:r w:rsidRPr="00AB3F8A">
        <w:rPr>
          <w:rFonts w:ascii="Times New Roman" w:hAnsi="Times New Roman"/>
          <w:sz w:val="24"/>
        </w:rPr>
        <w:t>pengobatan</w:t>
      </w:r>
      <w:proofErr w:type="gramEnd"/>
      <w:r w:rsidRPr="00AB3F8A">
        <w:rPr>
          <w:rFonts w:ascii="Times New Roman" w:hAnsi="Times New Roman"/>
          <w:sz w:val="24"/>
        </w:rPr>
        <w:t xml:space="preserve"> jalan.</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Des-Infeksi, Cuci tangan dan tata rumah tangga kebersihan yang ketat, perlu perhatian</w:t>
      </w:r>
      <w:r w:rsidRPr="00AB3F8A">
        <w:rPr>
          <w:rFonts w:ascii="Times New Roman" w:hAnsi="Times New Roman"/>
          <w:b/>
          <w:sz w:val="24"/>
        </w:rPr>
        <w:t xml:space="preserve"> </w:t>
      </w:r>
      <w:r w:rsidRPr="00AB3F8A">
        <w:rPr>
          <w:rFonts w:ascii="Times New Roman" w:hAnsi="Times New Roman"/>
          <w:sz w:val="24"/>
        </w:rPr>
        <w:t>khusus terhadap muntahan dan ludah (piring, hundry, tempat tidur, pakaian), ventilasi</w:t>
      </w:r>
      <w:r w:rsidRPr="00AB3F8A">
        <w:rPr>
          <w:rFonts w:ascii="Times New Roman" w:hAnsi="Times New Roman"/>
          <w:b/>
          <w:sz w:val="24"/>
        </w:rPr>
        <w:t xml:space="preserve"> </w:t>
      </w:r>
      <w:r w:rsidRPr="00AB3F8A">
        <w:rPr>
          <w:rFonts w:ascii="Times New Roman" w:hAnsi="Times New Roman"/>
          <w:sz w:val="24"/>
        </w:rPr>
        <w:t>rumah dan sinar matahari yang cukup.</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Imunisasi orang-orang kontak. Tindakan pencegahan bagi orang-orang sangat dekat</w:t>
      </w:r>
      <w:r w:rsidRPr="00AB3F8A">
        <w:rPr>
          <w:rFonts w:ascii="Times New Roman" w:hAnsi="Times New Roman"/>
          <w:b/>
          <w:sz w:val="24"/>
        </w:rPr>
        <w:t xml:space="preserve"> </w:t>
      </w:r>
      <w:r w:rsidRPr="00AB3F8A">
        <w:rPr>
          <w:rFonts w:ascii="Times New Roman" w:hAnsi="Times New Roman"/>
          <w:sz w:val="24"/>
        </w:rPr>
        <w:t>(keluarga, perawat, dokter, petugas kesehatan lain) dan lainnya yang terindikasi dengan</w:t>
      </w:r>
      <w:r w:rsidRPr="00AB3F8A">
        <w:rPr>
          <w:rFonts w:ascii="Times New Roman" w:hAnsi="Times New Roman"/>
          <w:b/>
          <w:sz w:val="24"/>
        </w:rPr>
        <w:t xml:space="preserve"> </w:t>
      </w:r>
      <w:r w:rsidRPr="00AB3F8A">
        <w:rPr>
          <w:rFonts w:ascii="Times New Roman" w:hAnsi="Times New Roman"/>
          <w:sz w:val="24"/>
        </w:rPr>
        <w:t>vaksin BCG dan tindak lanjut bagi yang positif tertular.</w:t>
      </w:r>
    </w:p>
    <w:p w:rsidR="00F354D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Penyelidikan orang-orang kontak. Tuberculin-test bagi seluruh anggota keluarga dengan</w:t>
      </w:r>
      <w:r w:rsidRPr="00AB3F8A">
        <w:rPr>
          <w:rFonts w:ascii="Times New Roman" w:hAnsi="Times New Roman"/>
          <w:b/>
          <w:sz w:val="24"/>
        </w:rPr>
        <w:t xml:space="preserve"> </w:t>
      </w:r>
      <w:r w:rsidRPr="00AB3F8A">
        <w:rPr>
          <w:rFonts w:ascii="Times New Roman" w:hAnsi="Times New Roman"/>
          <w:sz w:val="24"/>
        </w:rPr>
        <w:t>foto rontgen yang bereaksi positif, apabila cara-cara ini negatif, perlu diulang</w:t>
      </w:r>
      <w:r w:rsidRPr="00AB3F8A">
        <w:rPr>
          <w:rFonts w:ascii="Times New Roman" w:hAnsi="Times New Roman"/>
          <w:b/>
          <w:sz w:val="24"/>
        </w:rPr>
        <w:t xml:space="preserve"> </w:t>
      </w:r>
      <w:r w:rsidRPr="00AB3F8A">
        <w:rPr>
          <w:rFonts w:ascii="Times New Roman" w:hAnsi="Times New Roman"/>
          <w:sz w:val="24"/>
        </w:rPr>
        <w:t>pemeriksaan tiap bulan selama 3 bulan, perlu penyelidikan intensif.</w:t>
      </w:r>
    </w:p>
    <w:p w:rsidR="00F354DA" w:rsidRPr="00AB3F8A" w:rsidRDefault="00F354DA" w:rsidP="00F354DA">
      <w:pPr>
        <w:numPr>
          <w:ilvl w:val="0"/>
          <w:numId w:val="19"/>
        </w:numPr>
        <w:spacing w:after="0" w:line="360" w:lineRule="auto"/>
        <w:ind w:left="993" w:hanging="284"/>
        <w:jc w:val="both"/>
        <w:rPr>
          <w:rFonts w:ascii="Times New Roman" w:hAnsi="Times New Roman"/>
          <w:b/>
          <w:sz w:val="24"/>
        </w:rPr>
      </w:pPr>
      <w:r w:rsidRPr="00AB3F8A">
        <w:rPr>
          <w:rFonts w:ascii="Times New Roman" w:hAnsi="Times New Roman"/>
          <w:sz w:val="24"/>
        </w:rPr>
        <w:t>Pengobatan khusus. Penderita dengan TBC aktif perlu pengobatan yang tepat. Obat-obat</w:t>
      </w:r>
      <w:r w:rsidRPr="00AB3F8A">
        <w:rPr>
          <w:rFonts w:ascii="Times New Roman" w:hAnsi="Times New Roman"/>
          <w:b/>
          <w:sz w:val="24"/>
        </w:rPr>
        <w:t xml:space="preserve"> </w:t>
      </w:r>
      <w:r w:rsidRPr="00AB3F8A">
        <w:rPr>
          <w:rFonts w:ascii="Times New Roman" w:hAnsi="Times New Roman"/>
          <w:sz w:val="24"/>
        </w:rPr>
        <w:t>kombinasi yang telah ditetapkan oleh dokter diminum dengan tekun dan teratur, waktu</w:t>
      </w:r>
      <w:r w:rsidRPr="00AB3F8A">
        <w:rPr>
          <w:rFonts w:ascii="Times New Roman" w:hAnsi="Times New Roman"/>
          <w:b/>
          <w:sz w:val="24"/>
        </w:rPr>
        <w:t xml:space="preserve"> </w:t>
      </w:r>
      <w:r w:rsidRPr="00AB3F8A">
        <w:rPr>
          <w:rFonts w:ascii="Times New Roman" w:hAnsi="Times New Roman"/>
          <w:sz w:val="24"/>
        </w:rPr>
        <w:t>yang lama (6 atau 12 bulan). Diwaspadai adanya kebal terhadap obat-obat, dengan</w:t>
      </w:r>
      <w:r w:rsidRPr="00AB3F8A">
        <w:rPr>
          <w:rFonts w:ascii="Times New Roman" w:hAnsi="Times New Roman"/>
          <w:b/>
          <w:sz w:val="24"/>
        </w:rPr>
        <w:t xml:space="preserve"> </w:t>
      </w:r>
      <w:r w:rsidRPr="00AB3F8A">
        <w:rPr>
          <w:rFonts w:ascii="Times New Roman" w:hAnsi="Times New Roman"/>
          <w:sz w:val="24"/>
        </w:rPr>
        <w:t>pemeriksaan penyelidikan oleh dokter.</w:t>
      </w:r>
    </w:p>
    <w:p w:rsidR="00F354DA" w:rsidRPr="00F354DA" w:rsidRDefault="00F354DA" w:rsidP="00F354DA">
      <w:pPr>
        <w:pStyle w:val="ListParagraph"/>
        <w:numPr>
          <w:ilvl w:val="0"/>
          <w:numId w:val="22"/>
        </w:numPr>
        <w:spacing w:line="360" w:lineRule="auto"/>
        <w:ind w:hanging="294"/>
        <w:jc w:val="both"/>
        <w:rPr>
          <w:rFonts w:ascii="Times New Roman" w:hAnsi="Times New Roman"/>
          <w:b/>
          <w:sz w:val="24"/>
        </w:rPr>
      </w:pPr>
      <w:r w:rsidRPr="00F354DA">
        <w:rPr>
          <w:rFonts w:ascii="Times New Roman" w:hAnsi="Times New Roman"/>
          <w:b/>
          <w:sz w:val="24"/>
        </w:rPr>
        <w:t>Tindakan Pencegahan</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9251B3">
        <w:rPr>
          <w:rFonts w:ascii="Times New Roman" w:hAnsi="Times New Roman"/>
          <w:sz w:val="24"/>
        </w:rPr>
        <w:t>Status sosial ekonomi rendah yang merupakan faktor menjadi sakit, seperti kepadatan</w:t>
      </w:r>
      <w:r>
        <w:rPr>
          <w:rFonts w:ascii="Times New Roman" w:hAnsi="Times New Roman"/>
          <w:sz w:val="24"/>
        </w:rPr>
        <w:t xml:space="preserve"> </w:t>
      </w:r>
      <w:r w:rsidRPr="009251B3">
        <w:rPr>
          <w:rFonts w:ascii="Times New Roman" w:hAnsi="Times New Roman"/>
          <w:sz w:val="24"/>
        </w:rPr>
        <w:t>hunian, dengan meningkatkan pendidikan kesehatan.</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lastRenderedPageBreak/>
        <w:t>Tersedia sarana-sarana kedokteran, pemeriksaan penderita, kontak atau suspect gambas, sering dilaporkan, pemeriksaan dan pengobatan dini bagi penderita, kontak, suspect, perawatan.</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Pengobatan preventif, diartikan sebagai tindakan keperawatan terhadap penyakit inaktif dengan pemberian pengobatan INH sebagai pencegahan.</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BCG, vaksinasi, diberikan pertama-tama kepada bayi dengan perlindungan bagi ibunya dan keluarhanya. Diulang 5 tahun kemudian pada 12 tahun ditingkat tersebut berupa tempat pencegahan.</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 xml:space="preserve">Memberantas penyakti TBC pada pemerah air </w:t>
      </w:r>
      <w:proofErr w:type="gramStart"/>
      <w:r w:rsidRPr="00AB3F8A">
        <w:rPr>
          <w:rFonts w:ascii="Times New Roman" w:hAnsi="Times New Roman"/>
          <w:sz w:val="24"/>
        </w:rPr>
        <w:t>susu</w:t>
      </w:r>
      <w:proofErr w:type="gramEnd"/>
      <w:r w:rsidRPr="00AB3F8A">
        <w:rPr>
          <w:rFonts w:ascii="Times New Roman" w:hAnsi="Times New Roman"/>
          <w:sz w:val="24"/>
        </w:rPr>
        <w:t xml:space="preserve"> dan tukang potong sapi, dan pasteurisasi air susu sapi.</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Tindakan mencegah bahaya penyakit paru kronis karean menghirup udara yang tercemar debu para pekerja tambang, pekerja semen dan sebagainya.</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Pemeriksaan bakteriologis dahak pada orang dengan gejala TB paru.</w:t>
      </w:r>
    </w:p>
    <w:p w:rsidR="00F354D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 xml:space="preserve">Pemeriksaan </w:t>
      </w:r>
      <w:r w:rsidRPr="00AB3F8A">
        <w:rPr>
          <w:rFonts w:ascii="Times New Roman" w:hAnsi="Times New Roman"/>
          <w:i/>
          <w:sz w:val="24"/>
        </w:rPr>
        <w:t>screening</w:t>
      </w:r>
      <w:r w:rsidRPr="00AB3F8A">
        <w:rPr>
          <w:rFonts w:ascii="Times New Roman" w:hAnsi="Times New Roman"/>
          <w:sz w:val="24"/>
        </w:rPr>
        <w:t xml:space="preserve"> dengan </w:t>
      </w:r>
      <w:r w:rsidRPr="00AB3F8A">
        <w:rPr>
          <w:rFonts w:ascii="Times New Roman" w:hAnsi="Times New Roman"/>
          <w:i/>
          <w:sz w:val="24"/>
        </w:rPr>
        <w:t>tubercullin test</w:t>
      </w:r>
      <w:r w:rsidRPr="00AB3F8A">
        <w:rPr>
          <w:rFonts w:ascii="Times New Roman" w:hAnsi="Times New Roman"/>
          <w:sz w:val="24"/>
        </w:rPr>
        <w:t xml:space="preserve"> pada kelompok beresiko tinggi, seperti para emigrant, orang-orang kontak dengan penderita, petugas dirumah sakit, petugas/guru disekolah, petugas foto rontgen.</w:t>
      </w:r>
    </w:p>
    <w:p w:rsidR="00F354DA" w:rsidRPr="00AB3F8A" w:rsidRDefault="00F354DA" w:rsidP="00F354DA">
      <w:pPr>
        <w:numPr>
          <w:ilvl w:val="0"/>
          <w:numId w:val="20"/>
        </w:numPr>
        <w:spacing w:after="0" w:line="360" w:lineRule="auto"/>
        <w:ind w:left="993" w:hanging="284"/>
        <w:jc w:val="both"/>
        <w:rPr>
          <w:rFonts w:ascii="Times New Roman" w:hAnsi="Times New Roman"/>
          <w:b/>
          <w:sz w:val="24"/>
        </w:rPr>
      </w:pPr>
      <w:r w:rsidRPr="00AB3F8A">
        <w:rPr>
          <w:rFonts w:ascii="Times New Roman" w:hAnsi="Times New Roman"/>
          <w:sz w:val="24"/>
        </w:rPr>
        <w:t xml:space="preserve">Pemeriksaan foto rontgen pada orang-orang yang positif dari hasil pemeriksaan </w:t>
      </w:r>
      <w:r w:rsidRPr="00AB3F8A">
        <w:rPr>
          <w:rFonts w:ascii="Times New Roman" w:hAnsi="Times New Roman"/>
          <w:i/>
          <w:sz w:val="24"/>
        </w:rPr>
        <w:t>tuberculin test</w:t>
      </w:r>
      <w:r w:rsidRPr="00AB3F8A">
        <w:rPr>
          <w:rFonts w:ascii="Times New Roman" w:hAnsi="Times New Roman"/>
          <w:sz w:val="24"/>
        </w:rPr>
        <w:t>.</w:t>
      </w:r>
    </w:p>
    <w:p w:rsidR="00F354DA" w:rsidRPr="00F354DA" w:rsidRDefault="00F354DA" w:rsidP="002D6A3A">
      <w:pPr>
        <w:spacing w:line="360" w:lineRule="auto"/>
        <w:ind w:left="709"/>
        <w:jc w:val="both"/>
        <w:rPr>
          <w:rFonts w:ascii="Times New Roman" w:hAnsi="Times New Roman"/>
          <w:sz w:val="24"/>
        </w:rPr>
      </w:pPr>
      <w:r>
        <w:rPr>
          <w:rFonts w:ascii="Times New Roman" w:hAnsi="Times New Roman"/>
          <w:sz w:val="24"/>
        </w:rPr>
        <w:t xml:space="preserve">Pencegahan penyakit TB agar tidak menularkan ke orang </w:t>
      </w:r>
      <w:proofErr w:type="gramStart"/>
      <w:r>
        <w:rPr>
          <w:rFonts w:ascii="Times New Roman" w:hAnsi="Times New Roman"/>
          <w:sz w:val="24"/>
        </w:rPr>
        <w:t>lain</w:t>
      </w:r>
      <w:proofErr w:type="gramEnd"/>
      <w:r>
        <w:rPr>
          <w:rFonts w:ascii="Times New Roman" w:hAnsi="Times New Roman"/>
          <w:sz w:val="24"/>
        </w:rPr>
        <w:t>, diantaranya</w:t>
      </w:r>
      <w:r w:rsidR="002B604E">
        <w:rPr>
          <w:rFonts w:ascii="Times New Roman" w:hAnsi="Times New Roman"/>
          <w:sz w:val="24"/>
          <w:vertAlign w:val="superscript"/>
        </w:rPr>
        <w:t>16</w:t>
      </w:r>
      <w:r>
        <w:rPr>
          <w:rFonts w:ascii="Times New Roman" w:hAnsi="Times New Roman"/>
          <w:sz w:val="24"/>
        </w:rPr>
        <w:t>:</w:t>
      </w:r>
    </w:p>
    <w:p w:rsidR="00F354DA" w:rsidRDefault="00F354DA" w:rsidP="002D6A3A">
      <w:pPr>
        <w:numPr>
          <w:ilvl w:val="0"/>
          <w:numId w:val="18"/>
        </w:numPr>
        <w:spacing w:after="0" w:line="360" w:lineRule="auto"/>
        <w:ind w:left="993" w:hanging="284"/>
        <w:jc w:val="both"/>
        <w:rPr>
          <w:rFonts w:ascii="Times New Roman" w:hAnsi="Times New Roman"/>
          <w:sz w:val="24"/>
        </w:rPr>
      </w:pPr>
      <w:r>
        <w:rPr>
          <w:rFonts w:ascii="Times New Roman" w:hAnsi="Times New Roman"/>
          <w:sz w:val="24"/>
        </w:rPr>
        <w:t>Menelan OAT secara lengkap dan teratur sampai sembuh. Pasien TB harus menutup mulutnya dengan saputangan atau tisu atau tangan pada waktu bersin dan batuk, dan mencuci tangan.</w:t>
      </w:r>
    </w:p>
    <w:p w:rsidR="00F354DA" w:rsidRDefault="00F354DA" w:rsidP="002D6A3A">
      <w:pPr>
        <w:numPr>
          <w:ilvl w:val="0"/>
          <w:numId w:val="18"/>
        </w:numPr>
        <w:spacing w:after="0" w:line="360" w:lineRule="auto"/>
        <w:ind w:left="993" w:hanging="284"/>
        <w:jc w:val="both"/>
        <w:rPr>
          <w:rFonts w:ascii="Times New Roman" w:hAnsi="Times New Roman"/>
          <w:sz w:val="24"/>
        </w:rPr>
      </w:pPr>
      <w:r>
        <w:rPr>
          <w:rFonts w:ascii="Times New Roman" w:hAnsi="Times New Roman"/>
          <w:sz w:val="24"/>
        </w:rPr>
        <w:t>Tidak membuang dahak di sembarang tempat, tetapi dibuang pada tempat khusus dan tertutup. Misalnya: dengan menggunakan wadah/kaleng bertutup yang sudah diberi air sabun. Membuang dahak ke lubang WC atau timbun ke dalam tanah di tempat yang jauh dari keramaian.</w:t>
      </w:r>
    </w:p>
    <w:p w:rsidR="00F354DA" w:rsidRDefault="00F354DA" w:rsidP="002D6A3A">
      <w:pPr>
        <w:numPr>
          <w:ilvl w:val="0"/>
          <w:numId w:val="18"/>
        </w:numPr>
        <w:spacing w:after="0" w:line="360" w:lineRule="auto"/>
        <w:ind w:left="993" w:hanging="284"/>
        <w:jc w:val="both"/>
        <w:rPr>
          <w:rFonts w:ascii="Times New Roman" w:hAnsi="Times New Roman"/>
          <w:sz w:val="24"/>
        </w:rPr>
      </w:pPr>
      <w:r>
        <w:rPr>
          <w:rFonts w:ascii="Times New Roman" w:hAnsi="Times New Roman"/>
          <w:sz w:val="24"/>
        </w:rPr>
        <w:t>Perilaku Hidup Bersih dan Sehat (PHBS):</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Menjemur alat tidur</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lastRenderedPageBreak/>
        <w:t>Membuka pintu dan jendela setiap pagi agar udara dan sinar matahari masuk. Sinar matahari langsung dapat mematikan kuman TB.</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Makan makanan bergizi</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Tidak merokok dan minum minuman keras</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Olahraga secara teratur</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Mencuci tangan hingg bersih di air yang mengalir setelah selesi buang air besar, sebelum dan sesudah makan</w:t>
      </w:r>
    </w:p>
    <w:p w:rsidR="00F354DA" w:rsidRDefault="00F354DA" w:rsidP="002D6A3A">
      <w:pPr>
        <w:numPr>
          <w:ilvl w:val="0"/>
          <w:numId w:val="21"/>
        </w:numPr>
        <w:spacing w:after="0" w:line="360" w:lineRule="auto"/>
        <w:ind w:left="1276" w:hanging="283"/>
        <w:jc w:val="both"/>
        <w:rPr>
          <w:rFonts w:ascii="Times New Roman" w:hAnsi="Times New Roman"/>
          <w:sz w:val="24"/>
        </w:rPr>
      </w:pPr>
      <w:r>
        <w:rPr>
          <w:rFonts w:ascii="Times New Roman" w:hAnsi="Times New Roman"/>
          <w:sz w:val="24"/>
        </w:rPr>
        <w:t>Beristirahat cukup</w:t>
      </w:r>
    </w:p>
    <w:p w:rsidR="00F354DA" w:rsidRPr="00AB3F8A" w:rsidRDefault="00F354DA" w:rsidP="002D6A3A">
      <w:pPr>
        <w:numPr>
          <w:ilvl w:val="0"/>
          <w:numId w:val="21"/>
        </w:numPr>
        <w:spacing w:line="360" w:lineRule="auto"/>
        <w:ind w:left="1276" w:hanging="283"/>
        <w:jc w:val="both"/>
        <w:rPr>
          <w:rFonts w:ascii="Times New Roman" w:hAnsi="Times New Roman"/>
          <w:sz w:val="24"/>
        </w:rPr>
      </w:pPr>
      <w:r>
        <w:rPr>
          <w:rFonts w:ascii="Times New Roman" w:hAnsi="Times New Roman"/>
          <w:sz w:val="24"/>
        </w:rPr>
        <w:t>Jangan tukar menukar peralatan mandi</w:t>
      </w:r>
    </w:p>
    <w:p w:rsidR="00F354DA" w:rsidRDefault="00F354D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D6A3A" w:rsidRDefault="002D6A3A"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B604E" w:rsidRDefault="002B604E" w:rsidP="00F354DA">
      <w:pPr>
        <w:pStyle w:val="ListParagraph"/>
        <w:spacing w:after="0" w:line="360" w:lineRule="auto"/>
        <w:ind w:left="426"/>
        <w:rPr>
          <w:rFonts w:ascii="Times New Roman" w:hAnsi="Times New Roman"/>
          <w:sz w:val="24"/>
          <w:szCs w:val="24"/>
          <w:lang w:val="en-US"/>
        </w:rPr>
      </w:pPr>
    </w:p>
    <w:p w:rsidR="002D6A3A" w:rsidRPr="002D6A3A" w:rsidRDefault="002D6A3A" w:rsidP="00F354DA">
      <w:pPr>
        <w:pStyle w:val="ListParagraph"/>
        <w:spacing w:after="0" w:line="360" w:lineRule="auto"/>
        <w:ind w:left="426"/>
        <w:rPr>
          <w:rFonts w:ascii="Times New Roman" w:hAnsi="Times New Roman"/>
          <w:sz w:val="24"/>
          <w:szCs w:val="24"/>
          <w:lang w:val="en-US"/>
        </w:rPr>
      </w:pPr>
    </w:p>
    <w:p w:rsidR="004B4215" w:rsidRDefault="004B4215" w:rsidP="0064351A">
      <w:pPr>
        <w:spacing w:after="0" w:line="360" w:lineRule="auto"/>
        <w:jc w:val="center"/>
        <w:rPr>
          <w:rFonts w:ascii="Times New Roman" w:hAnsi="Times New Roman"/>
          <w:b/>
          <w:sz w:val="24"/>
          <w:szCs w:val="24"/>
        </w:rPr>
      </w:pPr>
      <w:r w:rsidRPr="0064351A">
        <w:rPr>
          <w:rFonts w:ascii="Times New Roman" w:hAnsi="Times New Roman"/>
          <w:b/>
          <w:sz w:val="24"/>
          <w:szCs w:val="24"/>
        </w:rPr>
        <w:lastRenderedPageBreak/>
        <w:t>DAFTAR PUSTAKA</w:t>
      </w:r>
    </w:p>
    <w:p w:rsidR="002B604E" w:rsidRPr="0064351A" w:rsidRDefault="002B604E" w:rsidP="0064351A">
      <w:pPr>
        <w:spacing w:after="0" w:line="360" w:lineRule="auto"/>
        <w:jc w:val="center"/>
        <w:rPr>
          <w:rFonts w:ascii="Times New Roman" w:hAnsi="Times New Roman"/>
          <w:b/>
          <w:sz w:val="24"/>
          <w:szCs w:val="24"/>
        </w:rPr>
      </w:pPr>
    </w:p>
    <w:p w:rsidR="001F15C8" w:rsidRPr="001F15C8" w:rsidRDefault="001F15C8" w:rsidP="002B604E">
      <w:pPr>
        <w:pStyle w:val="ListParagraph"/>
        <w:numPr>
          <w:ilvl w:val="0"/>
          <w:numId w:val="23"/>
        </w:numPr>
        <w:spacing w:after="0" w:line="360" w:lineRule="auto"/>
        <w:ind w:left="426"/>
        <w:jc w:val="both"/>
        <w:rPr>
          <w:rFonts w:ascii="Times New Roman" w:hAnsi="Times New Roman" w:cs="Times New Roman"/>
          <w:sz w:val="24"/>
          <w:szCs w:val="24"/>
        </w:rPr>
      </w:pPr>
      <w:r w:rsidRPr="0064351A">
        <w:rPr>
          <w:rFonts w:ascii="Times New Roman" w:hAnsi="Times New Roman" w:cs="Times New Roman"/>
          <w:sz w:val="24"/>
          <w:szCs w:val="24"/>
        </w:rPr>
        <w:t xml:space="preserve">World Health Organization (WHO). 2013. </w:t>
      </w:r>
      <w:r w:rsidRPr="0064351A">
        <w:rPr>
          <w:rFonts w:ascii="Times New Roman" w:hAnsi="Times New Roman" w:cs="Times New Roman"/>
          <w:i/>
          <w:sz w:val="24"/>
          <w:szCs w:val="24"/>
        </w:rPr>
        <w:t>Global Tuberculosis Report 2013</w:t>
      </w:r>
      <w:r w:rsidRPr="0064351A">
        <w:rPr>
          <w:rFonts w:ascii="Times New Roman" w:hAnsi="Times New Roman" w:cs="Times New Roman"/>
          <w:sz w:val="24"/>
          <w:szCs w:val="24"/>
        </w:rPr>
        <w:t xml:space="preserve"> diakses melalui </w:t>
      </w:r>
      <w:hyperlink r:id="rId6" w:history="1">
        <w:r w:rsidRPr="0064351A">
          <w:rPr>
            <w:rStyle w:val="Hyperlink"/>
            <w:rFonts w:ascii="Times New Roman" w:hAnsi="Times New Roman" w:cs="Times New Roman"/>
            <w:color w:val="auto"/>
            <w:sz w:val="24"/>
            <w:szCs w:val="24"/>
            <w:u w:val="none"/>
          </w:rPr>
          <w:t>www.who.int/tb/data</w:t>
        </w:r>
      </w:hyperlink>
      <w:r w:rsidRPr="0064351A">
        <w:rPr>
          <w:rFonts w:ascii="Times New Roman" w:hAnsi="Times New Roman" w:cs="Times New Roman"/>
          <w:sz w:val="24"/>
          <w:szCs w:val="24"/>
        </w:rPr>
        <w:t xml:space="preserve"> pada tanggal 1 April 2016</w:t>
      </w:r>
      <w:r>
        <w:rPr>
          <w:rFonts w:ascii="Times New Roman" w:hAnsi="Times New Roman" w:cs="Times New Roman"/>
          <w:sz w:val="24"/>
          <w:szCs w:val="24"/>
          <w:lang w:val="en-US"/>
        </w:rPr>
        <w:t>.</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rPr>
      </w:pPr>
      <w:r w:rsidRPr="0064351A">
        <w:rPr>
          <w:rFonts w:ascii="Times New Roman" w:hAnsi="Times New Roman" w:cs="Times New Roman"/>
          <w:sz w:val="24"/>
          <w:szCs w:val="24"/>
        </w:rPr>
        <w:t xml:space="preserve">Soedarto. 2009. </w:t>
      </w:r>
      <w:r w:rsidRPr="0064351A">
        <w:rPr>
          <w:rFonts w:ascii="Times New Roman" w:hAnsi="Times New Roman" w:cs="Times New Roman"/>
          <w:i/>
          <w:sz w:val="24"/>
          <w:szCs w:val="24"/>
        </w:rPr>
        <w:t>Penyakit Menular di Indonesia</w:t>
      </w:r>
      <w:r w:rsidRPr="0064351A">
        <w:rPr>
          <w:rFonts w:ascii="Times New Roman" w:hAnsi="Times New Roman" w:cs="Times New Roman"/>
          <w:sz w:val="24"/>
          <w:szCs w:val="24"/>
        </w:rPr>
        <w:t>. Jakarta : Sagung Seto.</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rPr>
      </w:pPr>
      <w:r w:rsidRPr="0064351A">
        <w:rPr>
          <w:rFonts w:ascii="Times New Roman" w:hAnsi="Times New Roman" w:cs="Times New Roman"/>
          <w:sz w:val="24"/>
          <w:szCs w:val="24"/>
        </w:rPr>
        <w:t xml:space="preserve">Departemen Kesehatan RI. 2009. </w:t>
      </w:r>
      <w:r w:rsidRPr="0064351A">
        <w:rPr>
          <w:rFonts w:ascii="Times New Roman" w:hAnsi="Times New Roman" w:cs="Times New Roman"/>
          <w:i/>
          <w:sz w:val="24"/>
          <w:szCs w:val="24"/>
        </w:rPr>
        <w:t>Pedoman Nasional Penanggulangan Tuberkulosis Paru.</w:t>
      </w:r>
      <w:r w:rsidRPr="0064351A">
        <w:rPr>
          <w:rFonts w:ascii="Times New Roman" w:hAnsi="Times New Roman" w:cs="Times New Roman"/>
          <w:sz w:val="24"/>
          <w:szCs w:val="24"/>
        </w:rPr>
        <w:t xml:space="preserve"> Jakarta : Depkes RI.</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lang w:val="en-US"/>
        </w:rPr>
      </w:pPr>
      <w:r w:rsidRPr="0064351A">
        <w:rPr>
          <w:rFonts w:ascii="Times New Roman" w:hAnsi="Times New Roman" w:cs="Times New Roman"/>
          <w:sz w:val="24"/>
          <w:szCs w:val="24"/>
        </w:rPr>
        <w:t>Yaumil, dkk. 2012. Analisis Kualitatif Kejadian Relaps Tuberkulosis Paru di Puskesmas Sidomulyo Pekanbaru Tahun 2011-2012.</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lang w:val="en-US"/>
        </w:rPr>
      </w:pPr>
      <w:r w:rsidRPr="0064351A">
        <w:rPr>
          <w:rFonts w:ascii="Times New Roman" w:hAnsi="Times New Roman" w:cs="Times New Roman"/>
          <w:sz w:val="24"/>
          <w:szCs w:val="24"/>
        </w:rPr>
        <w:t xml:space="preserve">World Health Organization (WHO). </w:t>
      </w:r>
      <w:r w:rsidRPr="0064351A">
        <w:rPr>
          <w:rFonts w:ascii="Times New Roman" w:hAnsi="Times New Roman" w:cs="Times New Roman"/>
          <w:sz w:val="24"/>
          <w:szCs w:val="24"/>
          <w:lang w:val="en-US"/>
        </w:rPr>
        <w:t xml:space="preserve">2006. </w:t>
      </w:r>
      <w:r w:rsidRPr="0064351A">
        <w:rPr>
          <w:rFonts w:ascii="Times New Roman" w:hAnsi="Times New Roman" w:cs="Times New Roman"/>
          <w:i/>
          <w:sz w:val="24"/>
          <w:szCs w:val="24"/>
        </w:rPr>
        <w:t>Guidance for national tuberculosis programme on the management of tuberculosis in children.</w:t>
      </w:r>
      <w:r w:rsidRPr="0064351A">
        <w:rPr>
          <w:rFonts w:ascii="Times New Roman" w:hAnsi="Times New Roman" w:cs="Times New Roman"/>
          <w:sz w:val="24"/>
          <w:szCs w:val="24"/>
        </w:rPr>
        <w:t xml:space="preserve"> WHO/HTM/2006.371.</w:t>
      </w:r>
    </w:p>
    <w:p w:rsidR="001F15C8" w:rsidRPr="001F15C8" w:rsidRDefault="001F15C8" w:rsidP="002B604E">
      <w:pPr>
        <w:pStyle w:val="ListParagraph"/>
        <w:numPr>
          <w:ilvl w:val="0"/>
          <w:numId w:val="23"/>
        </w:numPr>
        <w:spacing w:after="0" w:line="360" w:lineRule="auto"/>
        <w:ind w:left="426"/>
        <w:jc w:val="both"/>
        <w:rPr>
          <w:rFonts w:ascii="Times New Roman" w:hAnsi="Times New Roman"/>
          <w:sz w:val="24"/>
          <w:szCs w:val="24"/>
          <w:lang w:val="en-US"/>
        </w:rPr>
      </w:pPr>
      <w:r w:rsidRPr="001F15C8">
        <w:rPr>
          <w:rFonts w:ascii="Times New Roman" w:hAnsi="Times New Roman"/>
          <w:sz w:val="24"/>
          <w:szCs w:val="24"/>
        </w:rPr>
        <w:t xml:space="preserve">Departemen Kesehatan RI. </w:t>
      </w:r>
      <w:r w:rsidRPr="001F15C8">
        <w:rPr>
          <w:rFonts w:ascii="Times New Roman" w:hAnsi="Times New Roman"/>
          <w:sz w:val="24"/>
          <w:szCs w:val="24"/>
          <w:lang w:val="en-US"/>
        </w:rPr>
        <w:t xml:space="preserve">2001. </w:t>
      </w:r>
      <w:r w:rsidRPr="001F15C8">
        <w:rPr>
          <w:rFonts w:ascii="Times New Roman" w:hAnsi="Times New Roman"/>
          <w:i/>
          <w:sz w:val="24"/>
          <w:szCs w:val="24"/>
        </w:rPr>
        <w:t>Rencana strategi nasional penanggulangan tuberkulosis tahun 2002-2006.</w:t>
      </w:r>
      <w:r w:rsidRPr="001F15C8">
        <w:rPr>
          <w:rFonts w:ascii="Times New Roman" w:hAnsi="Times New Roman"/>
          <w:sz w:val="24"/>
          <w:szCs w:val="24"/>
        </w:rPr>
        <w:t xml:space="preserve"> Jakarta</w:t>
      </w:r>
      <w:r w:rsidRPr="001F15C8">
        <w:rPr>
          <w:rFonts w:ascii="Times New Roman" w:hAnsi="Times New Roman"/>
          <w:sz w:val="24"/>
          <w:szCs w:val="24"/>
          <w:lang w:val="en-US"/>
        </w:rPr>
        <w:t xml:space="preserve"> </w:t>
      </w:r>
      <w:r w:rsidRPr="001F15C8">
        <w:rPr>
          <w:rFonts w:ascii="Times New Roman" w:hAnsi="Times New Roman"/>
          <w:sz w:val="24"/>
          <w:szCs w:val="24"/>
        </w:rPr>
        <w:t>: Departemen Kesehatan RI</w:t>
      </w:r>
      <w:r w:rsidRPr="001F15C8">
        <w:rPr>
          <w:rFonts w:ascii="Times New Roman" w:hAnsi="Times New Roman"/>
          <w:sz w:val="24"/>
          <w:szCs w:val="24"/>
          <w:lang w:val="en-US"/>
        </w:rPr>
        <w:t>.</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lang w:val="en-US"/>
        </w:rPr>
      </w:pPr>
      <w:r w:rsidRPr="0064351A">
        <w:rPr>
          <w:rFonts w:ascii="Times New Roman" w:hAnsi="Times New Roman" w:cs="Times New Roman"/>
          <w:sz w:val="24"/>
          <w:szCs w:val="24"/>
        </w:rPr>
        <w:t>World Health Organization (WHO).</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2004</w:t>
      </w:r>
      <w:r w:rsidRPr="0064351A">
        <w:rPr>
          <w:rFonts w:ascii="Times New Roman" w:hAnsi="Times New Roman" w:cs="Times New Roman"/>
          <w:sz w:val="24"/>
          <w:szCs w:val="24"/>
          <w:lang w:val="en-US"/>
        </w:rPr>
        <w:t>.</w:t>
      </w:r>
      <w:r w:rsidRPr="0064351A">
        <w:rPr>
          <w:rFonts w:ascii="Times New Roman" w:hAnsi="Times New Roman" w:cs="Times New Roman"/>
          <w:sz w:val="24"/>
          <w:szCs w:val="24"/>
        </w:rPr>
        <w:t xml:space="preserve"> </w:t>
      </w:r>
      <w:r w:rsidRPr="0064351A">
        <w:rPr>
          <w:rFonts w:ascii="Times New Roman" w:hAnsi="Times New Roman" w:cs="Times New Roman"/>
          <w:i/>
          <w:sz w:val="24"/>
          <w:szCs w:val="24"/>
        </w:rPr>
        <w:t>TB/HIV a clinical manual. Edisi ke-2</w:t>
      </w:r>
      <w:r w:rsidRPr="0064351A">
        <w:rPr>
          <w:rFonts w:ascii="Times New Roman" w:hAnsi="Times New Roman" w:cs="Times New Roman"/>
          <w:sz w:val="24"/>
          <w:szCs w:val="24"/>
        </w:rPr>
        <w:t>. Geneva</w:t>
      </w:r>
      <w:r w:rsidRPr="0064351A">
        <w:rPr>
          <w:rFonts w:ascii="Times New Roman" w:hAnsi="Times New Roman" w:cs="Times New Roman"/>
          <w:sz w:val="24"/>
          <w:szCs w:val="24"/>
          <w:lang w:val="en-US"/>
        </w:rPr>
        <w:t xml:space="preserve"> </w:t>
      </w:r>
      <w:r w:rsidRPr="0064351A">
        <w:rPr>
          <w:rFonts w:ascii="Times New Roman" w:hAnsi="Times New Roman" w:cs="Times New Roman"/>
          <w:sz w:val="24"/>
          <w:szCs w:val="24"/>
        </w:rPr>
        <w:t>: World Health Organization</w:t>
      </w:r>
      <w:r w:rsidRPr="0064351A">
        <w:rPr>
          <w:rFonts w:ascii="Times New Roman" w:hAnsi="Times New Roman" w:cs="Times New Roman"/>
          <w:sz w:val="24"/>
          <w:szCs w:val="24"/>
          <w:lang w:val="en-US"/>
        </w:rPr>
        <w:t xml:space="preserve">. </w:t>
      </w:r>
    </w:p>
    <w:p w:rsidR="001F15C8" w:rsidRPr="0064351A" w:rsidRDefault="001F15C8" w:rsidP="002B604E">
      <w:pPr>
        <w:pStyle w:val="ListParagraph"/>
        <w:numPr>
          <w:ilvl w:val="0"/>
          <w:numId w:val="23"/>
        </w:numPr>
        <w:spacing w:after="0" w:line="360" w:lineRule="auto"/>
        <w:ind w:left="426"/>
        <w:jc w:val="both"/>
        <w:rPr>
          <w:rFonts w:ascii="Times New Roman" w:hAnsi="Times New Roman" w:cs="Times New Roman"/>
          <w:sz w:val="24"/>
          <w:szCs w:val="24"/>
          <w:lang w:val="en-US"/>
        </w:rPr>
      </w:pPr>
      <w:r w:rsidRPr="0064351A">
        <w:rPr>
          <w:rFonts w:ascii="Times New Roman" w:hAnsi="Times New Roman" w:cs="Times New Roman"/>
          <w:sz w:val="24"/>
          <w:szCs w:val="24"/>
          <w:lang w:val="en-US"/>
        </w:rPr>
        <w:t xml:space="preserve">Suryo, Joko. 2010. </w:t>
      </w:r>
      <w:r w:rsidRPr="0064351A">
        <w:rPr>
          <w:rFonts w:ascii="Times New Roman" w:hAnsi="Times New Roman" w:cs="Times New Roman"/>
          <w:i/>
          <w:sz w:val="24"/>
          <w:szCs w:val="24"/>
          <w:lang w:val="en-US"/>
        </w:rPr>
        <w:t xml:space="preserve">Herbal Penyembuh Gangguan Sistem Pernapasan. </w:t>
      </w:r>
      <w:proofErr w:type="gramStart"/>
      <w:r w:rsidRPr="0064351A">
        <w:rPr>
          <w:rFonts w:ascii="Times New Roman" w:hAnsi="Times New Roman" w:cs="Times New Roman"/>
          <w:sz w:val="24"/>
          <w:szCs w:val="24"/>
          <w:lang w:val="en-US"/>
        </w:rPr>
        <w:t>Yogyakarta :</w:t>
      </w:r>
      <w:proofErr w:type="gramEnd"/>
      <w:r w:rsidRPr="0064351A">
        <w:rPr>
          <w:rFonts w:ascii="Times New Roman" w:hAnsi="Times New Roman" w:cs="Times New Roman"/>
          <w:sz w:val="24"/>
          <w:szCs w:val="24"/>
          <w:lang w:val="en-US"/>
        </w:rPr>
        <w:t xml:space="preserve"> Penerbit B First. </w:t>
      </w:r>
    </w:p>
    <w:p w:rsidR="001F15C8" w:rsidRPr="001F15C8" w:rsidRDefault="001F15C8" w:rsidP="002B604E">
      <w:pPr>
        <w:pStyle w:val="ListParagraph"/>
        <w:numPr>
          <w:ilvl w:val="0"/>
          <w:numId w:val="23"/>
        </w:numPr>
        <w:autoSpaceDE w:val="0"/>
        <w:autoSpaceDN w:val="0"/>
        <w:adjustRightInd w:val="0"/>
        <w:spacing w:after="0" w:line="360" w:lineRule="auto"/>
        <w:ind w:left="426"/>
        <w:jc w:val="both"/>
        <w:rPr>
          <w:rFonts w:ascii="Times New Roman" w:hAnsi="Times New Roman"/>
          <w:i/>
          <w:iCs/>
          <w:sz w:val="24"/>
          <w:szCs w:val="24"/>
        </w:rPr>
      </w:pPr>
      <w:r w:rsidRPr="001F15C8">
        <w:rPr>
          <w:rFonts w:ascii="Times New Roman" w:hAnsi="Times New Roman"/>
          <w:bCs/>
          <w:sz w:val="24"/>
          <w:szCs w:val="24"/>
        </w:rPr>
        <w:t xml:space="preserve">Direktorat Bina Farmasi Komunitas Dan Klinik Direktorat Jenderal Bina Kefarmasian dan Alat Kesehatan Departemen Kesehatan RI 2005. </w:t>
      </w:r>
      <w:r w:rsidRPr="001F15C8">
        <w:rPr>
          <w:rFonts w:ascii="Times New Roman" w:hAnsi="Times New Roman"/>
          <w:i/>
          <w:iCs/>
          <w:sz w:val="24"/>
          <w:szCs w:val="24"/>
        </w:rPr>
        <w:t xml:space="preserve">Pharmaceutical Care </w:t>
      </w:r>
      <w:r w:rsidRPr="001F15C8">
        <w:rPr>
          <w:rFonts w:ascii="Times New Roman" w:hAnsi="Times New Roman"/>
          <w:i/>
          <w:sz w:val="24"/>
          <w:szCs w:val="24"/>
        </w:rPr>
        <w:t>untuk PenyakitTuberkulosis</w:t>
      </w:r>
      <w:r w:rsidRPr="001F15C8">
        <w:rPr>
          <w:rFonts w:ascii="Times New Roman" w:hAnsi="Times New Roman"/>
          <w:i/>
          <w:iCs/>
          <w:sz w:val="24"/>
          <w:szCs w:val="24"/>
        </w:rPr>
        <w:t xml:space="preserve">. </w:t>
      </w:r>
      <w:r w:rsidRPr="001F15C8">
        <w:rPr>
          <w:rFonts w:ascii="Times New Roman" w:hAnsi="Times New Roman"/>
          <w:bCs/>
          <w:sz w:val="24"/>
          <w:szCs w:val="24"/>
        </w:rPr>
        <w:t xml:space="preserve">Diunduh melalui : </w:t>
      </w:r>
      <w:hyperlink r:id="rId7" w:history="1">
        <w:r w:rsidRPr="001F15C8">
          <w:rPr>
            <w:rStyle w:val="Hyperlink"/>
            <w:rFonts w:ascii="Times New Roman" w:hAnsi="Times New Roman"/>
            <w:bCs/>
            <w:color w:val="000000" w:themeColor="text1"/>
            <w:sz w:val="24"/>
            <w:szCs w:val="24"/>
          </w:rPr>
          <w:t>https://www.google.co.id/binfar.kemkes.go.id</w:t>
        </w:r>
      </w:hyperlink>
      <w:r w:rsidRPr="001F15C8">
        <w:rPr>
          <w:rFonts w:ascii="Times New Roman" w:hAnsi="Times New Roman"/>
          <w:bCs/>
          <w:color w:val="000000" w:themeColor="text1"/>
          <w:sz w:val="24"/>
          <w:szCs w:val="24"/>
          <w:u w:val="single"/>
        </w:rPr>
        <w:t xml:space="preserve">. </w:t>
      </w:r>
      <w:r w:rsidRPr="001F15C8">
        <w:rPr>
          <w:rFonts w:ascii="Times New Roman" w:hAnsi="Times New Roman"/>
          <w:bCs/>
          <w:sz w:val="24"/>
          <w:szCs w:val="24"/>
        </w:rPr>
        <w:t>Diakses pada 03 April 2016.</w:t>
      </w:r>
    </w:p>
    <w:p w:rsidR="001F15C8" w:rsidRPr="001F15C8" w:rsidRDefault="001F15C8" w:rsidP="002B604E">
      <w:pPr>
        <w:pStyle w:val="ListParagraph"/>
        <w:numPr>
          <w:ilvl w:val="0"/>
          <w:numId w:val="23"/>
        </w:numPr>
        <w:autoSpaceDE w:val="0"/>
        <w:autoSpaceDN w:val="0"/>
        <w:adjustRightInd w:val="0"/>
        <w:spacing w:after="0" w:line="360" w:lineRule="auto"/>
        <w:ind w:left="426"/>
        <w:jc w:val="both"/>
        <w:rPr>
          <w:rFonts w:ascii="Times New Roman" w:hAnsi="Times New Roman"/>
          <w:i/>
          <w:iCs/>
          <w:sz w:val="24"/>
          <w:szCs w:val="24"/>
        </w:rPr>
      </w:pPr>
      <w:r w:rsidRPr="001F15C8">
        <w:rPr>
          <w:rFonts w:ascii="Times New Roman" w:hAnsi="Times New Roman"/>
          <w:sz w:val="24"/>
          <w:szCs w:val="24"/>
        </w:rPr>
        <w:t>Medison, Irvan. 2012</w:t>
      </w:r>
      <w:r w:rsidRPr="001F15C8">
        <w:rPr>
          <w:rFonts w:ascii="Times New Roman" w:hAnsi="Times New Roman"/>
          <w:i/>
          <w:sz w:val="24"/>
          <w:szCs w:val="24"/>
        </w:rPr>
        <w:t>. Tuberkulosis Paru.</w:t>
      </w:r>
      <w:r w:rsidRPr="001F15C8">
        <w:rPr>
          <w:rFonts w:ascii="Times New Roman" w:hAnsi="Times New Roman"/>
          <w:sz w:val="24"/>
          <w:szCs w:val="24"/>
        </w:rPr>
        <w:t xml:space="preserve"> Padang : Bagian Pulmonologi dan Ilmu Kedokteran Respirasi FK Unand/ SMF Paru RS. DR.M. Djamil Padang.</w:t>
      </w:r>
    </w:p>
    <w:p w:rsidR="001F15C8" w:rsidRPr="001F15C8" w:rsidRDefault="001F15C8" w:rsidP="002B604E">
      <w:pPr>
        <w:pStyle w:val="ListParagraph"/>
        <w:numPr>
          <w:ilvl w:val="0"/>
          <w:numId w:val="23"/>
        </w:numPr>
        <w:autoSpaceDE w:val="0"/>
        <w:autoSpaceDN w:val="0"/>
        <w:adjustRightInd w:val="0"/>
        <w:spacing w:after="0" w:line="360" w:lineRule="auto"/>
        <w:ind w:left="426"/>
        <w:jc w:val="both"/>
        <w:rPr>
          <w:rFonts w:ascii="Times New Roman" w:hAnsi="Times New Roman"/>
          <w:sz w:val="24"/>
          <w:szCs w:val="24"/>
        </w:rPr>
      </w:pPr>
      <w:r w:rsidRPr="001F15C8">
        <w:rPr>
          <w:rFonts w:ascii="Times New Roman" w:hAnsi="Times New Roman"/>
          <w:color w:val="000000" w:themeColor="text1"/>
          <w:sz w:val="24"/>
          <w:szCs w:val="24"/>
        </w:rPr>
        <w:t xml:space="preserve">PDPI. </w:t>
      </w:r>
      <w:r w:rsidRPr="001F15C8">
        <w:rPr>
          <w:rFonts w:ascii="Times New Roman" w:hAnsi="Times New Roman"/>
          <w:i/>
          <w:color w:val="000000" w:themeColor="text1"/>
          <w:sz w:val="24"/>
          <w:szCs w:val="24"/>
        </w:rPr>
        <w:t xml:space="preserve">Pedoman Diagnosis dan Penatalaksanaan Tuberculosis </w:t>
      </w:r>
      <w:r w:rsidRPr="001F15C8">
        <w:rPr>
          <w:rFonts w:ascii="Times New Roman" w:hAnsi="Times New Roman"/>
          <w:i/>
          <w:sz w:val="24"/>
          <w:szCs w:val="24"/>
        </w:rPr>
        <w:t>di Indonesia</w:t>
      </w:r>
      <w:r w:rsidRPr="001F15C8">
        <w:rPr>
          <w:rFonts w:ascii="Times New Roman" w:hAnsi="Times New Roman"/>
          <w:sz w:val="24"/>
          <w:szCs w:val="24"/>
        </w:rPr>
        <w:t xml:space="preserve">. </w:t>
      </w:r>
      <w:hyperlink r:id="rId8" w:history="1">
        <w:r w:rsidRPr="001F15C8">
          <w:rPr>
            <w:rStyle w:val="Hyperlink"/>
            <w:rFonts w:ascii="Times New Roman" w:hAnsi="Times New Roman"/>
            <w:color w:val="000000" w:themeColor="text1"/>
            <w:sz w:val="24"/>
            <w:szCs w:val="24"/>
          </w:rPr>
          <w:t>http://klikpdpi.com/konsensus/Xsip/tb.pdf</w:t>
        </w:r>
      </w:hyperlink>
      <w:r w:rsidRPr="001F15C8">
        <w:rPr>
          <w:rFonts w:ascii="Times New Roman" w:hAnsi="Times New Roman"/>
          <w:sz w:val="24"/>
          <w:szCs w:val="24"/>
        </w:rPr>
        <w:t>. Diakses pada 03 April 2016.</w:t>
      </w:r>
    </w:p>
    <w:p w:rsidR="001F15C8" w:rsidRPr="001F15C8" w:rsidRDefault="001F15C8" w:rsidP="002B604E">
      <w:pPr>
        <w:pStyle w:val="ListParagraph"/>
        <w:numPr>
          <w:ilvl w:val="0"/>
          <w:numId w:val="23"/>
        </w:numPr>
        <w:autoSpaceDE w:val="0"/>
        <w:autoSpaceDN w:val="0"/>
        <w:adjustRightInd w:val="0"/>
        <w:spacing w:after="0" w:line="360" w:lineRule="auto"/>
        <w:ind w:left="426"/>
        <w:jc w:val="both"/>
        <w:rPr>
          <w:rFonts w:ascii="Times New Roman" w:hAnsi="Times New Roman"/>
          <w:sz w:val="24"/>
        </w:rPr>
      </w:pPr>
      <w:r w:rsidRPr="001F15C8">
        <w:rPr>
          <w:rFonts w:ascii="Times New Roman" w:hAnsi="Times New Roman"/>
          <w:sz w:val="24"/>
        </w:rPr>
        <w:t xml:space="preserve">Kemenkes RI Direktorat Jendral Pengendalian penyakit dan penyehatan Lingkungan. 2014. </w:t>
      </w:r>
      <w:r w:rsidRPr="001F15C8">
        <w:rPr>
          <w:rFonts w:ascii="Times New Roman" w:hAnsi="Times New Roman"/>
          <w:i/>
          <w:sz w:val="24"/>
        </w:rPr>
        <w:t>Pedoman Pengendalian Tuberkulosis</w:t>
      </w:r>
      <w:r w:rsidRPr="001F15C8">
        <w:rPr>
          <w:rFonts w:ascii="Times New Roman" w:hAnsi="Times New Roman"/>
          <w:sz w:val="24"/>
        </w:rPr>
        <w:t>. Jakarta : Kementerian Kesehatan RI.</w:t>
      </w:r>
    </w:p>
    <w:p w:rsidR="001F15C8" w:rsidRPr="001F15C8" w:rsidRDefault="001F15C8" w:rsidP="002B604E">
      <w:pPr>
        <w:pStyle w:val="ListParagraph"/>
        <w:numPr>
          <w:ilvl w:val="0"/>
          <w:numId w:val="23"/>
        </w:numPr>
        <w:autoSpaceDE w:val="0"/>
        <w:autoSpaceDN w:val="0"/>
        <w:adjustRightInd w:val="0"/>
        <w:spacing w:after="0" w:line="360" w:lineRule="auto"/>
        <w:ind w:left="426"/>
        <w:jc w:val="both"/>
        <w:rPr>
          <w:rFonts w:ascii="Times New Roman" w:hAnsi="Times New Roman"/>
          <w:color w:val="000000" w:themeColor="text1"/>
          <w:sz w:val="24"/>
        </w:rPr>
      </w:pPr>
      <w:r w:rsidRPr="001F15C8">
        <w:rPr>
          <w:rFonts w:ascii="Times New Roman" w:hAnsi="Times New Roman"/>
          <w:sz w:val="24"/>
        </w:rPr>
        <w:t xml:space="preserve">Indonesian Public Health. </w:t>
      </w:r>
      <w:hyperlink r:id="rId9" w:history="1">
        <w:r w:rsidRPr="001F15C8">
          <w:rPr>
            <w:rStyle w:val="Hyperlink"/>
            <w:rFonts w:ascii="Times New Roman" w:hAnsi="Times New Roman"/>
            <w:color w:val="000000" w:themeColor="text1"/>
            <w:sz w:val="24"/>
          </w:rPr>
          <w:t>http://www.indonesian-publichealth.com/sop-pelayanan-pemeriksaan-mikroskopik-tb/</w:t>
        </w:r>
      </w:hyperlink>
      <w:r w:rsidRPr="001F15C8">
        <w:rPr>
          <w:rFonts w:ascii="Times New Roman" w:hAnsi="Times New Roman"/>
          <w:color w:val="000000" w:themeColor="text1"/>
          <w:sz w:val="24"/>
        </w:rPr>
        <w:t>. Diakses pada 03 April 2016.</w:t>
      </w:r>
    </w:p>
    <w:p w:rsidR="002B604E" w:rsidRPr="002B604E" w:rsidRDefault="002B604E" w:rsidP="002B604E">
      <w:pPr>
        <w:pStyle w:val="ListParagraph"/>
        <w:numPr>
          <w:ilvl w:val="0"/>
          <w:numId w:val="23"/>
        </w:numPr>
        <w:autoSpaceDE w:val="0"/>
        <w:autoSpaceDN w:val="0"/>
        <w:adjustRightInd w:val="0"/>
        <w:spacing w:after="0" w:line="360" w:lineRule="auto"/>
        <w:ind w:left="426"/>
        <w:jc w:val="both"/>
        <w:rPr>
          <w:rFonts w:ascii="Times New Roman" w:hAnsi="Times New Roman"/>
          <w:sz w:val="24"/>
        </w:rPr>
      </w:pPr>
      <w:r w:rsidRPr="002B604E">
        <w:rPr>
          <w:rFonts w:ascii="Times New Roman" w:hAnsi="Times New Roman"/>
          <w:sz w:val="24"/>
        </w:rPr>
        <w:lastRenderedPageBreak/>
        <w:t xml:space="preserve">Kemenkes RI Direktorat Bina Upaya Kesehatan. 2012. </w:t>
      </w:r>
      <w:r w:rsidRPr="002B604E">
        <w:rPr>
          <w:rFonts w:ascii="Times New Roman" w:hAnsi="Times New Roman"/>
          <w:i/>
          <w:sz w:val="24"/>
        </w:rPr>
        <w:t>Pedoman Pencegahan dan pengendalian Tuberkulosis di Fasilitas Pelayanan Kesehatan</w:t>
      </w:r>
      <w:r w:rsidRPr="002B604E">
        <w:rPr>
          <w:rFonts w:ascii="Times New Roman" w:hAnsi="Times New Roman"/>
          <w:sz w:val="24"/>
        </w:rPr>
        <w:t>. Jakarta : Kementerian Kesehatan RI.</w:t>
      </w:r>
    </w:p>
    <w:p w:rsidR="002B604E" w:rsidRPr="002B604E" w:rsidRDefault="002B604E" w:rsidP="002B604E">
      <w:pPr>
        <w:pStyle w:val="ListParagraph"/>
        <w:numPr>
          <w:ilvl w:val="0"/>
          <w:numId w:val="23"/>
        </w:numPr>
        <w:autoSpaceDE w:val="0"/>
        <w:autoSpaceDN w:val="0"/>
        <w:adjustRightInd w:val="0"/>
        <w:spacing w:after="0" w:line="360" w:lineRule="auto"/>
        <w:ind w:left="426"/>
        <w:jc w:val="both"/>
        <w:rPr>
          <w:rFonts w:ascii="Times New Roman" w:hAnsi="Times New Roman"/>
          <w:color w:val="000000" w:themeColor="text1"/>
          <w:sz w:val="24"/>
        </w:rPr>
      </w:pPr>
      <w:r w:rsidRPr="002B604E">
        <w:rPr>
          <w:rFonts w:ascii="Times New Roman" w:hAnsi="Times New Roman"/>
          <w:color w:val="000000" w:themeColor="text1"/>
          <w:sz w:val="24"/>
        </w:rPr>
        <w:t xml:space="preserve">Hiswani. </w:t>
      </w:r>
      <w:r w:rsidRPr="002B604E">
        <w:rPr>
          <w:rFonts w:ascii="Times New Roman" w:hAnsi="Times New Roman"/>
          <w:i/>
          <w:color w:val="000000" w:themeColor="text1"/>
          <w:sz w:val="24"/>
        </w:rPr>
        <w:t>Tuberkulosis Merupakan Penyakit Infeksi Yang Masih Menjadi Masalah Kesehatan Masyarakat</w:t>
      </w:r>
      <w:r w:rsidRPr="002B604E">
        <w:rPr>
          <w:rFonts w:ascii="Times New Roman" w:hAnsi="Times New Roman"/>
          <w:color w:val="000000" w:themeColor="text1"/>
          <w:sz w:val="24"/>
        </w:rPr>
        <w:t xml:space="preserve">. Fakultas Kedokteran Universitas Sumatera Utara. </w:t>
      </w:r>
      <w:hyperlink r:id="rId10" w:history="1">
        <w:r w:rsidRPr="002B604E">
          <w:rPr>
            <w:rStyle w:val="Hyperlink"/>
            <w:rFonts w:ascii="Times New Roman" w:hAnsi="Times New Roman"/>
            <w:color w:val="000000" w:themeColor="text1"/>
            <w:sz w:val="24"/>
          </w:rPr>
          <w:t>http://library.usu.ac.id/download/fkm/fkm-hiswani6.pdf</w:t>
        </w:r>
      </w:hyperlink>
      <w:r w:rsidRPr="002B604E">
        <w:rPr>
          <w:rFonts w:ascii="Times New Roman" w:hAnsi="Times New Roman"/>
          <w:color w:val="000000" w:themeColor="text1"/>
          <w:sz w:val="24"/>
        </w:rPr>
        <w:t>. diakses pada 03 April 2016.</w:t>
      </w:r>
    </w:p>
    <w:p w:rsidR="00ED1F7D" w:rsidRPr="002B604E" w:rsidRDefault="002B604E" w:rsidP="002B604E">
      <w:pPr>
        <w:pStyle w:val="ListParagraph"/>
        <w:numPr>
          <w:ilvl w:val="0"/>
          <w:numId w:val="23"/>
        </w:numPr>
        <w:autoSpaceDE w:val="0"/>
        <w:autoSpaceDN w:val="0"/>
        <w:adjustRightInd w:val="0"/>
        <w:spacing w:after="0" w:line="360" w:lineRule="auto"/>
        <w:ind w:left="426"/>
        <w:jc w:val="both"/>
        <w:rPr>
          <w:rFonts w:ascii="Times New Roman" w:hAnsi="Times New Roman"/>
          <w:iCs/>
          <w:sz w:val="24"/>
          <w:szCs w:val="24"/>
        </w:rPr>
      </w:pPr>
      <w:r w:rsidRPr="002B604E">
        <w:rPr>
          <w:rFonts w:ascii="Times New Roman" w:hAnsi="Times New Roman"/>
          <w:sz w:val="24"/>
        </w:rPr>
        <w:t xml:space="preserve">Direktorat Jenderal Pengendalian Penyakit dan Penyehatan Lingkungan Departemen Kesehatan Republik Indonesia. 2009. </w:t>
      </w:r>
      <w:r w:rsidRPr="002B604E">
        <w:rPr>
          <w:rFonts w:ascii="Times New Roman" w:hAnsi="Times New Roman"/>
          <w:i/>
          <w:sz w:val="24"/>
        </w:rPr>
        <w:t>Buku Saku Kader Program Penanggulangan TB</w:t>
      </w:r>
      <w:r w:rsidRPr="002B604E">
        <w:rPr>
          <w:rFonts w:ascii="Times New Roman" w:hAnsi="Times New Roman"/>
          <w:sz w:val="24"/>
        </w:rPr>
        <w:t>. Jakarta : Kementerian Kesehatan Republik Indonesia.</w:t>
      </w:r>
    </w:p>
    <w:p w:rsidR="00ED1F7D" w:rsidRDefault="00ED1F7D" w:rsidP="00ED1F7D">
      <w:pPr>
        <w:autoSpaceDE w:val="0"/>
        <w:autoSpaceDN w:val="0"/>
        <w:adjustRightInd w:val="0"/>
        <w:spacing w:after="0" w:line="360" w:lineRule="auto"/>
        <w:ind w:left="567" w:hanging="567"/>
        <w:jc w:val="both"/>
        <w:rPr>
          <w:rFonts w:ascii="Times New Roman" w:hAnsi="Times New Roman"/>
          <w:sz w:val="24"/>
        </w:rPr>
      </w:pPr>
    </w:p>
    <w:sectPr w:rsidR="00ED1F7D" w:rsidSect="00FD5EFA">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4B06"/>
    <w:multiLevelType w:val="hybridMultilevel"/>
    <w:tmpl w:val="2D2C5E2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D2B25B8"/>
    <w:multiLevelType w:val="hybridMultilevel"/>
    <w:tmpl w:val="069A8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991E16"/>
    <w:multiLevelType w:val="hybridMultilevel"/>
    <w:tmpl w:val="29F2A81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3BD49D0"/>
    <w:multiLevelType w:val="hybridMultilevel"/>
    <w:tmpl w:val="4F3AEC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F13E91"/>
    <w:multiLevelType w:val="hybridMultilevel"/>
    <w:tmpl w:val="2D2C5E26"/>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84111CB"/>
    <w:multiLevelType w:val="hybridMultilevel"/>
    <w:tmpl w:val="B3323D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290568B4"/>
    <w:multiLevelType w:val="hybridMultilevel"/>
    <w:tmpl w:val="CD9A2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18EB"/>
    <w:multiLevelType w:val="hybridMultilevel"/>
    <w:tmpl w:val="3E362C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3882A53"/>
    <w:multiLevelType w:val="hybridMultilevel"/>
    <w:tmpl w:val="02C6CD9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6727BEC"/>
    <w:multiLevelType w:val="hybridMultilevel"/>
    <w:tmpl w:val="D4C2D22C"/>
    <w:lvl w:ilvl="0" w:tplc="0421000F">
      <w:start w:val="1"/>
      <w:numFmt w:val="decimal"/>
      <w:lvlText w:val="%1."/>
      <w:lvlJc w:val="left"/>
      <w:pPr>
        <w:ind w:left="360"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D581741"/>
    <w:multiLevelType w:val="hybridMultilevel"/>
    <w:tmpl w:val="845E9EBE"/>
    <w:lvl w:ilvl="0" w:tplc="04210001">
      <w:start w:val="1"/>
      <w:numFmt w:val="bullet"/>
      <w:lvlText w:val=""/>
      <w:lvlJc w:val="left"/>
      <w:pPr>
        <w:ind w:left="1931" w:hanging="360"/>
      </w:pPr>
      <w:rPr>
        <w:rFonts w:ascii="Symbol" w:hAnsi="Symbol"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1">
    <w:nsid w:val="407C12C2"/>
    <w:multiLevelType w:val="hybridMultilevel"/>
    <w:tmpl w:val="02C6CD9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2E675B3"/>
    <w:multiLevelType w:val="hybridMultilevel"/>
    <w:tmpl w:val="F0AE0D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8C743D"/>
    <w:multiLevelType w:val="hybridMultilevel"/>
    <w:tmpl w:val="FD4E2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04D21"/>
    <w:multiLevelType w:val="hybridMultilevel"/>
    <w:tmpl w:val="D4C2D22C"/>
    <w:lvl w:ilvl="0" w:tplc="0421000F">
      <w:start w:val="1"/>
      <w:numFmt w:val="decimal"/>
      <w:lvlText w:val="%1."/>
      <w:lvlJc w:val="left"/>
      <w:pPr>
        <w:ind w:left="360"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B0A5DAF"/>
    <w:multiLevelType w:val="hybridMultilevel"/>
    <w:tmpl w:val="D33C5EA8"/>
    <w:lvl w:ilvl="0" w:tplc="DE40F6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F0303"/>
    <w:multiLevelType w:val="hybridMultilevel"/>
    <w:tmpl w:val="1ADE1AFC"/>
    <w:lvl w:ilvl="0" w:tplc="87705A24">
      <w:start w:val="1"/>
      <w:numFmt w:val="lowerLetter"/>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C200BF8"/>
    <w:multiLevelType w:val="hybridMultilevel"/>
    <w:tmpl w:val="4F3AEC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E7C7CFE"/>
    <w:multiLevelType w:val="hybridMultilevel"/>
    <w:tmpl w:val="02C6CD9A"/>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686006A5"/>
    <w:multiLevelType w:val="hybridMultilevel"/>
    <w:tmpl w:val="1ADE1AFC"/>
    <w:lvl w:ilvl="0" w:tplc="87705A24">
      <w:start w:val="1"/>
      <w:numFmt w:val="lowerLetter"/>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709609D9"/>
    <w:multiLevelType w:val="hybridMultilevel"/>
    <w:tmpl w:val="DAB6397C"/>
    <w:lvl w:ilvl="0" w:tplc="391430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1F47CEF"/>
    <w:multiLevelType w:val="hybridMultilevel"/>
    <w:tmpl w:val="AA5AC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C62DEC"/>
    <w:multiLevelType w:val="hybridMultilevel"/>
    <w:tmpl w:val="ADE00312"/>
    <w:lvl w:ilvl="0" w:tplc="7304F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1"/>
  </w:num>
  <w:num w:numId="4">
    <w:abstractNumId w:val="20"/>
  </w:num>
  <w:num w:numId="5">
    <w:abstractNumId w:val="12"/>
  </w:num>
  <w:num w:numId="6">
    <w:abstractNumId w:val="3"/>
  </w:num>
  <w:num w:numId="7">
    <w:abstractNumId w:val="17"/>
  </w:num>
  <w:num w:numId="8">
    <w:abstractNumId w:val="7"/>
  </w:num>
  <w:num w:numId="9">
    <w:abstractNumId w:val="6"/>
  </w:num>
  <w:num w:numId="10">
    <w:abstractNumId w:val="5"/>
  </w:num>
  <w:num w:numId="11">
    <w:abstractNumId w:val="8"/>
  </w:num>
  <w:num w:numId="12">
    <w:abstractNumId w:val="2"/>
  </w:num>
  <w:num w:numId="13">
    <w:abstractNumId w:val="18"/>
  </w:num>
  <w:num w:numId="14">
    <w:abstractNumId w:val="11"/>
  </w:num>
  <w:num w:numId="15">
    <w:abstractNumId w:val="4"/>
  </w:num>
  <w:num w:numId="16">
    <w:abstractNumId w:val="9"/>
  </w:num>
  <w:num w:numId="17">
    <w:abstractNumId w:val="14"/>
  </w:num>
  <w:num w:numId="18">
    <w:abstractNumId w:val="0"/>
  </w:num>
  <w:num w:numId="19">
    <w:abstractNumId w:val="19"/>
  </w:num>
  <w:num w:numId="20">
    <w:abstractNumId w:val="16"/>
  </w:num>
  <w:num w:numId="21">
    <w:abstractNumId w:val="10"/>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FD5EFA"/>
    <w:rsid w:val="000170F8"/>
    <w:rsid w:val="00106178"/>
    <w:rsid w:val="001D7EBC"/>
    <w:rsid w:val="001F15C8"/>
    <w:rsid w:val="00295029"/>
    <w:rsid w:val="002B604E"/>
    <w:rsid w:val="002D6A3A"/>
    <w:rsid w:val="003673D3"/>
    <w:rsid w:val="004B4215"/>
    <w:rsid w:val="00503078"/>
    <w:rsid w:val="00640BF9"/>
    <w:rsid w:val="0064351A"/>
    <w:rsid w:val="00655BFD"/>
    <w:rsid w:val="00731082"/>
    <w:rsid w:val="00872E8A"/>
    <w:rsid w:val="00912231"/>
    <w:rsid w:val="00934D9F"/>
    <w:rsid w:val="009D0695"/>
    <w:rsid w:val="00A17816"/>
    <w:rsid w:val="00B07A75"/>
    <w:rsid w:val="00B314C0"/>
    <w:rsid w:val="00B6199F"/>
    <w:rsid w:val="00C73F40"/>
    <w:rsid w:val="00D56DD1"/>
    <w:rsid w:val="00D63D8B"/>
    <w:rsid w:val="00D832C2"/>
    <w:rsid w:val="00D84E9B"/>
    <w:rsid w:val="00E51524"/>
    <w:rsid w:val="00E75C22"/>
    <w:rsid w:val="00ED1F7D"/>
    <w:rsid w:val="00F2343B"/>
    <w:rsid w:val="00F354DA"/>
    <w:rsid w:val="00FD5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15"/>
    <w:rPr>
      <w:color w:val="0000FF" w:themeColor="hyperlink"/>
      <w:u w:val="single"/>
    </w:rPr>
  </w:style>
  <w:style w:type="paragraph" w:styleId="ListParagraph">
    <w:name w:val="List Paragraph"/>
    <w:basedOn w:val="Normal"/>
    <w:uiPriority w:val="34"/>
    <w:qFormat/>
    <w:rsid w:val="004B4215"/>
    <w:pPr>
      <w:spacing w:after="160" w:line="259" w:lineRule="auto"/>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73108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1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ikpdpi.com/konsensus/Xsip/tb.pdf" TargetMode="External"/><Relationship Id="rId3" Type="http://schemas.openxmlformats.org/officeDocument/2006/relationships/settings" Target="settings.xml"/><Relationship Id="rId7" Type="http://schemas.openxmlformats.org/officeDocument/2006/relationships/hyperlink" Target="https://www.google.co.id/binfar.kemkes.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tb/dat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library.usu.ac.id/download/fkm/fkm-hiswani6.pdf" TargetMode="External"/><Relationship Id="rId4" Type="http://schemas.openxmlformats.org/officeDocument/2006/relationships/webSettings" Target="webSettings.xml"/><Relationship Id="rId9" Type="http://schemas.openxmlformats.org/officeDocument/2006/relationships/hyperlink" Target="http://www.indonesian-publichealth.com/sop-pelayanan-pemeriksaan-mikroskopik-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23</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2016-04-04T10:34:00Z</dcterms:created>
  <dcterms:modified xsi:type="dcterms:W3CDTF">2016-04-05T04:10:00Z</dcterms:modified>
</cp:coreProperties>
</file>