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7B7" w:rsidRPr="008D4A8E" w:rsidRDefault="00FB47B7" w:rsidP="00FB47B7">
      <w:pPr>
        <w:spacing w:line="360" w:lineRule="auto"/>
        <w:rPr>
          <w:rFonts w:ascii="Arial" w:hAnsi="Arial" w:cs="Arial"/>
          <w:sz w:val="36"/>
          <w:lang w:val="id-ID"/>
        </w:rPr>
      </w:pPr>
    </w:p>
    <w:tbl>
      <w:tblPr>
        <w:tblW w:w="0" w:type="auto"/>
        <w:tblLayout w:type="fixed"/>
        <w:tblCellMar>
          <w:left w:w="115" w:type="dxa"/>
          <w:right w:w="115" w:type="dxa"/>
        </w:tblCellMar>
        <w:tblLook w:val="04A0"/>
      </w:tblPr>
      <w:tblGrid>
        <w:gridCol w:w="1638"/>
        <w:gridCol w:w="7607"/>
      </w:tblGrid>
      <w:tr w:rsidR="00FB47B7" w:rsidRPr="008D4A8E" w:rsidTr="00B03A2F">
        <w:trPr>
          <w:trHeight w:val="2060"/>
        </w:trPr>
        <w:tc>
          <w:tcPr>
            <w:tcW w:w="1638" w:type="dxa"/>
          </w:tcPr>
          <w:p w:rsidR="00FB47B7" w:rsidRPr="008D4A8E" w:rsidRDefault="00FB47B7" w:rsidP="00B03A2F">
            <w:pPr>
              <w:spacing w:line="360" w:lineRule="auto"/>
              <w:rPr>
                <w:rFonts w:ascii="Arial" w:hAnsi="Arial" w:cs="Arial"/>
              </w:rPr>
            </w:pPr>
          </w:p>
        </w:tc>
        <w:tc>
          <w:tcPr>
            <w:tcW w:w="7607" w:type="dxa"/>
          </w:tcPr>
          <w:p w:rsidR="00FB47B7" w:rsidRPr="008D4A8E" w:rsidRDefault="00FB47B7" w:rsidP="00B03A2F">
            <w:pPr>
              <w:spacing w:line="360" w:lineRule="auto"/>
              <w:rPr>
                <w:rFonts w:ascii="Arial" w:hAnsi="Arial" w:cs="Arial"/>
              </w:rPr>
            </w:pPr>
            <w:r>
              <w:rPr>
                <w:rFonts w:ascii="Arial" w:hAnsi="Arial" w:cs="Arial"/>
                <w:noProof/>
                <w:lang w:val="id-ID" w:eastAsia="id-ID"/>
              </w:rPr>
              <w:drawing>
                <wp:inline distT="0" distB="0" distL="0" distR="0">
                  <wp:extent cx="1355090" cy="1090930"/>
                  <wp:effectExtent l="19050" t="0" r="0" b="0"/>
                  <wp:docPr id="2" name="Picture 2" descr="D:\Dokumen Mocher\desktop\logo 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kumen Mocher\desktop\logo UMB.jpg"/>
                          <pic:cNvPicPr>
                            <a:picLocks noChangeAspect="1" noChangeArrowheads="1"/>
                          </pic:cNvPicPr>
                        </pic:nvPicPr>
                        <pic:blipFill>
                          <a:blip r:embed="rId7"/>
                          <a:srcRect/>
                          <a:stretch>
                            <a:fillRect/>
                          </a:stretch>
                        </pic:blipFill>
                        <pic:spPr bwMode="auto">
                          <a:xfrm>
                            <a:off x="0" y="0"/>
                            <a:ext cx="1355090" cy="1090930"/>
                          </a:xfrm>
                          <a:prstGeom prst="rect">
                            <a:avLst/>
                          </a:prstGeom>
                          <a:noFill/>
                          <a:ln w="9525">
                            <a:noFill/>
                            <a:miter lim="800000"/>
                            <a:headEnd/>
                            <a:tailEnd/>
                          </a:ln>
                        </pic:spPr>
                      </pic:pic>
                    </a:graphicData>
                  </a:graphic>
                </wp:inline>
              </w:drawing>
            </w:r>
          </w:p>
        </w:tc>
      </w:tr>
      <w:tr w:rsidR="00FB47B7" w:rsidRPr="008D4A8E" w:rsidTr="00B03A2F">
        <w:trPr>
          <w:trHeight w:val="440"/>
        </w:trPr>
        <w:tc>
          <w:tcPr>
            <w:tcW w:w="1638" w:type="dxa"/>
          </w:tcPr>
          <w:p w:rsidR="00FB47B7" w:rsidRPr="008D4A8E" w:rsidRDefault="00FB47B7" w:rsidP="00B03A2F">
            <w:pPr>
              <w:spacing w:line="360" w:lineRule="auto"/>
              <w:rPr>
                <w:rFonts w:ascii="Arial" w:hAnsi="Arial" w:cs="Arial"/>
              </w:rPr>
            </w:pPr>
          </w:p>
        </w:tc>
        <w:tc>
          <w:tcPr>
            <w:tcW w:w="7607" w:type="dxa"/>
            <w:vAlign w:val="bottom"/>
          </w:tcPr>
          <w:p w:rsidR="00FB47B7" w:rsidRPr="008D4A8E" w:rsidRDefault="00FB47B7" w:rsidP="00B03A2F">
            <w:pPr>
              <w:spacing w:line="360" w:lineRule="auto"/>
              <w:rPr>
                <w:rFonts w:ascii="Arial" w:hAnsi="Arial" w:cs="Arial"/>
                <w:b/>
                <w:spacing w:val="-14"/>
                <w:sz w:val="40"/>
                <w:szCs w:val="40"/>
                <w:lang w:val="id-ID"/>
              </w:rPr>
            </w:pPr>
            <w:r w:rsidRPr="008D4A8E">
              <w:rPr>
                <w:rFonts w:ascii="Arial" w:hAnsi="Arial" w:cs="Arial"/>
                <w:b/>
                <w:spacing w:val="-14"/>
                <w:sz w:val="40"/>
                <w:szCs w:val="40"/>
                <w:lang w:val="id-ID"/>
              </w:rPr>
              <w:t>MAKALAH</w:t>
            </w:r>
          </w:p>
        </w:tc>
      </w:tr>
      <w:tr w:rsidR="00FB47B7" w:rsidRPr="008D4A8E" w:rsidTr="00B03A2F">
        <w:trPr>
          <w:trHeight w:val="620"/>
        </w:trPr>
        <w:tc>
          <w:tcPr>
            <w:tcW w:w="1638" w:type="dxa"/>
          </w:tcPr>
          <w:p w:rsidR="00FB47B7" w:rsidRPr="008D4A8E" w:rsidRDefault="00FB47B7" w:rsidP="00B03A2F">
            <w:pPr>
              <w:spacing w:line="360" w:lineRule="auto"/>
              <w:rPr>
                <w:rFonts w:ascii="Arial" w:hAnsi="Arial" w:cs="Arial"/>
              </w:rPr>
            </w:pPr>
          </w:p>
        </w:tc>
        <w:tc>
          <w:tcPr>
            <w:tcW w:w="7607" w:type="dxa"/>
            <w:vAlign w:val="bottom"/>
          </w:tcPr>
          <w:p w:rsidR="00FB47B7" w:rsidRPr="008D4A8E" w:rsidRDefault="00FB47B7" w:rsidP="00B03A2F">
            <w:pPr>
              <w:spacing w:line="360" w:lineRule="auto"/>
              <w:rPr>
                <w:rFonts w:ascii="Arial" w:hAnsi="Arial" w:cs="Arial"/>
                <w:b/>
                <w:spacing w:val="20"/>
                <w:sz w:val="40"/>
                <w:szCs w:val="40"/>
              </w:rPr>
            </w:pPr>
          </w:p>
        </w:tc>
      </w:tr>
      <w:tr w:rsidR="00FB47B7" w:rsidRPr="008D4A8E" w:rsidTr="00B03A2F">
        <w:trPr>
          <w:trHeight w:val="1880"/>
        </w:trPr>
        <w:tc>
          <w:tcPr>
            <w:tcW w:w="1638" w:type="dxa"/>
          </w:tcPr>
          <w:p w:rsidR="00FB47B7" w:rsidRPr="008D4A8E" w:rsidRDefault="00FB47B7" w:rsidP="00B03A2F">
            <w:pPr>
              <w:spacing w:line="360" w:lineRule="auto"/>
              <w:rPr>
                <w:rFonts w:ascii="Arial" w:hAnsi="Arial" w:cs="Arial"/>
              </w:rPr>
            </w:pPr>
          </w:p>
        </w:tc>
        <w:tc>
          <w:tcPr>
            <w:tcW w:w="7607" w:type="dxa"/>
          </w:tcPr>
          <w:p w:rsidR="00FB47B7" w:rsidRPr="008D4A8E" w:rsidRDefault="00FB47B7" w:rsidP="00B03A2F">
            <w:pPr>
              <w:spacing w:line="360" w:lineRule="auto"/>
              <w:rPr>
                <w:rFonts w:ascii="Arial" w:hAnsi="Arial" w:cs="Arial"/>
                <w:sz w:val="56"/>
                <w:szCs w:val="56"/>
              </w:rPr>
            </w:pPr>
            <w:r w:rsidRPr="008D4A8E">
              <w:rPr>
                <w:rFonts w:ascii="Arial" w:hAnsi="Arial" w:cs="Arial"/>
                <w:b/>
                <w:spacing w:val="20"/>
                <w:sz w:val="56"/>
                <w:szCs w:val="56"/>
                <w:lang w:val="id-ID"/>
              </w:rPr>
              <w:t>KEWARGANEGARAAN</w:t>
            </w:r>
            <w:r w:rsidRPr="008D4A8E">
              <w:rPr>
                <w:rFonts w:ascii="Arial" w:hAnsi="Arial" w:cs="Arial"/>
                <w:b/>
                <w:spacing w:val="20"/>
                <w:sz w:val="56"/>
                <w:szCs w:val="56"/>
              </w:rPr>
              <w:t xml:space="preserve"> </w:t>
            </w:r>
          </w:p>
        </w:tc>
      </w:tr>
      <w:tr w:rsidR="00FB47B7" w:rsidRPr="008D4A8E" w:rsidTr="00B03A2F">
        <w:trPr>
          <w:trHeight w:val="971"/>
        </w:trPr>
        <w:tc>
          <w:tcPr>
            <w:tcW w:w="1638" w:type="dxa"/>
          </w:tcPr>
          <w:p w:rsidR="00FB47B7" w:rsidRPr="008D4A8E" w:rsidRDefault="00FB47B7" w:rsidP="00B03A2F">
            <w:pPr>
              <w:spacing w:line="360" w:lineRule="auto"/>
              <w:rPr>
                <w:rFonts w:ascii="Arial" w:hAnsi="Arial" w:cs="Arial"/>
                <w:b/>
                <w:sz w:val="48"/>
                <w:szCs w:val="48"/>
              </w:rPr>
            </w:pPr>
          </w:p>
        </w:tc>
        <w:tc>
          <w:tcPr>
            <w:tcW w:w="7607" w:type="dxa"/>
            <w:vAlign w:val="bottom"/>
          </w:tcPr>
          <w:p w:rsidR="00FB47B7" w:rsidRPr="008D4A8E" w:rsidRDefault="00FB47B7" w:rsidP="00B03A2F">
            <w:pPr>
              <w:spacing w:line="360" w:lineRule="auto"/>
              <w:rPr>
                <w:rFonts w:ascii="Arial" w:hAnsi="Arial" w:cs="Arial"/>
                <w:b/>
                <w:spacing w:val="20"/>
                <w:sz w:val="48"/>
                <w:szCs w:val="48"/>
              </w:rPr>
            </w:pPr>
          </w:p>
        </w:tc>
      </w:tr>
      <w:tr w:rsidR="00FB47B7" w:rsidRPr="008D4A8E" w:rsidTr="00B03A2F">
        <w:trPr>
          <w:trHeight w:val="1205"/>
        </w:trPr>
        <w:tc>
          <w:tcPr>
            <w:tcW w:w="1638" w:type="dxa"/>
            <w:vAlign w:val="bottom"/>
          </w:tcPr>
          <w:p w:rsidR="00FB47B7" w:rsidRPr="008D4A8E" w:rsidRDefault="00FB47B7" w:rsidP="00B03A2F">
            <w:pPr>
              <w:spacing w:line="360" w:lineRule="auto"/>
              <w:rPr>
                <w:rFonts w:ascii="Arial" w:hAnsi="Arial" w:cs="Arial"/>
                <w:b/>
                <w:sz w:val="48"/>
                <w:szCs w:val="48"/>
              </w:rPr>
            </w:pPr>
          </w:p>
        </w:tc>
        <w:tc>
          <w:tcPr>
            <w:tcW w:w="7607" w:type="dxa"/>
          </w:tcPr>
          <w:p w:rsidR="00FB47B7" w:rsidRPr="008D4A8E" w:rsidRDefault="00FB47B7" w:rsidP="00B03A2F">
            <w:pPr>
              <w:spacing w:line="360" w:lineRule="auto"/>
              <w:rPr>
                <w:rFonts w:ascii="Arial" w:hAnsi="Arial" w:cs="Arial"/>
                <w:b/>
                <w:sz w:val="48"/>
                <w:szCs w:val="48"/>
              </w:rPr>
            </w:pPr>
            <w:r w:rsidRPr="008D4A8E">
              <w:rPr>
                <w:rFonts w:ascii="Arial" w:hAnsi="Arial" w:cs="Arial"/>
                <w:b/>
                <w:sz w:val="48"/>
                <w:szCs w:val="48"/>
              </w:rPr>
              <w:t>MEMBANGUN INTEGRASI NASIONAL MELALUI IDENTITAS NASIONAL</w:t>
            </w:r>
          </w:p>
        </w:tc>
      </w:tr>
      <w:tr w:rsidR="00FB47B7" w:rsidRPr="008D4A8E" w:rsidTr="00B03A2F">
        <w:trPr>
          <w:trHeight w:val="170"/>
        </w:trPr>
        <w:tc>
          <w:tcPr>
            <w:tcW w:w="1638" w:type="dxa"/>
            <w:vAlign w:val="bottom"/>
          </w:tcPr>
          <w:p w:rsidR="00FB47B7" w:rsidRPr="008D4A8E" w:rsidRDefault="00FB47B7" w:rsidP="00B03A2F">
            <w:pPr>
              <w:spacing w:line="360" w:lineRule="auto"/>
              <w:rPr>
                <w:rFonts w:ascii="Arial" w:hAnsi="Arial" w:cs="Arial"/>
              </w:rPr>
            </w:pPr>
          </w:p>
        </w:tc>
        <w:tc>
          <w:tcPr>
            <w:tcW w:w="7607" w:type="dxa"/>
          </w:tcPr>
          <w:p w:rsidR="00FB47B7" w:rsidRPr="008D4A8E" w:rsidRDefault="00FB47B7" w:rsidP="00B03A2F">
            <w:pPr>
              <w:spacing w:line="360" w:lineRule="auto"/>
              <w:rPr>
                <w:rFonts w:ascii="Arial" w:hAnsi="Arial" w:cs="Arial"/>
                <w:sz w:val="10"/>
                <w:szCs w:val="10"/>
              </w:rPr>
            </w:pPr>
          </w:p>
        </w:tc>
      </w:tr>
    </w:tbl>
    <w:p w:rsidR="00FB47B7" w:rsidRPr="008D4A8E" w:rsidRDefault="00FB47B7" w:rsidP="00FB47B7">
      <w:pPr>
        <w:spacing w:line="360" w:lineRule="auto"/>
        <w:rPr>
          <w:rFonts w:ascii="Arial" w:hAnsi="Arial" w:cs="Arial"/>
          <w:sz w:val="10"/>
          <w:szCs w:val="10"/>
        </w:rPr>
      </w:pPr>
    </w:p>
    <w:tbl>
      <w:tblPr>
        <w:tblW w:w="12501" w:type="dxa"/>
        <w:tblInd w:w="-1242" w:type="dxa"/>
        <w:tblLook w:val="04A0"/>
      </w:tblPr>
      <w:tblGrid>
        <w:gridCol w:w="1441"/>
        <w:gridCol w:w="1860"/>
        <w:gridCol w:w="2147"/>
        <w:gridCol w:w="1329"/>
        <w:gridCol w:w="1224"/>
        <w:gridCol w:w="3814"/>
        <w:gridCol w:w="686"/>
      </w:tblGrid>
      <w:tr w:rsidR="00FB47B7" w:rsidRPr="008D4A8E" w:rsidTr="00B03A2F">
        <w:trPr>
          <w:trHeight w:val="99"/>
        </w:trPr>
        <w:tc>
          <w:tcPr>
            <w:tcW w:w="1530" w:type="dxa"/>
            <w:shd w:val="clear" w:color="auto" w:fill="92D050"/>
          </w:tcPr>
          <w:p w:rsidR="00FB47B7" w:rsidRPr="008D4A8E" w:rsidRDefault="00FB47B7" w:rsidP="00B03A2F">
            <w:pPr>
              <w:spacing w:line="360" w:lineRule="auto"/>
              <w:rPr>
                <w:rFonts w:ascii="Arial" w:hAnsi="Arial" w:cs="Arial"/>
                <w:sz w:val="16"/>
                <w:szCs w:val="16"/>
              </w:rPr>
            </w:pPr>
          </w:p>
        </w:tc>
        <w:tc>
          <w:tcPr>
            <w:tcW w:w="1890" w:type="dxa"/>
            <w:shd w:val="clear" w:color="auto" w:fill="92D050"/>
          </w:tcPr>
          <w:p w:rsidR="00FB47B7" w:rsidRPr="008D4A8E" w:rsidRDefault="00FB47B7" w:rsidP="00B03A2F">
            <w:pPr>
              <w:spacing w:line="360" w:lineRule="auto"/>
              <w:rPr>
                <w:rFonts w:ascii="Arial" w:hAnsi="Arial" w:cs="Arial"/>
                <w:sz w:val="16"/>
                <w:szCs w:val="16"/>
              </w:rPr>
            </w:pPr>
          </w:p>
        </w:tc>
        <w:tc>
          <w:tcPr>
            <w:tcW w:w="1710" w:type="dxa"/>
            <w:shd w:val="clear" w:color="auto" w:fill="92D050"/>
          </w:tcPr>
          <w:p w:rsidR="00FB47B7" w:rsidRPr="008D4A8E" w:rsidRDefault="00FB47B7" w:rsidP="00B03A2F">
            <w:pPr>
              <w:spacing w:line="360" w:lineRule="auto"/>
              <w:rPr>
                <w:rFonts w:ascii="Arial" w:hAnsi="Arial" w:cs="Arial"/>
                <w:sz w:val="16"/>
                <w:szCs w:val="16"/>
              </w:rPr>
            </w:pPr>
          </w:p>
        </w:tc>
        <w:tc>
          <w:tcPr>
            <w:tcW w:w="1350" w:type="dxa"/>
            <w:shd w:val="clear" w:color="auto" w:fill="92D050"/>
          </w:tcPr>
          <w:p w:rsidR="00FB47B7" w:rsidRPr="008D4A8E" w:rsidRDefault="00FB47B7" w:rsidP="00B03A2F">
            <w:pPr>
              <w:spacing w:line="360" w:lineRule="auto"/>
              <w:rPr>
                <w:rFonts w:ascii="Arial" w:hAnsi="Arial" w:cs="Arial"/>
                <w:sz w:val="16"/>
                <w:szCs w:val="16"/>
              </w:rPr>
            </w:pPr>
          </w:p>
        </w:tc>
        <w:tc>
          <w:tcPr>
            <w:tcW w:w="1260" w:type="dxa"/>
            <w:shd w:val="clear" w:color="auto" w:fill="92D050"/>
          </w:tcPr>
          <w:p w:rsidR="00FB47B7" w:rsidRPr="008D4A8E" w:rsidRDefault="00FB47B7" w:rsidP="00B03A2F">
            <w:pPr>
              <w:spacing w:line="360" w:lineRule="auto"/>
              <w:rPr>
                <w:rFonts w:ascii="Arial" w:hAnsi="Arial" w:cs="Arial"/>
                <w:sz w:val="16"/>
                <w:szCs w:val="16"/>
              </w:rPr>
            </w:pPr>
          </w:p>
        </w:tc>
        <w:tc>
          <w:tcPr>
            <w:tcW w:w="4041" w:type="dxa"/>
            <w:shd w:val="clear" w:color="auto" w:fill="92D050"/>
          </w:tcPr>
          <w:p w:rsidR="00FB47B7" w:rsidRPr="008D4A8E" w:rsidRDefault="00FB47B7" w:rsidP="00B03A2F">
            <w:pPr>
              <w:spacing w:line="360" w:lineRule="auto"/>
              <w:rPr>
                <w:rFonts w:ascii="Arial" w:hAnsi="Arial" w:cs="Arial"/>
                <w:sz w:val="16"/>
                <w:szCs w:val="16"/>
              </w:rPr>
            </w:pPr>
          </w:p>
        </w:tc>
        <w:tc>
          <w:tcPr>
            <w:tcW w:w="720" w:type="dxa"/>
            <w:shd w:val="clear" w:color="auto" w:fill="92D050"/>
          </w:tcPr>
          <w:p w:rsidR="00FB47B7" w:rsidRPr="008D4A8E" w:rsidRDefault="00FB47B7" w:rsidP="00B03A2F">
            <w:pPr>
              <w:spacing w:line="360" w:lineRule="auto"/>
              <w:rPr>
                <w:rFonts w:ascii="Arial" w:hAnsi="Arial" w:cs="Arial"/>
                <w:sz w:val="16"/>
                <w:szCs w:val="16"/>
              </w:rPr>
            </w:pPr>
          </w:p>
        </w:tc>
      </w:tr>
      <w:tr w:rsidR="00FB47B7" w:rsidRPr="008D4A8E" w:rsidTr="00B03A2F">
        <w:trPr>
          <w:trHeight w:val="450"/>
        </w:trPr>
        <w:tc>
          <w:tcPr>
            <w:tcW w:w="1530" w:type="dxa"/>
            <w:shd w:val="clear" w:color="auto" w:fill="0070C0"/>
            <w:vAlign w:val="center"/>
          </w:tcPr>
          <w:p w:rsidR="00FB47B7" w:rsidRPr="008D4A8E" w:rsidRDefault="00FB47B7" w:rsidP="00B03A2F">
            <w:pPr>
              <w:spacing w:line="360" w:lineRule="auto"/>
              <w:rPr>
                <w:rFonts w:ascii="Arial" w:hAnsi="Arial" w:cs="Arial"/>
                <w:b/>
                <w:color w:val="FFFFFF"/>
                <w:sz w:val="20"/>
                <w:szCs w:val="20"/>
              </w:rPr>
            </w:pPr>
          </w:p>
        </w:tc>
        <w:tc>
          <w:tcPr>
            <w:tcW w:w="1890" w:type="dxa"/>
            <w:shd w:val="clear" w:color="auto" w:fill="0070C0"/>
            <w:vAlign w:val="center"/>
          </w:tcPr>
          <w:p w:rsidR="00FB47B7" w:rsidRPr="008D4A8E" w:rsidRDefault="00FB47B7" w:rsidP="00B03A2F">
            <w:pPr>
              <w:spacing w:line="360" w:lineRule="auto"/>
              <w:rPr>
                <w:rFonts w:ascii="Arial" w:hAnsi="Arial" w:cs="Arial"/>
                <w:b/>
                <w:color w:val="FFFFFF"/>
                <w:sz w:val="20"/>
                <w:szCs w:val="20"/>
              </w:rPr>
            </w:pPr>
            <w:r w:rsidRPr="008D4A8E">
              <w:rPr>
                <w:rFonts w:ascii="Arial" w:hAnsi="Arial" w:cs="Arial"/>
                <w:b/>
                <w:color w:val="FFFFFF"/>
                <w:sz w:val="20"/>
                <w:szCs w:val="20"/>
              </w:rPr>
              <w:t>Fakultas</w:t>
            </w:r>
          </w:p>
        </w:tc>
        <w:tc>
          <w:tcPr>
            <w:tcW w:w="1710" w:type="dxa"/>
            <w:shd w:val="clear" w:color="auto" w:fill="0070C0"/>
            <w:vAlign w:val="center"/>
          </w:tcPr>
          <w:p w:rsidR="00FB47B7" w:rsidRPr="008D4A8E" w:rsidRDefault="00FB47B7" w:rsidP="00B03A2F">
            <w:pPr>
              <w:spacing w:line="360" w:lineRule="auto"/>
              <w:rPr>
                <w:rFonts w:ascii="Arial" w:hAnsi="Arial" w:cs="Arial"/>
                <w:b/>
                <w:color w:val="FFFFFF"/>
                <w:sz w:val="20"/>
                <w:szCs w:val="20"/>
              </w:rPr>
            </w:pPr>
            <w:r w:rsidRPr="008D4A8E">
              <w:rPr>
                <w:rFonts w:ascii="Arial" w:hAnsi="Arial" w:cs="Arial"/>
                <w:b/>
                <w:color w:val="FFFFFF"/>
                <w:sz w:val="20"/>
                <w:szCs w:val="20"/>
              </w:rPr>
              <w:t>Program Studi</w:t>
            </w:r>
          </w:p>
        </w:tc>
        <w:tc>
          <w:tcPr>
            <w:tcW w:w="1350" w:type="dxa"/>
            <w:shd w:val="clear" w:color="auto" w:fill="0070C0"/>
            <w:vAlign w:val="center"/>
          </w:tcPr>
          <w:p w:rsidR="00FB47B7" w:rsidRPr="008D4A8E" w:rsidRDefault="00FB47B7" w:rsidP="00B03A2F">
            <w:pPr>
              <w:spacing w:line="360" w:lineRule="auto"/>
              <w:rPr>
                <w:rFonts w:ascii="Arial" w:hAnsi="Arial" w:cs="Arial"/>
                <w:b/>
                <w:color w:val="FFFFFF"/>
                <w:sz w:val="20"/>
                <w:szCs w:val="20"/>
                <w:lang w:val="id-ID"/>
              </w:rPr>
            </w:pPr>
            <w:r w:rsidRPr="008D4A8E">
              <w:rPr>
                <w:rFonts w:ascii="Arial" w:hAnsi="Arial" w:cs="Arial"/>
                <w:b/>
                <w:color w:val="FFFFFF"/>
                <w:sz w:val="20"/>
                <w:szCs w:val="20"/>
                <w:lang w:val="id-ID"/>
              </w:rPr>
              <w:t>ONLINE</w:t>
            </w:r>
          </w:p>
        </w:tc>
        <w:tc>
          <w:tcPr>
            <w:tcW w:w="1260" w:type="dxa"/>
            <w:shd w:val="clear" w:color="auto" w:fill="0070C0"/>
            <w:vAlign w:val="center"/>
          </w:tcPr>
          <w:p w:rsidR="00FB47B7" w:rsidRPr="008D4A8E" w:rsidRDefault="00FB47B7" w:rsidP="00B03A2F">
            <w:pPr>
              <w:spacing w:line="360" w:lineRule="auto"/>
              <w:ind w:right="-380"/>
              <w:rPr>
                <w:rFonts w:ascii="Arial" w:hAnsi="Arial" w:cs="Arial"/>
                <w:b/>
                <w:color w:val="FFFFFF"/>
                <w:sz w:val="20"/>
                <w:szCs w:val="20"/>
                <w:lang w:val="id-ID"/>
              </w:rPr>
            </w:pPr>
            <w:r w:rsidRPr="008D4A8E">
              <w:rPr>
                <w:rFonts w:ascii="Arial" w:hAnsi="Arial" w:cs="Arial"/>
                <w:b/>
                <w:color w:val="FFFFFF"/>
                <w:sz w:val="20"/>
                <w:szCs w:val="20"/>
                <w:lang w:val="id-ID"/>
              </w:rPr>
              <w:t>DISUSUN</w:t>
            </w:r>
          </w:p>
          <w:p w:rsidR="00FB47B7" w:rsidRPr="008D4A8E" w:rsidRDefault="00FB47B7" w:rsidP="00B03A2F">
            <w:pPr>
              <w:spacing w:line="360" w:lineRule="auto"/>
              <w:ind w:right="-380"/>
              <w:rPr>
                <w:rFonts w:ascii="Arial" w:hAnsi="Arial" w:cs="Arial"/>
                <w:b/>
                <w:color w:val="FFFFFF"/>
                <w:sz w:val="20"/>
                <w:szCs w:val="20"/>
                <w:lang w:val="id-ID"/>
              </w:rPr>
            </w:pPr>
            <w:r w:rsidRPr="008D4A8E">
              <w:rPr>
                <w:rFonts w:ascii="Arial" w:hAnsi="Arial" w:cs="Arial"/>
                <w:b/>
                <w:color w:val="FFFFFF"/>
                <w:sz w:val="20"/>
                <w:szCs w:val="20"/>
                <w:lang w:val="id-ID"/>
              </w:rPr>
              <w:t>OLEH</w:t>
            </w:r>
          </w:p>
        </w:tc>
        <w:tc>
          <w:tcPr>
            <w:tcW w:w="4041" w:type="dxa"/>
            <w:shd w:val="clear" w:color="auto" w:fill="0070C0"/>
            <w:vAlign w:val="center"/>
          </w:tcPr>
          <w:p w:rsidR="00FB47B7" w:rsidRPr="008D4A8E" w:rsidRDefault="00FB47B7" w:rsidP="00B03A2F">
            <w:pPr>
              <w:spacing w:line="360" w:lineRule="auto"/>
              <w:rPr>
                <w:rFonts w:ascii="Arial" w:hAnsi="Arial" w:cs="Arial"/>
                <w:b/>
                <w:color w:val="FFFFFF"/>
                <w:sz w:val="20"/>
                <w:szCs w:val="20"/>
                <w:lang w:val="id-ID"/>
              </w:rPr>
            </w:pPr>
            <w:r w:rsidRPr="008D4A8E">
              <w:rPr>
                <w:rFonts w:ascii="Arial" w:hAnsi="Arial" w:cs="Arial"/>
                <w:b/>
                <w:color w:val="FFFFFF"/>
                <w:sz w:val="20"/>
                <w:szCs w:val="20"/>
                <w:lang w:val="id-ID"/>
              </w:rPr>
              <w:t>: BOBI</w:t>
            </w:r>
          </w:p>
        </w:tc>
        <w:tc>
          <w:tcPr>
            <w:tcW w:w="720" w:type="dxa"/>
            <w:shd w:val="clear" w:color="auto" w:fill="0070C0"/>
            <w:vAlign w:val="center"/>
          </w:tcPr>
          <w:p w:rsidR="00FB47B7" w:rsidRPr="008D4A8E" w:rsidRDefault="00FB47B7" w:rsidP="00B03A2F">
            <w:pPr>
              <w:spacing w:line="360" w:lineRule="auto"/>
              <w:rPr>
                <w:rFonts w:ascii="Arial" w:hAnsi="Arial" w:cs="Arial"/>
                <w:b/>
                <w:color w:val="FFFFFF"/>
                <w:sz w:val="20"/>
                <w:szCs w:val="20"/>
              </w:rPr>
            </w:pPr>
          </w:p>
        </w:tc>
      </w:tr>
      <w:tr w:rsidR="00FB47B7" w:rsidRPr="008D4A8E" w:rsidTr="00B03A2F">
        <w:trPr>
          <w:trHeight w:val="720"/>
        </w:trPr>
        <w:tc>
          <w:tcPr>
            <w:tcW w:w="1530" w:type="dxa"/>
            <w:shd w:val="clear" w:color="auto" w:fill="0070C0"/>
          </w:tcPr>
          <w:p w:rsidR="00FB47B7" w:rsidRPr="008D4A8E" w:rsidRDefault="00FB47B7" w:rsidP="00B03A2F">
            <w:pPr>
              <w:spacing w:line="360" w:lineRule="auto"/>
              <w:rPr>
                <w:rFonts w:ascii="Arial" w:hAnsi="Arial" w:cs="Arial"/>
                <w:color w:val="FFFFFF"/>
                <w:sz w:val="18"/>
                <w:szCs w:val="18"/>
              </w:rPr>
            </w:pPr>
          </w:p>
        </w:tc>
        <w:tc>
          <w:tcPr>
            <w:tcW w:w="1890" w:type="dxa"/>
            <w:shd w:val="clear" w:color="auto" w:fill="0070C0"/>
          </w:tcPr>
          <w:p w:rsidR="00FB47B7" w:rsidRPr="008D4A8E" w:rsidRDefault="00FB47B7" w:rsidP="00B03A2F">
            <w:pPr>
              <w:spacing w:line="360" w:lineRule="auto"/>
              <w:rPr>
                <w:rFonts w:ascii="Arial" w:hAnsi="Arial" w:cs="Arial"/>
                <w:color w:val="FFFFFF"/>
                <w:sz w:val="18"/>
                <w:szCs w:val="18"/>
                <w:lang w:val="id-ID"/>
              </w:rPr>
            </w:pPr>
            <w:r w:rsidRPr="008D4A8E">
              <w:rPr>
                <w:rFonts w:ascii="Arial" w:hAnsi="Arial" w:cs="Arial"/>
                <w:color w:val="FFFFFF"/>
                <w:sz w:val="18"/>
                <w:szCs w:val="18"/>
                <w:lang w:val="id-ID"/>
              </w:rPr>
              <w:t>TEKNIK INFORMATIKA</w:t>
            </w:r>
          </w:p>
        </w:tc>
        <w:tc>
          <w:tcPr>
            <w:tcW w:w="1710" w:type="dxa"/>
            <w:shd w:val="clear" w:color="auto" w:fill="0070C0"/>
          </w:tcPr>
          <w:p w:rsidR="00FB47B7" w:rsidRPr="008D4A8E" w:rsidRDefault="00FB47B7" w:rsidP="00B03A2F">
            <w:pPr>
              <w:spacing w:line="360" w:lineRule="auto"/>
              <w:rPr>
                <w:rFonts w:ascii="Arial" w:hAnsi="Arial" w:cs="Arial"/>
                <w:color w:val="FFFFFF"/>
                <w:sz w:val="18"/>
                <w:szCs w:val="18"/>
                <w:lang w:val="id-ID"/>
              </w:rPr>
            </w:pPr>
            <w:r w:rsidRPr="008D4A8E">
              <w:rPr>
                <w:rFonts w:ascii="Arial" w:hAnsi="Arial" w:cs="Arial"/>
                <w:color w:val="FFFFFF"/>
                <w:sz w:val="18"/>
                <w:szCs w:val="18"/>
                <w:lang w:val="id-ID"/>
              </w:rPr>
              <w:t>KEWARGANEGARAAN</w:t>
            </w:r>
          </w:p>
        </w:tc>
        <w:tc>
          <w:tcPr>
            <w:tcW w:w="1350" w:type="dxa"/>
            <w:shd w:val="clear" w:color="auto" w:fill="0070C0"/>
          </w:tcPr>
          <w:p w:rsidR="00FB47B7" w:rsidRPr="008D4A8E" w:rsidRDefault="00FB47B7" w:rsidP="00B03A2F">
            <w:pPr>
              <w:spacing w:line="360" w:lineRule="auto"/>
              <w:ind w:right="162"/>
              <w:jc w:val="center"/>
              <w:rPr>
                <w:rFonts w:ascii="Arial" w:hAnsi="Arial" w:cs="Arial"/>
                <w:b/>
                <w:color w:val="FFFFFF"/>
                <w:sz w:val="60"/>
                <w:szCs w:val="60"/>
              </w:rPr>
            </w:pPr>
            <w:r w:rsidRPr="008D4A8E">
              <w:rPr>
                <w:rFonts w:ascii="Arial" w:hAnsi="Arial" w:cs="Arial"/>
                <w:b/>
                <w:color w:val="FFFFFF"/>
                <w:sz w:val="60"/>
                <w:szCs w:val="60"/>
              </w:rPr>
              <w:t>02</w:t>
            </w:r>
          </w:p>
        </w:tc>
        <w:tc>
          <w:tcPr>
            <w:tcW w:w="1260" w:type="dxa"/>
            <w:shd w:val="clear" w:color="auto" w:fill="0070C0"/>
          </w:tcPr>
          <w:p w:rsidR="00FB47B7" w:rsidRPr="008D4A8E" w:rsidRDefault="00FB47B7" w:rsidP="00B03A2F">
            <w:pPr>
              <w:spacing w:line="360" w:lineRule="auto"/>
              <w:rPr>
                <w:rFonts w:ascii="Arial" w:hAnsi="Arial" w:cs="Arial"/>
                <w:b/>
                <w:color w:val="FFFFFF"/>
                <w:sz w:val="18"/>
                <w:szCs w:val="18"/>
                <w:lang w:val="id-ID"/>
              </w:rPr>
            </w:pPr>
          </w:p>
        </w:tc>
        <w:tc>
          <w:tcPr>
            <w:tcW w:w="4041" w:type="dxa"/>
            <w:shd w:val="clear" w:color="auto" w:fill="0070C0"/>
          </w:tcPr>
          <w:p w:rsidR="00FB47B7" w:rsidRPr="008D4A8E" w:rsidRDefault="00FB47B7" w:rsidP="00B03A2F">
            <w:pPr>
              <w:spacing w:line="360" w:lineRule="auto"/>
              <w:rPr>
                <w:rFonts w:ascii="Arial" w:hAnsi="Arial" w:cs="Arial"/>
                <w:color w:val="FFFFFF"/>
                <w:sz w:val="18"/>
                <w:szCs w:val="18"/>
                <w:lang w:val="id-ID"/>
              </w:rPr>
            </w:pPr>
          </w:p>
        </w:tc>
        <w:tc>
          <w:tcPr>
            <w:tcW w:w="720" w:type="dxa"/>
            <w:shd w:val="clear" w:color="auto" w:fill="0070C0"/>
            <w:vAlign w:val="center"/>
          </w:tcPr>
          <w:p w:rsidR="00FB47B7" w:rsidRPr="008D4A8E" w:rsidRDefault="00FB47B7" w:rsidP="00B03A2F">
            <w:pPr>
              <w:spacing w:line="360" w:lineRule="auto"/>
              <w:rPr>
                <w:rFonts w:ascii="Arial" w:hAnsi="Arial" w:cs="Arial"/>
                <w:color w:val="FFFFFF"/>
                <w:sz w:val="18"/>
                <w:szCs w:val="18"/>
              </w:rPr>
            </w:pPr>
          </w:p>
        </w:tc>
      </w:tr>
    </w:tbl>
    <w:p w:rsidR="00FB47B7" w:rsidRPr="00172B64" w:rsidRDefault="00FB47B7" w:rsidP="00FB47B7">
      <w:r w:rsidRPr="00172B64">
        <w:t xml:space="preserve"> </w:t>
      </w:r>
    </w:p>
    <w:p w:rsidR="00FB47B7" w:rsidRPr="008D4A8E" w:rsidRDefault="00FB47B7" w:rsidP="00FB47B7">
      <w:pPr>
        <w:pStyle w:val="Heading1"/>
        <w:spacing w:line="360" w:lineRule="auto"/>
        <w:rPr>
          <w:lang w:val="id-ID"/>
        </w:rPr>
      </w:pPr>
    </w:p>
    <w:p w:rsidR="00FB47B7" w:rsidRPr="008D4A8E" w:rsidRDefault="00FB47B7" w:rsidP="00FB47B7">
      <w:pPr>
        <w:spacing w:line="360" w:lineRule="auto"/>
        <w:jc w:val="center"/>
        <w:rPr>
          <w:rFonts w:ascii="Arial" w:hAnsi="Arial" w:cs="Arial"/>
          <w:lang w:val="id-ID"/>
        </w:rPr>
      </w:pPr>
    </w:p>
    <w:p w:rsidR="00FB47B7" w:rsidRPr="008D4A8E" w:rsidRDefault="00FB47B7" w:rsidP="00FB47B7">
      <w:pPr>
        <w:spacing w:line="360" w:lineRule="auto"/>
        <w:jc w:val="center"/>
        <w:rPr>
          <w:rFonts w:ascii="Arial" w:hAnsi="Arial" w:cs="Arial"/>
          <w:lang w:val="id-ID"/>
        </w:rPr>
      </w:pPr>
    </w:p>
    <w:p w:rsidR="00FB47B7" w:rsidRPr="008D4A8E" w:rsidRDefault="00FB47B7" w:rsidP="00FB47B7">
      <w:pPr>
        <w:spacing w:line="360" w:lineRule="auto"/>
        <w:jc w:val="center"/>
        <w:rPr>
          <w:rFonts w:ascii="Arial" w:hAnsi="Arial" w:cs="Arial"/>
        </w:rPr>
      </w:pPr>
      <w:r w:rsidRPr="008D4A8E">
        <w:rPr>
          <w:rFonts w:ascii="Arial" w:hAnsi="Arial" w:cs="Arial"/>
        </w:rPr>
        <w:t>KATA PENGANTAR</w:t>
      </w:r>
    </w:p>
    <w:p w:rsidR="00FB47B7" w:rsidRPr="008D4A8E" w:rsidRDefault="00FB47B7" w:rsidP="00FB47B7">
      <w:pPr>
        <w:spacing w:line="360" w:lineRule="auto"/>
        <w:jc w:val="center"/>
        <w:rPr>
          <w:rFonts w:ascii="Arial" w:hAnsi="Arial" w:cs="Arial"/>
        </w:rPr>
      </w:pPr>
    </w:p>
    <w:p w:rsidR="00FB47B7" w:rsidRPr="008D4A8E" w:rsidRDefault="00FB47B7" w:rsidP="00FB47B7">
      <w:pPr>
        <w:spacing w:line="360" w:lineRule="auto"/>
        <w:ind w:firstLine="720"/>
        <w:jc w:val="both"/>
        <w:rPr>
          <w:rFonts w:ascii="Arial" w:hAnsi="Arial" w:cs="Arial"/>
        </w:rPr>
      </w:pPr>
      <w:r w:rsidRPr="008D4A8E">
        <w:rPr>
          <w:rFonts w:ascii="Arial" w:hAnsi="Arial" w:cs="Arial"/>
        </w:rPr>
        <w:t xml:space="preserve">Puji dan syukur kepada Allah SWT, karena atas karunianya-Nya penulis dapat menyelesaikan </w:t>
      </w:r>
      <w:r w:rsidRPr="008D4A8E">
        <w:rPr>
          <w:rFonts w:ascii="Arial" w:hAnsi="Arial" w:cs="Arial"/>
          <w:lang w:val="id-ID"/>
        </w:rPr>
        <w:t>Makalah kewarganegaraan</w:t>
      </w:r>
      <w:r w:rsidRPr="008D4A8E">
        <w:rPr>
          <w:rFonts w:ascii="Arial" w:hAnsi="Arial" w:cs="Arial"/>
        </w:rPr>
        <w:t xml:space="preserve">. </w:t>
      </w:r>
    </w:p>
    <w:p w:rsidR="00FB47B7" w:rsidRPr="008D4A8E" w:rsidRDefault="00FB47B7" w:rsidP="00FB47B7">
      <w:pPr>
        <w:spacing w:line="360" w:lineRule="auto"/>
        <w:jc w:val="both"/>
        <w:rPr>
          <w:rFonts w:ascii="Arial" w:hAnsi="Arial" w:cs="Arial"/>
        </w:rPr>
      </w:pPr>
      <w:r w:rsidRPr="008D4A8E">
        <w:rPr>
          <w:rFonts w:ascii="Arial" w:hAnsi="Arial" w:cs="Arial"/>
        </w:rPr>
        <w:t xml:space="preserve">Dan </w:t>
      </w:r>
      <w:r w:rsidRPr="008D4A8E">
        <w:rPr>
          <w:rFonts w:ascii="Arial" w:hAnsi="Arial" w:cs="Arial"/>
          <w:lang w:val="id-ID"/>
        </w:rPr>
        <w:t>makalah</w:t>
      </w:r>
      <w:r w:rsidRPr="008D4A8E">
        <w:rPr>
          <w:rFonts w:ascii="Arial" w:hAnsi="Arial" w:cs="Arial"/>
        </w:rPr>
        <w:t xml:space="preserve"> ini sebagai bukti </w:t>
      </w:r>
      <w:r w:rsidRPr="008D4A8E">
        <w:rPr>
          <w:rFonts w:ascii="Arial" w:hAnsi="Arial" w:cs="Arial"/>
          <w:lang w:val="id-ID"/>
        </w:rPr>
        <w:t>bahwa penulis telah mengerjakan tugas belajar online</w:t>
      </w:r>
      <w:r w:rsidRPr="008D4A8E">
        <w:rPr>
          <w:rFonts w:ascii="Arial" w:hAnsi="Arial" w:cs="Arial"/>
        </w:rPr>
        <w:t>.</w:t>
      </w:r>
    </w:p>
    <w:p w:rsidR="00FB47B7" w:rsidRPr="008D4A8E" w:rsidRDefault="00FB47B7" w:rsidP="00FB47B7">
      <w:pPr>
        <w:spacing w:line="360" w:lineRule="auto"/>
        <w:ind w:firstLine="720"/>
        <w:jc w:val="both"/>
        <w:rPr>
          <w:rFonts w:ascii="Arial" w:hAnsi="Arial" w:cs="Arial"/>
          <w:lang w:val="id-ID"/>
        </w:rPr>
      </w:pPr>
      <w:r w:rsidRPr="008D4A8E">
        <w:rPr>
          <w:rFonts w:ascii="Arial" w:hAnsi="Arial" w:cs="Arial"/>
        </w:rPr>
        <w:t xml:space="preserve">Penyusun laporan </w:t>
      </w:r>
      <w:r w:rsidRPr="008D4A8E">
        <w:rPr>
          <w:rFonts w:ascii="Arial" w:hAnsi="Arial" w:cs="Arial"/>
          <w:lang w:val="id-ID"/>
        </w:rPr>
        <w:t>kewarganegaraan</w:t>
      </w:r>
      <w:r w:rsidRPr="008D4A8E">
        <w:rPr>
          <w:rFonts w:ascii="Arial" w:hAnsi="Arial" w:cs="Arial"/>
        </w:rPr>
        <w:t xml:space="preserve"> ini adalah salah Satu syarat </w:t>
      </w:r>
      <w:r w:rsidRPr="008D4A8E">
        <w:rPr>
          <w:rFonts w:ascii="Arial" w:hAnsi="Arial" w:cs="Arial"/>
          <w:lang w:val="id-ID"/>
        </w:rPr>
        <w:t>untuk menghadiri absen di kelas kewarganegaraan dan untuk mengerjakan tugas.</w:t>
      </w:r>
    </w:p>
    <w:p w:rsidR="00FB47B7" w:rsidRPr="008D4A8E" w:rsidRDefault="00FB47B7" w:rsidP="00FB47B7">
      <w:pPr>
        <w:spacing w:line="360" w:lineRule="auto"/>
        <w:rPr>
          <w:rFonts w:ascii="Arial" w:hAnsi="Arial" w:cs="Arial"/>
          <w:lang w:val="id-ID"/>
        </w:rPr>
      </w:pPr>
    </w:p>
    <w:p w:rsidR="00FB47B7" w:rsidRDefault="00FB47B7" w:rsidP="00FB47B7"/>
    <w:p w:rsidR="00FB47B7" w:rsidRPr="008D4A8E" w:rsidRDefault="00FB47B7" w:rsidP="00FB47B7">
      <w:pPr>
        <w:pStyle w:val="Heading1"/>
        <w:spacing w:line="360" w:lineRule="auto"/>
        <w:rPr>
          <w:sz w:val="24"/>
          <w:lang w:val="id-ID"/>
        </w:rPr>
      </w:pPr>
    </w:p>
    <w:p w:rsidR="00FB47B7" w:rsidRPr="008D4A8E" w:rsidRDefault="00FB47B7" w:rsidP="00FB47B7">
      <w:pPr>
        <w:pStyle w:val="Heading1"/>
        <w:spacing w:line="360" w:lineRule="auto"/>
        <w:rPr>
          <w:sz w:val="24"/>
          <w:lang w:val="id-ID"/>
        </w:rPr>
      </w:pPr>
    </w:p>
    <w:p w:rsidR="00FB47B7" w:rsidRPr="008D4A8E" w:rsidRDefault="00FB47B7" w:rsidP="00FB47B7">
      <w:pPr>
        <w:pStyle w:val="Heading1"/>
        <w:spacing w:line="360" w:lineRule="auto"/>
        <w:rPr>
          <w:sz w:val="24"/>
          <w:lang w:val="id-ID"/>
        </w:rPr>
      </w:pPr>
    </w:p>
    <w:p w:rsidR="00FB47B7" w:rsidRPr="008D4A8E" w:rsidRDefault="00FB47B7" w:rsidP="00FB47B7">
      <w:pPr>
        <w:pStyle w:val="Heading1"/>
        <w:spacing w:line="360" w:lineRule="auto"/>
        <w:rPr>
          <w:sz w:val="24"/>
          <w:lang w:val="id-ID"/>
        </w:rPr>
      </w:pPr>
    </w:p>
    <w:p w:rsidR="00FB47B7" w:rsidRPr="008D4A8E" w:rsidRDefault="00FB47B7" w:rsidP="00FB47B7">
      <w:pPr>
        <w:pStyle w:val="Heading1"/>
        <w:spacing w:line="360" w:lineRule="auto"/>
        <w:rPr>
          <w:sz w:val="24"/>
          <w:lang w:val="id-ID"/>
        </w:rPr>
      </w:pPr>
    </w:p>
    <w:p w:rsidR="00FB47B7" w:rsidRPr="008D4A8E" w:rsidRDefault="00FB47B7" w:rsidP="00FB47B7">
      <w:pPr>
        <w:pStyle w:val="Heading1"/>
        <w:spacing w:line="360" w:lineRule="auto"/>
        <w:rPr>
          <w:sz w:val="24"/>
          <w:lang w:val="id-ID"/>
        </w:rPr>
      </w:pPr>
    </w:p>
    <w:p w:rsidR="00FB47B7" w:rsidRPr="008D4A8E" w:rsidRDefault="00FB47B7" w:rsidP="00FB47B7">
      <w:pPr>
        <w:pStyle w:val="Heading1"/>
        <w:spacing w:line="360" w:lineRule="auto"/>
        <w:rPr>
          <w:sz w:val="24"/>
          <w:lang w:val="id-ID"/>
        </w:rPr>
      </w:pPr>
    </w:p>
    <w:p w:rsidR="00FB47B7" w:rsidRDefault="00FB47B7" w:rsidP="00FB47B7">
      <w:pPr>
        <w:pStyle w:val="Heading1"/>
        <w:spacing w:line="360" w:lineRule="auto"/>
        <w:rPr>
          <w:sz w:val="24"/>
          <w:lang w:val="id-ID"/>
        </w:rPr>
      </w:pPr>
    </w:p>
    <w:p w:rsidR="00FB47B7" w:rsidRDefault="00FB47B7" w:rsidP="00FB47B7">
      <w:pPr>
        <w:rPr>
          <w:lang w:val="id-ID"/>
        </w:rPr>
      </w:pPr>
    </w:p>
    <w:p w:rsidR="00FB47B7" w:rsidRDefault="00FB47B7" w:rsidP="00FB47B7">
      <w:pPr>
        <w:rPr>
          <w:lang w:val="id-ID"/>
        </w:rPr>
      </w:pPr>
    </w:p>
    <w:p w:rsidR="00FB47B7" w:rsidRDefault="00FB47B7" w:rsidP="00FB47B7">
      <w:pPr>
        <w:rPr>
          <w:lang w:val="id-ID"/>
        </w:rPr>
      </w:pPr>
    </w:p>
    <w:p w:rsidR="00FB47B7" w:rsidRDefault="00FB47B7" w:rsidP="00FB47B7">
      <w:pPr>
        <w:rPr>
          <w:lang w:val="id-ID"/>
        </w:rPr>
      </w:pPr>
    </w:p>
    <w:p w:rsidR="00FB47B7" w:rsidRPr="00172B64" w:rsidRDefault="00FB47B7" w:rsidP="00FB47B7">
      <w:pPr>
        <w:rPr>
          <w:lang w:val="id-ID"/>
        </w:rPr>
      </w:pPr>
    </w:p>
    <w:p w:rsidR="00FB47B7" w:rsidRDefault="00FB47B7" w:rsidP="00FB47B7">
      <w:pPr>
        <w:pStyle w:val="Heading1"/>
        <w:spacing w:line="360" w:lineRule="auto"/>
        <w:rPr>
          <w:sz w:val="24"/>
          <w:lang w:val="id-ID"/>
        </w:rPr>
      </w:pPr>
    </w:p>
    <w:p w:rsidR="00FB47B7" w:rsidRDefault="00FB47B7" w:rsidP="00FB47B7">
      <w:pPr>
        <w:spacing w:line="360" w:lineRule="auto"/>
        <w:rPr>
          <w:lang w:val="id-ID"/>
        </w:rPr>
      </w:pPr>
    </w:p>
    <w:p w:rsidR="00FB47B7" w:rsidRDefault="00FB47B7" w:rsidP="00FB47B7">
      <w:pPr>
        <w:spacing w:line="360" w:lineRule="auto"/>
        <w:rPr>
          <w:lang w:val="id-ID"/>
        </w:rPr>
      </w:pPr>
    </w:p>
    <w:p w:rsidR="00FB47B7" w:rsidRDefault="00FB47B7" w:rsidP="00FB47B7">
      <w:pPr>
        <w:spacing w:line="360" w:lineRule="auto"/>
        <w:rPr>
          <w:lang w:val="id-ID"/>
        </w:rPr>
      </w:pPr>
    </w:p>
    <w:p w:rsidR="00FB47B7" w:rsidRPr="008D4A8E" w:rsidRDefault="00FB47B7" w:rsidP="00FB47B7">
      <w:pPr>
        <w:spacing w:line="360" w:lineRule="auto"/>
        <w:rPr>
          <w:lang w:val="id-ID"/>
        </w:rPr>
      </w:pPr>
    </w:p>
    <w:p w:rsidR="00FB47B7" w:rsidRPr="008D4A8E" w:rsidRDefault="00FB47B7" w:rsidP="00FB47B7">
      <w:pPr>
        <w:pStyle w:val="Heading1"/>
        <w:spacing w:line="360" w:lineRule="auto"/>
        <w:rPr>
          <w:sz w:val="24"/>
        </w:rPr>
      </w:pPr>
      <w:r w:rsidRPr="008D4A8E">
        <w:rPr>
          <w:sz w:val="24"/>
        </w:rPr>
        <w:lastRenderedPageBreak/>
        <w:t>IDENTITAS NASIONAL</w:t>
      </w:r>
    </w:p>
    <w:p w:rsidR="00FB47B7" w:rsidRPr="008D4A8E" w:rsidRDefault="00FB47B7" w:rsidP="00FB47B7">
      <w:pPr>
        <w:spacing w:line="360" w:lineRule="auto"/>
        <w:rPr>
          <w:rFonts w:ascii="Arial" w:hAnsi="Arial" w:cs="Arial"/>
        </w:rPr>
      </w:pPr>
    </w:p>
    <w:p w:rsidR="00FB47B7" w:rsidRPr="008D4A8E" w:rsidRDefault="00FB47B7" w:rsidP="00FB47B7">
      <w:pPr>
        <w:numPr>
          <w:ilvl w:val="0"/>
          <w:numId w:val="1"/>
        </w:numPr>
        <w:spacing w:line="360" w:lineRule="auto"/>
        <w:jc w:val="both"/>
        <w:rPr>
          <w:rFonts w:ascii="Arial" w:hAnsi="Arial" w:cs="Arial"/>
          <w:lang w:val="pt-BR"/>
        </w:rPr>
      </w:pPr>
      <w:r w:rsidRPr="008D4A8E">
        <w:rPr>
          <w:rFonts w:ascii="Arial" w:hAnsi="Arial" w:cs="Arial"/>
          <w:lang w:val="pt-BR"/>
        </w:rPr>
        <w:t>Mengapa suatu bangsa memerlukan identitas ?</w:t>
      </w:r>
    </w:p>
    <w:p w:rsidR="00FB47B7" w:rsidRPr="008D4A8E" w:rsidRDefault="00FB47B7" w:rsidP="00FB47B7">
      <w:pPr>
        <w:numPr>
          <w:ilvl w:val="0"/>
          <w:numId w:val="1"/>
        </w:numPr>
        <w:spacing w:line="360" w:lineRule="auto"/>
        <w:jc w:val="both"/>
        <w:rPr>
          <w:rFonts w:ascii="Arial" w:hAnsi="Arial" w:cs="Arial"/>
        </w:rPr>
      </w:pPr>
      <w:r w:rsidRPr="008D4A8E">
        <w:rPr>
          <w:rFonts w:ascii="Arial" w:hAnsi="Arial" w:cs="Arial"/>
        </w:rPr>
        <w:t>Pertanyaan ini muncul seiring dengan mulai t</w:t>
      </w:r>
      <w:smartTag w:uri="urn:schemas-microsoft-com:office:smarttags" w:element="PersonName">
        <w:r w:rsidRPr="008D4A8E">
          <w:rPr>
            <w:rFonts w:ascii="Arial" w:hAnsi="Arial" w:cs="Arial"/>
          </w:rPr>
          <w:t>era</w:t>
        </w:r>
      </w:smartTag>
      <w:r w:rsidRPr="008D4A8E">
        <w:rPr>
          <w:rFonts w:ascii="Arial" w:hAnsi="Arial" w:cs="Arial"/>
        </w:rPr>
        <w:t>sanya pengaruh globalisasi di hampir semua sector hidup manusia.</w:t>
      </w:r>
    </w:p>
    <w:p w:rsidR="00FB47B7" w:rsidRPr="008D4A8E" w:rsidRDefault="00FB47B7" w:rsidP="00FB47B7">
      <w:pPr>
        <w:spacing w:line="360" w:lineRule="auto"/>
        <w:jc w:val="both"/>
        <w:rPr>
          <w:rFonts w:ascii="Arial" w:hAnsi="Arial" w:cs="Arial"/>
        </w:rPr>
      </w:pPr>
    </w:p>
    <w:p w:rsidR="00FB47B7" w:rsidRPr="008D4A8E" w:rsidRDefault="00FB47B7" w:rsidP="00FB47B7">
      <w:pPr>
        <w:spacing w:line="360" w:lineRule="auto"/>
        <w:jc w:val="both"/>
        <w:rPr>
          <w:rFonts w:ascii="Arial" w:hAnsi="Arial" w:cs="Arial"/>
        </w:rPr>
      </w:pPr>
      <w:r w:rsidRPr="008D4A8E">
        <w:rPr>
          <w:rFonts w:ascii="Arial" w:hAnsi="Arial" w:cs="Arial"/>
        </w:rPr>
        <w:t>PENGERTIAN IDENTITAS NASIONAL</w:t>
      </w:r>
    </w:p>
    <w:p w:rsidR="00FB47B7" w:rsidRPr="008D4A8E" w:rsidRDefault="00FB47B7" w:rsidP="00FB47B7">
      <w:pPr>
        <w:numPr>
          <w:ilvl w:val="0"/>
          <w:numId w:val="2"/>
        </w:numPr>
        <w:spacing w:line="360" w:lineRule="auto"/>
        <w:jc w:val="both"/>
        <w:rPr>
          <w:rFonts w:ascii="Arial" w:hAnsi="Arial" w:cs="Arial"/>
          <w:lang w:val="pt-BR"/>
        </w:rPr>
      </w:pPr>
      <w:r w:rsidRPr="008D4A8E">
        <w:rPr>
          <w:rFonts w:ascii="Arial" w:hAnsi="Arial" w:cs="Arial"/>
          <w:lang w:val="pt-BR"/>
        </w:rPr>
        <w:t>Sebagai sebuah istilah. “identitas nasional” dibentuk oleh dua kata, yaitu “identitas” dan “nasional”.</w:t>
      </w:r>
    </w:p>
    <w:p w:rsidR="00FB47B7" w:rsidRPr="008D4A8E" w:rsidRDefault="00FB47B7" w:rsidP="00FB47B7">
      <w:pPr>
        <w:numPr>
          <w:ilvl w:val="0"/>
          <w:numId w:val="2"/>
        </w:numPr>
        <w:spacing w:line="360" w:lineRule="auto"/>
        <w:jc w:val="both"/>
        <w:rPr>
          <w:rFonts w:ascii="Arial" w:hAnsi="Arial" w:cs="Arial"/>
          <w:lang w:val="pt-BR"/>
        </w:rPr>
      </w:pPr>
      <w:r w:rsidRPr="008D4A8E">
        <w:rPr>
          <w:rFonts w:ascii="Arial" w:hAnsi="Arial" w:cs="Arial"/>
          <w:lang w:val="pt-BR"/>
        </w:rPr>
        <w:t>Identitas dapat diartikan sebagai ciri, tanda atau jatidiri. Sedangkan nasional dalam konteks pembicaraan ini b</w:t>
      </w:r>
      <w:smartTag w:uri="urn:schemas-microsoft-com:office:smarttags" w:element="PersonName">
        <w:r w:rsidRPr="008D4A8E">
          <w:rPr>
            <w:rFonts w:ascii="Arial" w:hAnsi="Arial" w:cs="Arial"/>
            <w:lang w:val="pt-BR"/>
          </w:rPr>
          <w:t>era</w:t>
        </w:r>
      </w:smartTag>
      <w:r w:rsidRPr="008D4A8E">
        <w:rPr>
          <w:rFonts w:ascii="Arial" w:hAnsi="Arial" w:cs="Arial"/>
          <w:lang w:val="pt-BR"/>
        </w:rPr>
        <w:t>rti kebangsaan.</w:t>
      </w:r>
    </w:p>
    <w:p w:rsidR="00FB47B7" w:rsidRPr="008D4A8E" w:rsidRDefault="00FB47B7" w:rsidP="00FB47B7">
      <w:pPr>
        <w:numPr>
          <w:ilvl w:val="0"/>
          <w:numId w:val="2"/>
        </w:numPr>
        <w:spacing w:line="360" w:lineRule="auto"/>
        <w:jc w:val="both"/>
        <w:rPr>
          <w:rFonts w:ascii="Arial" w:hAnsi="Arial" w:cs="Arial"/>
          <w:lang w:val="pt-BR"/>
        </w:rPr>
      </w:pPr>
      <w:r w:rsidRPr="008D4A8E">
        <w:rPr>
          <w:rFonts w:ascii="Arial" w:hAnsi="Arial" w:cs="Arial"/>
          <w:lang w:val="pt-BR"/>
        </w:rPr>
        <w:t>Dengan demikian, identitas nasional dapat diartikan sebagai “jatidiri nasional” atau dapat dikatakan juga “kepribadian nasional”</w:t>
      </w:r>
    </w:p>
    <w:p w:rsidR="00FB47B7" w:rsidRPr="008D4A8E" w:rsidRDefault="00FB47B7" w:rsidP="00FB47B7">
      <w:pPr>
        <w:numPr>
          <w:ilvl w:val="0"/>
          <w:numId w:val="2"/>
        </w:numPr>
        <w:spacing w:line="360" w:lineRule="auto"/>
        <w:jc w:val="both"/>
        <w:rPr>
          <w:rFonts w:ascii="Arial" w:hAnsi="Arial" w:cs="Arial"/>
          <w:lang w:val="pt-BR"/>
        </w:rPr>
      </w:pPr>
      <w:r w:rsidRPr="008D4A8E">
        <w:rPr>
          <w:rFonts w:ascii="Arial" w:hAnsi="Arial" w:cs="Arial"/>
          <w:lang w:val="pt-BR"/>
        </w:rPr>
        <w:t>Jatidiri nasional bangsa Indonesia terbentuk karena pengalaman sejarah yang sama. B</w:t>
      </w:r>
      <w:smartTag w:uri="urn:schemas-microsoft-com:office:smarttags" w:element="PersonName">
        <w:r w:rsidRPr="008D4A8E">
          <w:rPr>
            <w:rFonts w:ascii="Arial" w:hAnsi="Arial" w:cs="Arial"/>
            <w:lang w:val="pt-BR"/>
          </w:rPr>
          <w:t>era</w:t>
        </w:r>
      </w:smartTag>
      <w:r w:rsidRPr="008D4A8E">
        <w:rPr>
          <w:rFonts w:ascii="Arial" w:hAnsi="Arial" w:cs="Arial"/>
          <w:lang w:val="pt-BR"/>
        </w:rPr>
        <w:t>wal dari pengalaman masing-masing da</w:t>
      </w:r>
      <w:smartTag w:uri="urn:schemas-microsoft-com:office:smarttags" w:element="PersonName">
        <w:r w:rsidRPr="008D4A8E">
          <w:rPr>
            <w:rFonts w:ascii="Arial" w:hAnsi="Arial" w:cs="Arial"/>
            <w:lang w:val="pt-BR"/>
          </w:rPr>
          <w:t>era</w:t>
        </w:r>
      </w:smartTag>
      <w:r w:rsidRPr="008D4A8E">
        <w:rPr>
          <w:rFonts w:ascii="Arial" w:hAnsi="Arial" w:cs="Arial"/>
          <w:lang w:val="pt-BR"/>
        </w:rPr>
        <w:t>h dalam menghadapi kaum penjajah, timbullah p</w:t>
      </w:r>
      <w:smartTag w:uri="urn:schemas-microsoft-com:office:smarttags" w:element="PersonName">
        <w:r w:rsidRPr="008D4A8E">
          <w:rPr>
            <w:rFonts w:ascii="Arial" w:hAnsi="Arial" w:cs="Arial"/>
            <w:lang w:val="pt-BR"/>
          </w:rPr>
          <w:t>era</w:t>
        </w:r>
      </w:smartTag>
      <w:r w:rsidRPr="008D4A8E">
        <w:rPr>
          <w:rFonts w:ascii="Arial" w:hAnsi="Arial" w:cs="Arial"/>
          <w:lang w:val="pt-BR"/>
        </w:rPr>
        <w:t>saan senasib berhadapan dengan para penjajah.</w:t>
      </w:r>
    </w:p>
    <w:p w:rsidR="00FB47B7" w:rsidRPr="008D4A8E" w:rsidRDefault="00FB47B7" w:rsidP="00FB47B7">
      <w:pPr>
        <w:numPr>
          <w:ilvl w:val="0"/>
          <w:numId w:val="2"/>
        </w:numPr>
        <w:spacing w:line="360" w:lineRule="auto"/>
        <w:jc w:val="both"/>
        <w:rPr>
          <w:rFonts w:ascii="Arial" w:hAnsi="Arial" w:cs="Arial"/>
          <w:lang w:val="pt-BR"/>
        </w:rPr>
      </w:pPr>
      <w:r w:rsidRPr="008D4A8E">
        <w:rPr>
          <w:rFonts w:ascii="Arial" w:hAnsi="Arial" w:cs="Arial"/>
          <w:lang w:val="pt-BR"/>
        </w:rPr>
        <w:t>Jatidiri nasional tentu saja tidak hanya menjadi jatidiri dari sebuah bangsa sebagai satu kesatuan, akan tetapi jadidiri nasional juga menjadi identitas bagi seluruh warga bangsa. Oleh karena itu, identitas nasional diperlukan dalam proses int</w:t>
      </w:r>
      <w:smartTag w:uri="urn:schemas-microsoft-com:office:smarttags" w:element="PersonName">
        <w:r w:rsidRPr="008D4A8E">
          <w:rPr>
            <w:rFonts w:ascii="Arial" w:hAnsi="Arial" w:cs="Arial"/>
            <w:lang w:val="pt-BR"/>
          </w:rPr>
          <w:t>era</w:t>
        </w:r>
      </w:smartTag>
      <w:r w:rsidRPr="008D4A8E">
        <w:rPr>
          <w:rFonts w:ascii="Arial" w:hAnsi="Arial" w:cs="Arial"/>
          <w:lang w:val="pt-BR"/>
        </w:rPr>
        <w:t>ksi baik antarwarga maupun antarnegara.</w:t>
      </w:r>
    </w:p>
    <w:p w:rsidR="00FB47B7" w:rsidRPr="008D4A8E" w:rsidRDefault="00FB47B7" w:rsidP="00FB47B7">
      <w:pPr>
        <w:spacing w:line="360" w:lineRule="auto"/>
        <w:jc w:val="both"/>
        <w:rPr>
          <w:rFonts w:ascii="Arial" w:hAnsi="Arial" w:cs="Arial"/>
        </w:rPr>
      </w:pPr>
      <w:r w:rsidRPr="008D4A8E">
        <w:rPr>
          <w:rFonts w:ascii="Arial" w:hAnsi="Arial" w:cs="Arial"/>
        </w:rPr>
        <w:t>FAKTOR PENDUKUNG KELAHIRAN IDENTITAS NASIONAL</w:t>
      </w:r>
    </w:p>
    <w:p w:rsidR="00FB47B7" w:rsidRPr="008D4A8E" w:rsidRDefault="00FB47B7" w:rsidP="00FB47B7">
      <w:pPr>
        <w:numPr>
          <w:ilvl w:val="0"/>
          <w:numId w:val="3"/>
        </w:numPr>
        <w:spacing w:line="360" w:lineRule="auto"/>
        <w:jc w:val="both"/>
        <w:rPr>
          <w:rFonts w:ascii="Arial" w:hAnsi="Arial" w:cs="Arial"/>
        </w:rPr>
      </w:pPr>
      <w:r w:rsidRPr="008D4A8E">
        <w:rPr>
          <w:rFonts w:ascii="Arial" w:hAnsi="Arial" w:cs="Arial"/>
        </w:rPr>
        <w:t>Lahirnya identitas nasional suatu bangsa tidak dapat dilepaskan dari dukungan factor objektif, yaitu factor-faktor yang berkaitan dengan geografis-ekologis dan demografis, serta factor subyektif, yaitu factor-faktor histories, politik, sosial, dan kebudayaan yang dimiliki bangsa (Suryo, 2002)</w:t>
      </w:r>
    </w:p>
    <w:p w:rsidR="00FB47B7" w:rsidRPr="008D4A8E" w:rsidRDefault="00FB47B7" w:rsidP="00FB47B7">
      <w:pPr>
        <w:spacing w:line="360" w:lineRule="auto"/>
        <w:ind w:left="560"/>
        <w:jc w:val="both"/>
        <w:rPr>
          <w:rFonts w:ascii="Arial" w:hAnsi="Arial" w:cs="Arial"/>
        </w:rPr>
      </w:pPr>
    </w:p>
    <w:p w:rsidR="00FB47B7" w:rsidRPr="008D4A8E" w:rsidRDefault="00FB47B7" w:rsidP="00FB47B7">
      <w:pPr>
        <w:numPr>
          <w:ilvl w:val="0"/>
          <w:numId w:val="3"/>
        </w:numPr>
        <w:spacing w:line="360" w:lineRule="auto"/>
        <w:jc w:val="both"/>
        <w:rPr>
          <w:rFonts w:ascii="Arial" w:hAnsi="Arial" w:cs="Arial"/>
        </w:rPr>
      </w:pPr>
      <w:r w:rsidRPr="008D4A8E">
        <w:rPr>
          <w:rFonts w:ascii="Arial" w:hAnsi="Arial" w:cs="Arial"/>
        </w:rPr>
        <w:t xml:space="preserve">Faktor penting lainnya yang mendorong tumbuhnya kesadaran kebangsaan di Indonesia adalah digunakannya bahasa Melayu </w:t>
      </w:r>
      <w:r w:rsidRPr="008D4A8E">
        <w:rPr>
          <w:rFonts w:ascii="Arial" w:hAnsi="Arial" w:cs="Arial"/>
        </w:rPr>
        <w:lastRenderedPageBreak/>
        <w:t>sebagai bahasa kebangsaan, yang bersama-sama agama Islam memecahkan kecendrungan nasionalisme sempit di Indonesia.</w:t>
      </w:r>
    </w:p>
    <w:p w:rsidR="00FB47B7" w:rsidRPr="008D4A8E" w:rsidRDefault="00FB47B7" w:rsidP="00FB47B7">
      <w:pPr>
        <w:spacing w:line="360" w:lineRule="auto"/>
        <w:jc w:val="both"/>
        <w:rPr>
          <w:rFonts w:ascii="Arial" w:hAnsi="Arial" w:cs="Arial"/>
        </w:rPr>
      </w:pPr>
    </w:p>
    <w:p w:rsidR="00FB47B7" w:rsidRPr="008D4A8E" w:rsidRDefault="00FB47B7" w:rsidP="00FB47B7">
      <w:pPr>
        <w:spacing w:line="360" w:lineRule="auto"/>
        <w:jc w:val="both"/>
        <w:rPr>
          <w:rFonts w:ascii="Arial" w:hAnsi="Arial" w:cs="Arial"/>
        </w:rPr>
      </w:pPr>
      <w:r w:rsidRPr="008D4A8E">
        <w:rPr>
          <w:rFonts w:ascii="Arial" w:hAnsi="Arial" w:cs="Arial"/>
        </w:rPr>
        <w:t>KEMAJEMUKAN DAN INTEGRASI NASIONAL</w:t>
      </w:r>
    </w:p>
    <w:p w:rsidR="00FB47B7" w:rsidRPr="008D4A8E" w:rsidRDefault="00FB47B7" w:rsidP="00FB47B7">
      <w:pPr>
        <w:numPr>
          <w:ilvl w:val="0"/>
          <w:numId w:val="4"/>
        </w:numPr>
        <w:spacing w:line="360" w:lineRule="auto"/>
        <w:jc w:val="both"/>
        <w:rPr>
          <w:rFonts w:ascii="Arial" w:hAnsi="Arial" w:cs="Arial"/>
        </w:rPr>
      </w:pPr>
      <w:r w:rsidRPr="008D4A8E">
        <w:rPr>
          <w:rFonts w:ascii="Arial" w:hAnsi="Arial" w:cs="Arial"/>
        </w:rPr>
        <w:t>Kesadaran untuk membangun masyarakat baru di atas unsur-unsur etnisitas, keagamaan dan keda</w:t>
      </w:r>
      <w:smartTag w:uri="urn:schemas-microsoft-com:office:smarttags" w:element="PersonName">
        <w:r w:rsidRPr="008D4A8E">
          <w:rPr>
            <w:rFonts w:ascii="Arial" w:hAnsi="Arial" w:cs="Arial"/>
          </w:rPr>
          <w:t>era</w:t>
        </w:r>
      </w:smartTag>
      <w:r w:rsidRPr="008D4A8E">
        <w:rPr>
          <w:rFonts w:ascii="Arial" w:hAnsi="Arial" w:cs="Arial"/>
        </w:rPr>
        <w:t>han, sesungguhnya telah berlangsung lama. Berbagai pengalaman sejarah telah dialami bangsa Indonesia.</w:t>
      </w:r>
    </w:p>
    <w:p w:rsidR="00FB47B7" w:rsidRPr="008D4A8E" w:rsidRDefault="00FB47B7" w:rsidP="00FB47B7">
      <w:pPr>
        <w:spacing w:line="360" w:lineRule="auto"/>
        <w:ind w:left="560"/>
        <w:jc w:val="both"/>
        <w:rPr>
          <w:rFonts w:ascii="Arial" w:hAnsi="Arial" w:cs="Arial"/>
        </w:rPr>
      </w:pPr>
    </w:p>
    <w:p w:rsidR="00FB47B7" w:rsidRPr="008D4A8E" w:rsidRDefault="00FB47B7" w:rsidP="00FB47B7">
      <w:pPr>
        <w:numPr>
          <w:ilvl w:val="0"/>
          <w:numId w:val="4"/>
        </w:numPr>
        <w:spacing w:line="360" w:lineRule="auto"/>
        <w:jc w:val="both"/>
        <w:rPr>
          <w:rFonts w:ascii="Arial" w:hAnsi="Arial" w:cs="Arial"/>
          <w:lang w:val="pt-BR"/>
        </w:rPr>
      </w:pPr>
      <w:r w:rsidRPr="008D4A8E">
        <w:rPr>
          <w:rFonts w:ascii="Arial" w:hAnsi="Arial" w:cs="Arial"/>
          <w:lang w:val="pt-BR"/>
        </w:rPr>
        <w:t>Proses pembentukan identitas nasional bangsa Indonesia pun telah lama berlangsung. Simbolisasi historis dan sosio-kultural yang berbunyi “Bhinneka Tunggal Ika” yang diabadikan pada lambang negara Indonesia pada dasarnya merupakan symbol dan identitas yang b</w:t>
      </w:r>
      <w:smartTag w:uri="urn:schemas-microsoft-com:office:smarttags" w:element="PersonName">
        <w:r w:rsidRPr="008D4A8E">
          <w:rPr>
            <w:rFonts w:ascii="Arial" w:hAnsi="Arial" w:cs="Arial"/>
            <w:lang w:val="pt-BR"/>
          </w:rPr>
          <w:t>era</w:t>
        </w:r>
      </w:smartTag>
      <w:r w:rsidRPr="008D4A8E">
        <w:rPr>
          <w:rFonts w:ascii="Arial" w:hAnsi="Arial" w:cs="Arial"/>
          <w:lang w:val="pt-BR"/>
        </w:rPr>
        <w:t xml:space="preserve">kar dari sejarah dan realitas sosial masyarakat Indonesia.  </w:t>
      </w:r>
    </w:p>
    <w:p w:rsidR="00FB47B7" w:rsidRPr="008D4A8E" w:rsidRDefault="00FB47B7" w:rsidP="00FB47B7">
      <w:pPr>
        <w:numPr>
          <w:ilvl w:val="0"/>
          <w:numId w:val="4"/>
        </w:numPr>
        <w:spacing w:line="360" w:lineRule="auto"/>
        <w:jc w:val="both"/>
        <w:rPr>
          <w:rFonts w:ascii="Arial" w:hAnsi="Arial" w:cs="Arial"/>
          <w:lang w:val="pt-BR"/>
        </w:rPr>
      </w:pPr>
      <w:r w:rsidRPr="008D4A8E">
        <w:rPr>
          <w:rFonts w:ascii="Arial" w:hAnsi="Arial" w:cs="Arial"/>
          <w:lang w:val="pt-BR"/>
        </w:rPr>
        <w:t xml:space="preserve">Konsep “Bhinneka Tunggal Ika” sudah barang tentu dirumuskan berdasarkan ralitas sosio-kultural masyarakat Indonesia. </w:t>
      </w:r>
    </w:p>
    <w:p w:rsidR="00FB47B7" w:rsidRPr="008D4A8E" w:rsidRDefault="00FB47B7" w:rsidP="00FB47B7">
      <w:pPr>
        <w:numPr>
          <w:ilvl w:val="0"/>
          <w:numId w:val="4"/>
        </w:numPr>
        <w:spacing w:line="360" w:lineRule="auto"/>
        <w:jc w:val="both"/>
        <w:rPr>
          <w:rFonts w:ascii="Arial" w:hAnsi="Arial" w:cs="Arial"/>
          <w:lang w:val="pt-BR"/>
        </w:rPr>
      </w:pPr>
      <w:r w:rsidRPr="008D4A8E">
        <w:rPr>
          <w:rFonts w:ascii="Arial" w:hAnsi="Arial" w:cs="Arial"/>
          <w:lang w:val="pt-BR"/>
        </w:rPr>
        <w:t>Telah lama dipahami bahwa struktur masyarakat Indonesia ditandai dua ciri utama, yaitu :</w:t>
      </w:r>
    </w:p>
    <w:p w:rsidR="00FB47B7" w:rsidRPr="008D4A8E" w:rsidRDefault="00FB47B7" w:rsidP="00FB47B7">
      <w:pPr>
        <w:numPr>
          <w:ilvl w:val="0"/>
          <w:numId w:val="5"/>
        </w:numPr>
        <w:spacing w:line="360" w:lineRule="auto"/>
        <w:jc w:val="both"/>
        <w:rPr>
          <w:rFonts w:ascii="Arial" w:hAnsi="Arial" w:cs="Arial"/>
          <w:lang w:val="pt-BR"/>
        </w:rPr>
      </w:pPr>
      <w:r w:rsidRPr="008D4A8E">
        <w:rPr>
          <w:rFonts w:ascii="Arial" w:hAnsi="Arial" w:cs="Arial"/>
          <w:lang w:val="pt-BR"/>
        </w:rPr>
        <w:t>Secara horizontal, ia ditandai oleh kenyataan adanya kesatuan sosial berdasarkan perbedaan suku, agama, adat istiadat serta keda</w:t>
      </w:r>
      <w:smartTag w:uri="urn:schemas-microsoft-com:office:smarttags" w:element="PersonName">
        <w:r w:rsidRPr="008D4A8E">
          <w:rPr>
            <w:rFonts w:ascii="Arial" w:hAnsi="Arial" w:cs="Arial"/>
            <w:lang w:val="pt-BR"/>
          </w:rPr>
          <w:t>era</w:t>
        </w:r>
      </w:smartTag>
      <w:r w:rsidRPr="008D4A8E">
        <w:rPr>
          <w:rFonts w:ascii="Arial" w:hAnsi="Arial" w:cs="Arial"/>
          <w:lang w:val="pt-BR"/>
        </w:rPr>
        <w:t>han.</w:t>
      </w:r>
    </w:p>
    <w:p w:rsidR="00FB47B7" w:rsidRPr="008D4A8E" w:rsidRDefault="00FB47B7" w:rsidP="00FB47B7">
      <w:pPr>
        <w:numPr>
          <w:ilvl w:val="0"/>
          <w:numId w:val="5"/>
        </w:numPr>
        <w:spacing w:line="360" w:lineRule="auto"/>
        <w:jc w:val="both"/>
        <w:rPr>
          <w:rFonts w:ascii="Arial" w:hAnsi="Arial" w:cs="Arial"/>
          <w:lang w:val="pt-BR"/>
        </w:rPr>
      </w:pPr>
      <w:r w:rsidRPr="008D4A8E">
        <w:rPr>
          <w:rFonts w:ascii="Arial" w:hAnsi="Arial" w:cs="Arial"/>
          <w:lang w:val="pt-BR"/>
        </w:rPr>
        <w:t>Secara vertical, struktur-struktur masyarakat Indonesia ditandai oleh adanya perbedaan lapisan atas dan lapisan bawah yang cukup tajam (Nasikum, 1989:30)</w:t>
      </w:r>
    </w:p>
    <w:p w:rsidR="00FB47B7" w:rsidRPr="008D4A8E" w:rsidRDefault="00FB47B7" w:rsidP="00FB47B7">
      <w:pPr>
        <w:numPr>
          <w:ilvl w:val="0"/>
          <w:numId w:val="6"/>
        </w:numPr>
        <w:spacing w:line="360" w:lineRule="auto"/>
        <w:jc w:val="both"/>
        <w:rPr>
          <w:rFonts w:ascii="Arial" w:hAnsi="Arial" w:cs="Arial"/>
          <w:lang w:val="pt-BR"/>
        </w:rPr>
      </w:pPr>
      <w:r w:rsidRPr="008D4A8E">
        <w:rPr>
          <w:rFonts w:ascii="Arial" w:hAnsi="Arial" w:cs="Arial"/>
          <w:lang w:val="pt-BR"/>
        </w:rPr>
        <w:t>Stephen Ryan, seorang teoritis hubungan internasional dari Universitas Ulstrer, Irlandia, mengemukakan factor-faktor yang mendorong terjadinya konflik antaretnis diberbagai kelompok masyarakat dunia.</w:t>
      </w:r>
    </w:p>
    <w:p w:rsidR="00FB47B7" w:rsidRPr="008D4A8E" w:rsidRDefault="00FB47B7" w:rsidP="00FB47B7">
      <w:pPr>
        <w:numPr>
          <w:ilvl w:val="0"/>
          <w:numId w:val="7"/>
        </w:numPr>
        <w:spacing w:line="360" w:lineRule="auto"/>
        <w:jc w:val="both"/>
        <w:rPr>
          <w:rFonts w:ascii="Arial" w:hAnsi="Arial" w:cs="Arial"/>
          <w:lang w:val="pt-BR"/>
        </w:rPr>
      </w:pPr>
      <w:r w:rsidRPr="008D4A8E">
        <w:rPr>
          <w:rFonts w:ascii="Arial" w:hAnsi="Arial" w:cs="Arial"/>
          <w:lang w:val="pt-BR"/>
        </w:rPr>
        <w:t>B</w:t>
      </w:r>
      <w:smartTag w:uri="urn:schemas-microsoft-com:office:smarttags" w:element="PersonName">
        <w:r w:rsidRPr="008D4A8E">
          <w:rPr>
            <w:rFonts w:ascii="Arial" w:hAnsi="Arial" w:cs="Arial"/>
            <w:lang w:val="pt-BR"/>
          </w:rPr>
          <w:t>era</w:t>
        </w:r>
      </w:smartTag>
      <w:r w:rsidRPr="008D4A8E">
        <w:rPr>
          <w:rFonts w:ascii="Arial" w:hAnsi="Arial" w:cs="Arial"/>
          <w:lang w:val="pt-BR"/>
        </w:rPr>
        <w:t>khirnya p</w:t>
      </w:r>
      <w:smartTag w:uri="urn:schemas-microsoft-com:office:smarttags" w:element="PersonName">
        <w:r w:rsidRPr="008D4A8E">
          <w:rPr>
            <w:rFonts w:ascii="Arial" w:hAnsi="Arial" w:cs="Arial"/>
            <w:lang w:val="pt-BR"/>
          </w:rPr>
          <w:t>era</w:t>
        </w:r>
      </w:smartTag>
      <w:r w:rsidRPr="008D4A8E">
        <w:rPr>
          <w:rFonts w:ascii="Arial" w:hAnsi="Arial" w:cs="Arial"/>
          <w:lang w:val="pt-BR"/>
        </w:rPr>
        <w:t>ng dingin di satu sisi membawa akibat positif yaitu mengubah pola int</w:t>
      </w:r>
      <w:smartTag w:uri="urn:schemas-microsoft-com:office:smarttags" w:element="PersonName">
        <w:r w:rsidRPr="008D4A8E">
          <w:rPr>
            <w:rFonts w:ascii="Arial" w:hAnsi="Arial" w:cs="Arial"/>
            <w:lang w:val="pt-BR"/>
          </w:rPr>
          <w:t>era</w:t>
        </w:r>
      </w:smartTag>
      <w:r w:rsidRPr="008D4A8E">
        <w:rPr>
          <w:rFonts w:ascii="Arial" w:hAnsi="Arial" w:cs="Arial"/>
          <w:lang w:val="pt-BR"/>
        </w:rPr>
        <w:t xml:space="preserve">ksi negara-negara besar </w:t>
      </w:r>
      <w:r w:rsidRPr="008D4A8E">
        <w:rPr>
          <w:rFonts w:ascii="Arial" w:hAnsi="Arial" w:cs="Arial"/>
          <w:lang w:val="pt-BR"/>
        </w:rPr>
        <w:lastRenderedPageBreak/>
        <w:t>dari konflik menuju kerjasama internasional. Akan tetapi, di sisi lain b</w:t>
      </w:r>
      <w:smartTag w:uri="urn:schemas-microsoft-com:office:smarttags" w:element="PersonName">
        <w:r w:rsidRPr="008D4A8E">
          <w:rPr>
            <w:rFonts w:ascii="Arial" w:hAnsi="Arial" w:cs="Arial"/>
            <w:lang w:val="pt-BR"/>
          </w:rPr>
          <w:t>era</w:t>
        </w:r>
      </w:smartTag>
      <w:r w:rsidRPr="008D4A8E">
        <w:rPr>
          <w:rFonts w:ascii="Arial" w:hAnsi="Arial" w:cs="Arial"/>
          <w:lang w:val="pt-BR"/>
        </w:rPr>
        <w:t>khirnya p</w:t>
      </w:r>
      <w:smartTag w:uri="urn:schemas-microsoft-com:office:smarttags" w:element="PersonName">
        <w:r w:rsidRPr="008D4A8E">
          <w:rPr>
            <w:rFonts w:ascii="Arial" w:hAnsi="Arial" w:cs="Arial"/>
            <w:lang w:val="pt-BR"/>
          </w:rPr>
          <w:t>era</w:t>
        </w:r>
      </w:smartTag>
      <w:r w:rsidRPr="008D4A8E">
        <w:rPr>
          <w:rFonts w:ascii="Arial" w:hAnsi="Arial" w:cs="Arial"/>
          <w:lang w:val="pt-BR"/>
        </w:rPr>
        <w:t xml:space="preserve">ng dingin dianggap telah mendorong konflik antaretnis di banyak negara dunia ketiga. </w:t>
      </w:r>
    </w:p>
    <w:p w:rsidR="00FB47B7" w:rsidRPr="008D4A8E" w:rsidRDefault="00FB47B7" w:rsidP="00FB47B7">
      <w:pPr>
        <w:numPr>
          <w:ilvl w:val="0"/>
          <w:numId w:val="7"/>
        </w:numPr>
        <w:spacing w:line="360" w:lineRule="auto"/>
        <w:jc w:val="both"/>
        <w:rPr>
          <w:rFonts w:ascii="Arial" w:hAnsi="Arial" w:cs="Arial"/>
          <w:lang w:val="pt-BR"/>
        </w:rPr>
      </w:pPr>
      <w:r w:rsidRPr="008D4A8E">
        <w:rPr>
          <w:rFonts w:ascii="Arial" w:hAnsi="Arial" w:cs="Arial"/>
          <w:lang w:val="pt-BR"/>
        </w:rPr>
        <w:t>Pembangunan ekonomi yang tidak m</w:t>
      </w:r>
      <w:smartTag w:uri="urn:schemas-microsoft-com:office:smarttags" w:element="PersonName">
        <w:r w:rsidRPr="008D4A8E">
          <w:rPr>
            <w:rFonts w:ascii="Arial" w:hAnsi="Arial" w:cs="Arial"/>
            <w:lang w:val="pt-BR"/>
          </w:rPr>
          <w:t>era</w:t>
        </w:r>
      </w:smartTag>
      <w:r w:rsidRPr="008D4A8E">
        <w:rPr>
          <w:rFonts w:ascii="Arial" w:hAnsi="Arial" w:cs="Arial"/>
          <w:lang w:val="pt-BR"/>
        </w:rPr>
        <w:t>ta dalam suatu negara yang terdiri dari masyarakat majemuk diyakini pula telah mendorong terjadinya konflik antaretnis.</w:t>
      </w:r>
    </w:p>
    <w:p w:rsidR="00FB47B7" w:rsidRPr="00D065AD" w:rsidRDefault="00FB47B7" w:rsidP="00FB47B7">
      <w:pPr>
        <w:numPr>
          <w:ilvl w:val="0"/>
          <w:numId w:val="7"/>
        </w:numPr>
        <w:spacing w:line="360" w:lineRule="auto"/>
        <w:jc w:val="both"/>
        <w:rPr>
          <w:rFonts w:ascii="Arial" w:hAnsi="Arial" w:cs="Arial"/>
          <w:lang w:val="pt-BR"/>
        </w:rPr>
      </w:pPr>
      <w:r w:rsidRPr="008D4A8E">
        <w:rPr>
          <w:rFonts w:ascii="Arial" w:hAnsi="Arial" w:cs="Arial"/>
          <w:lang w:val="pt-BR"/>
        </w:rPr>
        <w:t>Permasalahan yang dialami oleh negara yang sedang berkembang tidak melulu menyangkut masalah ekonomi, akan tetapi lebih dari itu adalah kemampuan membangun kesadaran kebangsaan sebagai suatu negara bangsa yang bersatu.</w:t>
      </w:r>
    </w:p>
    <w:p w:rsidR="00FB47B7" w:rsidRDefault="00FB47B7" w:rsidP="00FB47B7">
      <w:pPr>
        <w:spacing w:line="360" w:lineRule="auto"/>
        <w:jc w:val="both"/>
        <w:rPr>
          <w:rFonts w:ascii="Arial" w:hAnsi="Arial" w:cs="Arial"/>
          <w:lang w:val="id-ID"/>
        </w:rPr>
      </w:pPr>
    </w:p>
    <w:p w:rsidR="00FB47B7" w:rsidRDefault="00FB47B7" w:rsidP="00FB47B7">
      <w:pPr>
        <w:spacing w:line="360" w:lineRule="auto"/>
        <w:jc w:val="both"/>
        <w:rPr>
          <w:rFonts w:ascii="Arial" w:hAnsi="Arial" w:cs="Arial"/>
          <w:lang w:val="id-ID"/>
        </w:rPr>
      </w:pPr>
    </w:p>
    <w:p w:rsidR="00FB47B7" w:rsidRDefault="00FB47B7" w:rsidP="00FB47B7">
      <w:pPr>
        <w:spacing w:line="360" w:lineRule="auto"/>
        <w:jc w:val="both"/>
        <w:rPr>
          <w:rFonts w:ascii="Arial" w:hAnsi="Arial" w:cs="Arial"/>
          <w:lang w:val="id-ID"/>
        </w:rPr>
      </w:pPr>
    </w:p>
    <w:p w:rsidR="00FB47B7" w:rsidRDefault="00FB47B7" w:rsidP="00FB47B7">
      <w:pPr>
        <w:spacing w:line="360" w:lineRule="auto"/>
        <w:jc w:val="both"/>
        <w:rPr>
          <w:rFonts w:ascii="Arial" w:hAnsi="Arial" w:cs="Arial"/>
          <w:lang w:val="id-ID"/>
        </w:rPr>
      </w:pPr>
    </w:p>
    <w:p w:rsidR="00FB47B7" w:rsidRDefault="00FB47B7" w:rsidP="00FB47B7">
      <w:pPr>
        <w:spacing w:line="360" w:lineRule="auto"/>
        <w:jc w:val="both"/>
        <w:rPr>
          <w:rFonts w:ascii="Arial" w:hAnsi="Arial" w:cs="Arial"/>
          <w:lang w:val="id-ID"/>
        </w:rPr>
      </w:pPr>
    </w:p>
    <w:p w:rsidR="00FB47B7" w:rsidRDefault="00FB47B7" w:rsidP="00FB47B7">
      <w:pPr>
        <w:spacing w:line="360" w:lineRule="auto"/>
        <w:jc w:val="both"/>
        <w:rPr>
          <w:rFonts w:ascii="Arial" w:hAnsi="Arial" w:cs="Arial"/>
          <w:lang w:val="id-ID"/>
        </w:rPr>
      </w:pPr>
    </w:p>
    <w:p w:rsidR="00FB47B7" w:rsidRDefault="00FB47B7" w:rsidP="00FB47B7">
      <w:pPr>
        <w:spacing w:line="360" w:lineRule="auto"/>
        <w:jc w:val="both"/>
        <w:rPr>
          <w:rFonts w:ascii="Arial" w:hAnsi="Arial" w:cs="Arial"/>
          <w:lang w:val="id-ID"/>
        </w:rPr>
      </w:pPr>
    </w:p>
    <w:p w:rsidR="00FB47B7" w:rsidRDefault="00FB47B7" w:rsidP="00FB47B7">
      <w:pPr>
        <w:spacing w:line="360" w:lineRule="auto"/>
        <w:jc w:val="both"/>
        <w:rPr>
          <w:rFonts w:ascii="Arial" w:hAnsi="Arial" w:cs="Arial"/>
          <w:lang w:val="id-ID"/>
        </w:rPr>
      </w:pPr>
    </w:p>
    <w:p w:rsidR="00FB47B7" w:rsidRDefault="00FB47B7" w:rsidP="00FB47B7">
      <w:pPr>
        <w:spacing w:line="360" w:lineRule="auto"/>
        <w:jc w:val="both"/>
        <w:rPr>
          <w:rFonts w:ascii="Arial" w:hAnsi="Arial" w:cs="Arial"/>
          <w:lang w:val="id-ID"/>
        </w:rPr>
      </w:pPr>
    </w:p>
    <w:p w:rsidR="00FB47B7" w:rsidRDefault="00FB47B7" w:rsidP="00FB47B7">
      <w:pPr>
        <w:spacing w:line="360" w:lineRule="auto"/>
        <w:jc w:val="both"/>
        <w:rPr>
          <w:rFonts w:ascii="Arial" w:hAnsi="Arial" w:cs="Arial"/>
          <w:lang w:val="id-ID"/>
        </w:rPr>
      </w:pPr>
    </w:p>
    <w:p w:rsidR="00FB47B7" w:rsidRDefault="00FB47B7" w:rsidP="00FB47B7">
      <w:pPr>
        <w:spacing w:line="360" w:lineRule="auto"/>
        <w:jc w:val="both"/>
        <w:rPr>
          <w:rFonts w:ascii="Arial" w:hAnsi="Arial" w:cs="Arial"/>
          <w:lang w:val="id-ID"/>
        </w:rPr>
      </w:pPr>
    </w:p>
    <w:p w:rsidR="00FB47B7" w:rsidRDefault="00FB47B7" w:rsidP="00FB47B7">
      <w:pPr>
        <w:spacing w:line="360" w:lineRule="auto"/>
        <w:jc w:val="both"/>
        <w:rPr>
          <w:rFonts w:ascii="Arial" w:hAnsi="Arial" w:cs="Arial"/>
          <w:lang w:val="id-ID"/>
        </w:rPr>
      </w:pPr>
    </w:p>
    <w:p w:rsidR="00FB47B7" w:rsidRDefault="00FB47B7" w:rsidP="00FB47B7">
      <w:pPr>
        <w:spacing w:line="360" w:lineRule="auto"/>
        <w:jc w:val="both"/>
        <w:rPr>
          <w:rFonts w:ascii="Arial" w:hAnsi="Arial" w:cs="Arial"/>
          <w:lang w:val="id-ID"/>
        </w:rPr>
      </w:pPr>
    </w:p>
    <w:p w:rsidR="00FB47B7" w:rsidRDefault="00FB47B7" w:rsidP="00FB47B7">
      <w:pPr>
        <w:spacing w:line="360" w:lineRule="auto"/>
        <w:jc w:val="both"/>
        <w:rPr>
          <w:rFonts w:ascii="Arial" w:hAnsi="Arial" w:cs="Arial"/>
          <w:lang w:val="id-ID"/>
        </w:rPr>
      </w:pPr>
    </w:p>
    <w:p w:rsidR="00FB47B7" w:rsidRDefault="00FB47B7" w:rsidP="00FB47B7">
      <w:pPr>
        <w:spacing w:line="360" w:lineRule="auto"/>
        <w:jc w:val="both"/>
        <w:rPr>
          <w:rFonts w:ascii="Arial" w:hAnsi="Arial" w:cs="Arial"/>
          <w:lang w:val="id-ID"/>
        </w:rPr>
      </w:pPr>
    </w:p>
    <w:p w:rsidR="00FB47B7" w:rsidRDefault="00FB47B7" w:rsidP="00FB47B7">
      <w:pPr>
        <w:spacing w:line="360" w:lineRule="auto"/>
        <w:jc w:val="both"/>
        <w:rPr>
          <w:rFonts w:ascii="Arial" w:hAnsi="Arial" w:cs="Arial"/>
          <w:lang w:val="id-ID"/>
        </w:rPr>
      </w:pPr>
    </w:p>
    <w:p w:rsidR="00FB47B7" w:rsidRDefault="00FB47B7" w:rsidP="00FB47B7">
      <w:pPr>
        <w:spacing w:line="360" w:lineRule="auto"/>
        <w:jc w:val="both"/>
        <w:rPr>
          <w:rFonts w:ascii="Arial" w:hAnsi="Arial" w:cs="Arial"/>
          <w:lang w:val="id-ID"/>
        </w:rPr>
      </w:pPr>
    </w:p>
    <w:p w:rsidR="00FB47B7" w:rsidRDefault="00FB47B7" w:rsidP="00FB47B7">
      <w:pPr>
        <w:spacing w:line="360" w:lineRule="auto"/>
        <w:jc w:val="both"/>
        <w:rPr>
          <w:rFonts w:ascii="Arial" w:hAnsi="Arial" w:cs="Arial"/>
          <w:lang w:val="id-ID"/>
        </w:rPr>
      </w:pPr>
    </w:p>
    <w:p w:rsidR="00FB47B7" w:rsidRDefault="00FB47B7" w:rsidP="00FB47B7">
      <w:pPr>
        <w:spacing w:line="360" w:lineRule="auto"/>
        <w:jc w:val="both"/>
        <w:rPr>
          <w:rFonts w:ascii="Arial" w:hAnsi="Arial" w:cs="Arial"/>
          <w:lang w:val="id-ID"/>
        </w:rPr>
      </w:pPr>
    </w:p>
    <w:p w:rsidR="00FB47B7" w:rsidRDefault="00FB47B7" w:rsidP="00FB47B7">
      <w:pPr>
        <w:spacing w:line="360" w:lineRule="auto"/>
        <w:jc w:val="both"/>
        <w:rPr>
          <w:rFonts w:ascii="Arial" w:hAnsi="Arial" w:cs="Arial"/>
          <w:lang w:val="id-ID"/>
        </w:rPr>
      </w:pPr>
    </w:p>
    <w:p w:rsidR="00FB47B7" w:rsidRDefault="00FB47B7" w:rsidP="00FB47B7">
      <w:pPr>
        <w:spacing w:line="360" w:lineRule="auto"/>
        <w:jc w:val="both"/>
        <w:rPr>
          <w:rFonts w:ascii="Arial" w:hAnsi="Arial" w:cs="Arial"/>
          <w:lang w:val="id-ID"/>
        </w:rPr>
      </w:pPr>
    </w:p>
    <w:p w:rsidR="00FB47B7" w:rsidRDefault="00FB47B7" w:rsidP="00FB47B7">
      <w:pPr>
        <w:spacing w:line="360" w:lineRule="auto"/>
        <w:jc w:val="both"/>
        <w:rPr>
          <w:rFonts w:ascii="Arial" w:hAnsi="Arial" w:cs="Arial"/>
          <w:lang w:val="id-ID"/>
        </w:rPr>
      </w:pPr>
    </w:p>
    <w:p w:rsidR="00FB47B7" w:rsidRDefault="00FB47B7" w:rsidP="00FB47B7">
      <w:pPr>
        <w:spacing w:line="360" w:lineRule="auto"/>
        <w:ind w:right="-1652"/>
        <w:jc w:val="both"/>
        <w:rPr>
          <w:rFonts w:ascii="Arial" w:hAnsi="Arial" w:cs="Arial"/>
          <w:lang w:val="id-ID"/>
        </w:rPr>
      </w:pPr>
    </w:p>
    <w:p w:rsidR="00FB47B7" w:rsidRDefault="00FB47B7" w:rsidP="00FB47B7">
      <w:pPr>
        <w:spacing w:line="360" w:lineRule="auto"/>
        <w:ind w:right="-1652"/>
        <w:jc w:val="both"/>
        <w:rPr>
          <w:rFonts w:ascii="Arial" w:hAnsi="Arial" w:cs="Arial"/>
          <w:lang w:val="id-ID"/>
        </w:rPr>
      </w:pPr>
      <w:r w:rsidRPr="009A01BC">
        <w:rPr>
          <w:rFonts w:ascii="Arial" w:hAnsi="Arial" w:cs="Arial"/>
          <w:b/>
          <w:sz w:val="28"/>
          <w:szCs w:val="28"/>
          <w:lang w:val="id-ID"/>
        </w:rPr>
        <w:t>Daftar pustaka</w:t>
      </w:r>
      <w:r>
        <w:rPr>
          <w:rFonts w:ascii="Arial" w:hAnsi="Arial" w:cs="Arial"/>
          <w:lang w:val="id-ID"/>
        </w:rPr>
        <w:t xml:space="preserve"> : </w:t>
      </w:r>
      <w:hyperlink r:id="rId8" w:history="1">
        <w:r w:rsidRPr="00387DE3">
          <w:rPr>
            <w:rStyle w:val="Hyperlink"/>
            <w:rFonts w:ascii="Arial" w:hAnsi="Arial" w:cs="Arial"/>
            <w:lang w:val="id-ID"/>
          </w:rPr>
          <w:t>http://putriwindu.wordpress.com/2012/04/29/integrasi- nasional/</w:t>
        </w:r>
      </w:hyperlink>
      <w:r>
        <w:rPr>
          <w:rFonts w:ascii="Arial" w:hAnsi="Arial" w:cs="Arial"/>
          <w:lang w:val="id-ID"/>
        </w:rPr>
        <w:t xml:space="preserve"> </w:t>
      </w:r>
    </w:p>
    <w:p w:rsidR="00FB47B7" w:rsidRPr="008D4A8E" w:rsidRDefault="00FB47B7" w:rsidP="00FB47B7">
      <w:pPr>
        <w:spacing w:line="360" w:lineRule="auto"/>
        <w:ind w:right="-1652"/>
        <w:jc w:val="both"/>
        <w:rPr>
          <w:rFonts w:ascii="Arial" w:hAnsi="Arial" w:cs="Arial"/>
          <w:lang w:val="pt-BR"/>
        </w:rPr>
      </w:pPr>
      <w:r>
        <w:rPr>
          <w:rFonts w:ascii="Arial" w:hAnsi="Arial" w:cs="Arial"/>
          <w:lang w:val="id-ID"/>
        </w:rPr>
        <w:t xml:space="preserve">              </w:t>
      </w:r>
    </w:p>
    <w:p w:rsidR="00FB47B7" w:rsidRDefault="00FB47B7"/>
    <w:sectPr w:rsidR="00FB47B7" w:rsidSect="00FB47B7">
      <w:footerReference w:type="even" r:id="rId9"/>
      <w:footerReference w:type="default" r:id="rId10"/>
      <w:footerReference w:type="first" r:id="rId11"/>
      <w:pgSz w:w="11907" w:h="16840" w:code="9"/>
      <w:pgMar w:top="2268" w:right="1701" w:bottom="1701" w:left="2268" w:header="720" w:footer="720" w:gutter="0"/>
      <w:pgNumType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074" w:rsidRDefault="005D6074" w:rsidP="00FB47B7">
      <w:r>
        <w:separator/>
      </w:r>
    </w:p>
  </w:endnote>
  <w:endnote w:type="continuationSeparator" w:id="1">
    <w:p w:rsidR="005D6074" w:rsidRDefault="005D6074" w:rsidP="00FB47B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7B7" w:rsidRDefault="00FB47B7" w:rsidP="00FB47B7">
    <w:pPr>
      <w:pStyle w:val="Footer"/>
    </w:pPr>
  </w:p>
  <w:p w:rsidR="00172B64" w:rsidRPr="00FB47B7" w:rsidRDefault="005D6074" w:rsidP="00FB47B7">
    <w:pPr>
      <w:pStyle w:val="Footer"/>
      <w:jc w:val="cen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7B7" w:rsidRDefault="00FB47B7">
    <w:pPr>
      <w:pStyle w:val="Footer"/>
      <w:jc w:val="center"/>
    </w:pPr>
  </w:p>
  <w:p w:rsidR="00172B64" w:rsidRPr="00172B64" w:rsidRDefault="00FB47B7">
    <w:pPr>
      <w:pStyle w:val="Footer"/>
      <w:rPr>
        <w:lang w:val="id-ID"/>
      </w:rPr>
    </w:pPr>
    <w:r>
      <w:rPr>
        <w:lang w:val="id-ID"/>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7B7" w:rsidRPr="00FB47B7" w:rsidRDefault="00FB47B7">
    <w:pPr>
      <w:pStyle w:val="Footer"/>
      <w:rPr>
        <w:lang w:val="id-ID"/>
      </w:rPr>
    </w:pPr>
    <w:r>
      <w:rPr>
        <w:lang w:val="id-ID"/>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074" w:rsidRDefault="005D6074" w:rsidP="00FB47B7">
      <w:r>
        <w:separator/>
      </w:r>
    </w:p>
  </w:footnote>
  <w:footnote w:type="continuationSeparator" w:id="1">
    <w:p w:rsidR="005D6074" w:rsidRDefault="005D6074" w:rsidP="00FB47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643DA"/>
    <w:multiLevelType w:val="hybridMultilevel"/>
    <w:tmpl w:val="7992454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75F5A04"/>
    <w:multiLevelType w:val="hybridMultilevel"/>
    <w:tmpl w:val="79924540"/>
    <w:lvl w:ilvl="0" w:tplc="0409000F">
      <w:start w:val="1"/>
      <w:numFmt w:val="decimal"/>
      <w:lvlText w:val="%1."/>
      <w:lvlJc w:val="left"/>
      <w:pPr>
        <w:tabs>
          <w:tab w:val="num" w:pos="1280"/>
        </w:tabs>
        <w:ind w:left="1280" w:hanging="360"/>
      </w:pPr>
    </w:lvl>
    <w:lvl w:ilvl="1" w:tplc="04090003" w:tentative="1">
      <w:start w:val="1"/>
      <w:numFmt w:val="bullet"/>
      <w:lvlText w:val="o"/>
      <w:lvlJc w:val="left"/>
      <w:pPr>
        <w:tabs>
          <w:tab w:val="num" w:pos="2000"/>
        </w:tabs>
        <w:ind w:left="2000" w:hanging="360"/>
      </w:pPr>
      <w:rPr>
        <w:rFonts w:ascii="Courier New" w:hAnsi="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2">
    <w:nsid w:val="2AE37791"/>
    <w:multiLevelType w:val="hybridMultilevel"/>
    <w:tmpl w:val="7CD0DC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A86B8A"/>
    <w:multiLevelType w:val="hybridMultilevel"/>
    <w:tmpl w:val="C520E5C6"/>
    <w:lvl w:ilvl="0" w:tplc="0409000B">
      <w:start w:val="1"/>
      <w:numFmt w:val="bullet"/>
      <w:lvlText w:val=""/>
      <w:lvlJc w:val="left"/>
      <w:pPr>
        <w:tabs>
          <w:tab w:val="num" w:pos="920"/>
        </w:tabs>
        <w:ind w:left="920" w:hanging="360"/>
      </w:pPr>
      <w:rPr>
        <w:rFonts w:ascii="Wingdings" w:hAnsi="Wingdings" w:hint="default"/>
      </w:rPr>
    </w:lvl>
    <w:lvl w:ilvl="1" w:tplc="04090003" w:tentative="1">
      <w:start w:val="1"/>
      <w:numFmt w:val="bullet"/>
      <w:lvlText w:val="o"/>
      <w:lvlJc w:val="left"/>
      <w:pPr>
        <w:tabs>
          <w:tab w:val="num" w:pos="1640"/>
        </w:tabs>
        <w:ind w:left="1640" w:hanging="360"/>
      </w:pPr>
      <w:rPr>
        <w:rFonts w:ascii="Courier New" w:hAnsi="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4">
    <w:nsid w:val="359C56AC"/>
    <w:multiLevelType w:val="hybridMultilevel"/>
    <w:tmpl w:val="79924540"/>
    <w:lvl w:ilvl="0" w:tplc="0409000F">
      <w:start w:val="1"/>
      <w:numFmt w:val="decimal"/>
      <w:lvlText w:val="%1."/>
      <w:lvlJc w:val="left"/>
      <w:pPr>
        <w:tabs>
          <w:tab w:val="num" w:pos="1440"/>
        </w:tabs>
        <w:ind w:left="1440" w:hanging="360"/>
      </w:p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9442C43"/>
    <w:multiLevelType w:val="hybridMultilevel"/>
    <w:tmpl w:val="79924540"/>
    <w:lvl w:ilvl="0" w:tplc="0409000B">
      <w:start w:val="1"/>
      <w:numFmt w:val="bullet"/>
      <w:lvlText w:val=""/>
      <w:lvlJc w:val="left"/>
      <w:pPr>
        <w:tabs>
          <w:tab w:val="num" w:pos="920"/>
        </w:tabs>
        <w:ind w:left="920" w:hanging="360"/>
      </w:pPr>
      <w:rPr>
        <w:rFonts w:ascii="Wingdings" w:hAnsi="Wingdings" w:hint="default"/>
      </w:rPr>
    </w:lvl>
    <w:lvl w:ilvl="1" w:tplc="04090003" w:tentative="1">
      <w:start w:val="1"/>
      <w:numFmt w:val="bullet"/>
      <w:lvlText w:val="o"/>
      <w:lvlJc w:val="left"/>
      <w:pPr>
        <w:tabs>
          <w:tab w:val="num" w:pos="1640"/>
        </w:tabs>
        <w:ind w:left="1640" w:hanging="360"/>
      </w:pPr>
      <w:rPr>
        <w:rFonts w:ascii="Courier New" w:hAnsi="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6">
    <w:nsid w:val="5A9A1305"/>
    <w:multiLevelType w:val="hybridMultilevel"/>
    <w:tmpl w:val="DB5E2B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FB47B7"/>
    <w:rsid w:val="005D6074"/>
    <w:rsid w:val="00FB47B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7B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B47B7"/>
    <w:pPr>
      <w:keepNext/>
      <w:spacing w:line="480" w:lineRule="auto"/>
      <w:outlineLvl w:val="0"/>
    </w:pPr>
    <w:rPr>
      <w:rFonts w:ascii="Arial" w:hAnsi="Arial" w:cs="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47B7"/>
    <w:rPr>
      <w:rFonts w:ascii="Arial" w:eastAsia="Times New Roman" w:hAnsi="Arial" w:cs="Arial"/>
      <w:sz w:val="36"/>
      <w:szCs w:val="24"/>
      <w:lang w:val="en-US"/>
    </w:rPr>
  </w:style>
  <w:style w:type="paragraph" w:styleId="Footer">
    <w:name w:val="footer"/>
    <w:basedOn w:val="Normal"/>
    <w:link w:val="FooterChar"/>
    <w:uiPriority w:val="99"/>
    <w:rsid w:val="00FB47B7"/>
    <w:pPr>
      <w:tabs>
        <w:tab w:val="center" w:pos="4320"/>
        <w:tab w:val="right" w:pos="8640"/>
      </w:tabs>
    </w:pPr>
  </w:style>
  <w:style w:type="character" w:customStyle="1" w:styleId="FooterChar">
    <w:name w:val="Footer Char"/>
    <w:basedOn w:val="DefaultParagraphFont"/>
    <w:link w:val="Footer"/>
    <w:uiPriority w:val="99"/>
    <w:rsid w:val="00FB47B7"/>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B47B7"/>
    <w:rPr>
      <w:color w:val="0000FF"/>
      <w:u w:val="single"/>
    </w:rPr>
  </w:style>
  <w:style w:type="paragraph" w:styleId="BalloonText">
    <w:name w:val="Balloon Text"/>
    <w:basedOn w:val="Normal"/>
    <w:link w:val="BalloonTextChar"/>
    <w:uiPriority w:val="99"/>
    <w:semiHidden/>
    <w:unhideWhenUsed/>
    <w:rsid w:val="00FB47B7"/>
    <w:rPr>
      <w:rFonts w:ascii="Tahoma" w:hAnsi="Tahoma" w:cs="Tahoma"/>
      <w:sz w:val="16"/>
      <w:szCs w:val="16"/>
    </w:rPr>
  </w:style>
  <w:style w:type="character" w:customStyle="1" w:styleId="BalloonTextChar">
    <w:name w:val="Balloon Text Char"/>
    <w:basedOn w:val="DefaultParagraphFont"/>
    <w:link w:val="BalloonText"/>
    <w:uiPriority w:val="99"/>
    <w:semiHidden/>
    <w:rsid w:val="00FB47B7"/>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FB47B7"/>
    <w:pPr>
      <w:tabs>
        <w:tab w:val="center" w:pos="4513"/>
        <w:tab w:val="right" w:pos="9026"/>
      </w:tabs>
    </w:pPr>
  </w:style>
  <w:style w:type="character" w:customStyle="1" w:styleId="HeaderChar">
    <w:name w:val="Header Char"/>
    <w:basedOn w:val="DefaultParagraphFont"/>
    <w:link w:val="Header"/>
    <w:uiPriority w:val="99"/>
    <w:semiHidden/>
    <w:rsid w:val="00FB47B7"/>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triwindu.wordpress.com/2012/04/29/integrasi-%20nasion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648</Words>
  <Characters>3694</Characters>
  <Application>Microsoft Office Word</Application>
  <DocSecurity>0</DocSecurity>
  <Lines>30</Lines>
  <Paragraphs>8</Paragraphs>
  <ScaleCrop>false</ScaleCrop>
  <Company/>
  <LinksUpToDate>false</LinksUpToDate>
  <CharactersWithSpaces>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Bobi mnt</dc:creator>
  <cp:lastModifiedBy>Bobi mnt</cp:lastModifiedBy>
  <cp:revision>1</cp:revision>
  <dcterms:created xsi:type="dcterms:W3CDTF">2014-10-13T02:53:00Z</dcterms:created>
  <dcterms:modified xsi:type="dcterms:W3CDTF">2014-10-13T03:01:00Z</dcterms:modified>
</cp:coreProperties>
</file>