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F" w:rsidRPr="00461323" w:rsidRDefault="009E5F2F" w:rsidP="009E5F2F">
      <w:pPr>
        <w:overflowPunct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E2825">
        <w:rPr>
          <w:rFonts w:ascii="Arial" w:hAnsi="Arial" w:cs="Arial"/>
        </w:rPr>
        <w:t>Kelautan</w:t>
      </w:r>
      <w:proofErr w:type="spellEnd"/>
      <w:r w:rsidR="007E2825">
        <w:rPr>
          <w:rFonts w:ascii="Arial" w:hAnsi="Arial" w:cs="Arial"/>
        </w:rPr>
        <w:t xml:space="preserve"> </w:t>
      </w:r>
    </w:p>
    <w:p w:rsidR="009E5F2F" w:rsidRPr="00461323" w:rsidRDefault="009E5F2F" w:rsidP="009E5F2F">
      <w:pPr>
        <w:overflowPunct w:val="0"/>
        <w:adjustRightInd w:val="0"/>
        <w:spacing w:after="0" w:line="240" w:lineRule="auto"/>
        <w:rPr>
          <w:rFonts w:ascii="Arial" w:hAnsi="Arial" w:cs="Arial"/>
          <w:szCs w:val="20"/>
          <w:lang w:val="pt-BR"/>
        </w:rPr>
      </w:pPr>
      <w:r w:rsidRPr="00461323">
        <w:rPr>
          <w:rFonts w:ascii="Arial" w:hAnsi="Arial" w:cs="Arial"/>
          <w:lang w:val="pt-BR"/>
        </w:rPr>
        <w:t>Program Pascasarjana/S</w:t>
      </w:r>
      <w:r>
        <w:rPr>
          <w:rFonts w:ascii="Arial" w:hAnsi="Arial" w:cs="Arial"/>
          <w:lang w:val="pt-BR"/>
        </w:rPr>
        <w:t>2</w:t>
      </w:r>
    </w:p>
    <w:p w:rsidR="009E5F2F" w:rsidRPr="00461323" w:rsidRDefault="009E5F2F" w:rsidP="009E5F2F">
      <w:pPr>
        <w:overflowPunct w:val="0"/>
        <w:adjustRightInd w:val="0"/>
        <w:spacing w:after="0" w:line="240" w:lineRule="auto"/>
        <w:rPr>
          <w:rFonts w:ascii="Arial" w:hAnsi="Arial" w:cs="Arial"/>
          <w:szCs w:val="20"/>
          <w:lang w:val="pt-BR"/>
        </w:rPr>
      </w:pPr>
      <w:r w:rsidRPr="00461323">
        <w:rPr>
          <w:rFonts w:ascii="Arial" w:hAnsi="Arial" w:cs="Arial"/>
          <w:lang w:val="pt-BR"/>
        </w:rPr>
        <w:t>Institut Pertanian Bogor</w:t>
      </w:r>
    </w:p>
    <w:p w:rsidR="009E5F2F" w:rsidRPr="00461323" w:rsidRDefault="009E5F2F" w:rsidP="009E5F2F">
      <w:pPr>
        <w:pStyle w:val="BalloonText"/>
        <w:rPr>
          <w:rFonts w:ascii="Arial" w:hAnsi="Arial" w:cs="Arial"/>
          <w:sz w:val="20"/>
          <w:szCs w:val="20"/>
          <w:lang w:val="en-US"/>
        </w:rPr>
      </w:pPr>
      <w:r w:rsidRPr="00461323">
        <w:rPr>
          <w:rFonts w:ascii="Arial" w:hAnsi="Arial" w:cs="Arial"/>
          <w:sz w:val="20"/>
          <w:szCs w:val="20"/>
          <w:lang w:val="en-US"/>
        </w:rPr>
        <w:t> </w:t>
      </w:r>
    </w:p>
    <w:p w:rsidR="009E5F2F" w:rsidRPr="00461323" w:rsidRDefault="009E5F2F" w:rsidP="009E5F2F">
      <w:pPr>
        <w:overflowPunct w:val="0"/>
        <w:adjustRightInd w:val="0"/>
        <w:spacing w:after="0"/>
        <w:rPr>
          <w:rFonts w:ascii="Arial" w:hAnsi="Arial" w:cs="Arial"/>
        </w:rPr>
      </w:pPr>
    </w:p>
    <w:p w:rsidR="009E5F2F" w:rsidRPr="00461323" w:rsidRDefault="009E5F2F" w:rsidP="009E5F2F">
      <w:pPr>
        <w:pStyle w:val="BalloonText"/>
        <w:rPr>
          <w:rFonts w:ascii="Arial" w:hAnsi="Arial" w:cs="Arial"/>
          <w:sz w:val="20"/>
          <w:szCs w:val="20"/>
          <w:lang w:val="en-US"/>
        </w:rPr>
      </w:pPr>
      <w:r w:rsidRPr="00461323">
        <w:rPr>
          <w:rFonts w:ascii="Arial" w:hAnsi="Arial" w:cs="Arial"/>
          <w:lang w:val="en-US"/>
        </w:rPr>
        <w:t> </w:t>
      </w:r>
    </w:p>
    <w:p w:rsidR="009E5F2F" w:rsidRDefault="009E5F2F" w:rsidP="009E5F2F">
      <w:pPr>
        <w:pStyle w:val="BodyText"/>
        <w:rPr>
          <w:rFonts w:ascii="Arial" w:hAnsi="Arial" w:cs="Arial"/>
          <w:b/>
          <w:bCs/>
        </w:rPr>
      </w:pPr>
    </w:p>
    <w:p w:rsidR="009E5F2F" w:rsidRPr="00461323" w:rsidRDefault="009E5F2F" w:rsidP="009E5F2F">
      <w:pPr>
        <w:pStyle w:val="BodyText"/>
        <w:rPr>
          <w:rFonts w:ascii="Arial" w:hAnsi="Arial" w:cs="Arial"/>
          <w:b/>
          <w:bCs/>
          <w:color w:val="000000"/>
        </w:rPr>
      </w:pPr>
      <w:r w:rsidRPr="00461323">
        <w:rPr>
          <w:rFonts w:ascii="Arial" w:hAnsi="Arial" w:cs="Arial"/>
          <w:b/>
          <w:bCs/>
          <w:color w:val="000000"/>
        </w:rPr>
        <w:t> </w:t>
      </w:r>
    </w:p>
    <w:p w:rsidR="009E5F2F" w:rsidRPr="007E2825" w:rsidRDefault="007E2825" w:rsidP="009E5F2F">
      <w:pPr>
        <w:pStyle w:val="BodyText"/>
        <w:rPr>
          <w:rFonts w:ascii="Arial" w:hAnsi="Arial" w:cs="Arial"/>
          <w:b/>
          <w:bCs/>
          <w:color w:val="000000"/>
          <w:sz w:val="48"/>
        </w:rPr>
      </w:pPr>
      <w:r w:rsidRPr="007E2825">
        <w:rPr>
          <w:rFonts w:ascii="Arial" w:hAnsi="Arial"/>
          <w:b/>
          <w:bCs/>
          <w:sz w:val="40"/>
        </w:rPr>
        <w:t>REEF ANEMONES: FEEDING MODES AND POSSIBLE RES</w:t>
      </w:r>
      <w:r w:rsidR="00B16489">
        <w:rPr>
          <w:rFonts w:ascii="Arial" w:hAnsi="Arial"/>
          <w:b/>
          <w:bCs/>
          <w:sz w:val="40"/>
        </w:rPr>
        <w:t>PONSES TO CLIMATE VARIABILITY/</w:t>
      </w:r>
      <w:r w:rsidRPr="007E2825">
        <w:rPr>
          <w:rFonts w:ascii="Arial" w:hAnsi="Arial"/>
          <w:b/>
          <w:bCs/>
          <w:sz w:val="40"/>
        </w:rPr>
        <w:t>CLIMATE CHANGE</w:t>
      </w:r>
      <w:r w:rsidR="009E5F2F" w:rsidRPr="007E2825">
        <w:rPr>
          <w:rFonts w:ascii="Arial" w:hAnsi="Arial" w:cs="Arial"/>
          <w:b/>
          <w:sz w:val="40"/>
          <w:szCs w:val="28"/>
          <w:lang w:val="pt-BR"/>
        </w:rPr>
        <w:t xml:space="preserve"> </w:t>
      </w:r>
    </w:p>
    <w:p w:rsidR="009E5F2F" w:rsidRPr="00461323" w:rsidRDefault="009E5F2F" w:rsidP="009E5F2F">
      <w:pPr>
        <w:pStyle w:val="BodyText"/>
        <w:rPr>
          <w:rFonts w:ascii="Arial" w:hAnsi="Arial" w:cs="Arial"/>
          <w:b/>
          <w:bCs/>
        </w:rPr>
      </w:pPr>
    </w:p>
    <w:p w:rsidR="009E5F2F" w:rsidRPr="00461323" w:rsidRDefault="009E5F2F" w:rsidP="009E5F2F">
      <w:pPr>
        <w:spacing w:after="0"/>
        <w:jc w:val="center"/>
        <w:rPr>
          <w:rFonts w:ascii="Arial" w:hAnsi="Arial" w:cs="Arial"/>
          <w:sz w:val="28"/>
        </w:rPr>
      </w:pPr>
    </w:p>
    <w:p w:rsidR="00B16489" w:rsidRDefault="00B16489" w:rsidP="009E5F2F">
      <w:pPr>
        <w:spacing w:after="0"/>
        <w:jc w:val="center"/>
        <w:rPr>
          <w:rFonts w:ascii="Arial" w:hAnsi="Arial" w:cs="Arial"/>
          <w:sz w:val="28"/>
        </w:rPr>
      </w:pPr>
    </w:p>
    <w:p w:rsidR="00B16489" w:rsidRDefault="00B16489" w:rsidP="009E5F2F">
      <w:pPr>
        <w:spacing w:after="0"/>
        <w:jc w:val="center"/>
        <w:rPr>
          <w:rFonts w:ascii="Arial" w:hAnsi="Arial" w:cs="Arial"/>
          <w:sz w:val="28"/>
        </w:rPr>
      </w:pPr>
    </w:p>
    <w:p w:rsidR="009E5F2F" w:rsidRPr="00461323" w:rsidRDefault="009E5F2F" w:rsidP="009E5F2F">
      <w:pPr>
        <w:spacing w:after="0"/>
        <w:jc w:val="center"/>
        <w:rPr>
          <w:rFonts w:ascii="Arial" w:hAnsi="Arial" w:cs="Arial"/>
          <w:sz w:val="28"/>
        </w:rPr>
      </w:pPr>
      <w:r w:rsidRPr="00461323">
        <w:rPr>
          <w:rFonts w:ascii="Arial" w:hAnsi="Arial" w:cs="Arial"/>
          <w:sz w:val="28"/>
        </w:rPr>
        <w:t>  </w:t>
      </w:r>
    </w:p>
    <w:p w:rsidR="009E5F2F" w:rsidRPr="00D758F1" w:rsidRDefault="009A3F1B" w:rsidP="009E5F2F">
      <w:pPr>
        <w:pStyle w:val="Heading4"/>
        <w:ind w:right="0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>MARDIANSYAH</w:t>
      </w:r>
    </w:p>
    <w:p w:rsidR="009E5F2F" w:rsidRPr="00D758F1" w:rsidRDefault="007E2825" w:rsidP="009E5F2F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C551090111</w:t>
      </w:r>
      <w:r w:rsidR="009E5F2F" w:rsidRPr="00D758F1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IKL</w:t>
      </w:r>
    </w:p>
    <w:p w:rsidR="009E5F2F" w:rsidRDefault="009E5F2F" w:rsidP="009E5F2F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:rsidR="007E2825" w:rsidRPr="00D758F1" w:rsidRDefault="007E2825" w:rsidP="009E5F2F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:rsidR="009E5F2F" w:rsidRDefault="009E5F2F" w:rsidP="009E5F2F">
      <w:pPr>
        <w:spacing w:after="0"/>
        <w:rPr>
          <w:rFonts w:ascii="Arial" w:hAnsi="Arial" w:cs="Arial"/>
          <w:lang w:val="pt-BR"/>
        </w:rPr>
      </w:pPr>
    </w:p>
    <w:p w:rsidR="009E5F2F" w:rsidRDefault="009E5F2F" w:rsidP="009E5F2F">
      <w:pPr>
        <w:spacing w:after="0"/>
        <w:rPr>
          <w:rFonts w:ascii="Arial" w:hAnsi="Arial" w:cs="Arial"/>
          <w:lang w:val="pt-BR"/>
        </w:rPr>
      </w:pPr>
    </w:p>
    <w:p w:rsidR="009E5F2F" w:rsidRPr="00461323" w:rsidRDefault="009E5F2F" w:rsidP="009E5F2F">
      <w:pPr>
        <w:spacing w:after="0"/>
        <w:rPr>
          <w:rFonts w:ascii="Arial" w:hAnsi="Arial" w:cs="Arial"/>
          <w:lang w:val="pt-BR"/>
        </w:rPr>
      </w:pPr>
    </w:p>
    <w:p w:rsidR="009E5F2F" w:rsidRDefault="009E5F2F" w:rsidP="009E5F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150" cy="1200150"/>
            <wp:effectExtent l="19050" t="0" r="0" b="0"/>
            <wp:docPr id="1" name="Picture 1" descr="LOGO 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2F" w:rsidRDefault="009E5F2F" w:rsidP="009E5F2F">
      <w:pPr>
        <w:spacing w:after="0"/>
        <w:jc w:val="center"/>
        <w:rPr>
          <w:rFonts w:ascii="Arial" w:hAnsi="Arial" w:cs="Arial"/>
        </w:rPr>
      </w:pPr>
    </w:p>
    <w:p w:rsidR="009E5F2F" w:rsidRPr="00461323" w:rsidRDefault="009E5F2F" w:rsidP="009E5F2F">
      <w:pPr>
        <w:spacing w:after="0"/>
        <w:rPr>
          <w:rFonts w:ascii="Arial" w:hAnsi="Arial" w:cs="Arial"/>
        </w:rPr>
      </w:pPr>
    </w:p>
    <w:p w:rsidR="009E5F2F" w:rsidRPr="00461323" w:rsidRDefault="009E5F2F" w:rsidP="009E5F2F">
      <w:pPr>
        <w:spacing w:after="0"/>
        <w:rPr>
          <w:rFonts w:ascii="Arial" w:hAnsi="Arial" w:cs="Arial"/>
        </w:rPr>
      </w:pPr>
    </w:p>
    <w:p w:rsidR="009E5F2F" w:rsidRDefault="009E5F2F" w:rsidP="009E5F2F">
      <w:pPr>
        <w:pStyle w:val="BalloonText"/>
        <w:rPr>
          <w:rFonts w:ascii="Arial" w:hAnsi="Arial" w:cs="Arial"/>
          <w:sz w:val="20"/>
          <w:szCs w:val="20"/>
        </w:rPr>
      </w:pPr>
    </w:p>
    <w:p w:rsidR="00B16489" w:rsidRDefault="00B16489" w:rsidP="009E5F2F">
      <w:pPr>
        <w:pStyle w:val="BalloonText"/>
        <w:jc w:val="center"/>
        <w:rPr>
          <w:rFonts w:ascii="Arial" w:hAnsi="Arial" w:cs="Arial"/>
          <w:sz w:val="36"/>
          <w:szCs w:val="36"/>
          <w:lang w:val="pt-BR"/>
        </w:rPr>
      </w:pPr>
    </w:p>
    <w:p w:rsidR="009E5F2F" w:rsidRPr="00B16489" w:rsidRDefault="009E5F2F" w:rsidP="009E5F2F">
      <w:pPr>
        <w:pStyle w:val="BalloonText"/>
        <w:jc w:val="center"/>
        <w:rPr>
          <w:rFonts w:ascii="Arial" w:hAnsi="Arial" w:cs="Arial"/>
          <w:sz w:val="36"/>
          <w:szCs w:val="36"/>
          <w:lang w:val="pt-BR"/>
        </w:rPr>
      </w:pPr>
      <w:r w:rsidRPr="00B16489">
        <w:rPr>
          <w:rFonts w:ascii="Arial" w:hAnsi="Arial" w:cs="Arial"/>
          <w:sz w:val="36"/>
          <w:szCs w:val="36"/>
          <w:lang w:val="pt-BR"/>
        </w:rPr>
        <w:t>SEKOLAH  PASCASARJANA</w:t>
      </w:r>
    </w:p>
    <w:p w:rsidR="009E5F2F" w:rsidRPr="00B16489" w:rsidRDefault="009E5F2F" w:rsidP="009E5F2F">
      <w:pPr>
        <w:pStyle w:val="BalloonText"/>
        <w:jc w:val="center"/>
        <w:rPr>
          <w:rFonts w:ascii="Arial" w:hAnsi="Arial" w:cs="Arial"/>
          <w:sz w:val="36"/>
          <w:szCs w:val="36"/>
          <w:lang w:val="pt-BR"/>
        </w:rPr>
      </w:pPr>
      <w:r w:rsidRPr="00B16489">
        <w:rPr>
          <w:rFonts w:ascii="Arial" w:hAnsi="Arial" w:cs="Arial"/>
          <w:sz w:val="36"/>
          <w:szCs w:val="36"/>
          <w:lang w:val="pt-BR"/>
        </w:rPr>
        <w:t>INSTITUT PERTANIAN BOGOR</w:t>
      </w:r>
    </w:p>
    <w:p w:rsidR="009E5F2F" w:rsidRPr="00B16489" w:rsidRDefault="007E2825" w:rsidP="009E5F2F">
      <w:pPr>
        <w:pStyle w:val="BalloonText"/>
        <w:jc w:val="center"/>
        <w:rPr>
          <w:rFonts w:ascii="Arial" w:hAnsi="Arial" w:cs="Arial"/>
          <w:sz w:val="36"/>
          <w:szCs w:val="36"/>
          <w:lang w:val="pt-BR"/>
        </w:rPr>
      </w:pPr>
      <w:r w:rsidRPr="00B16489">
        <w:rPr>
          <w:rFonts w:ascii="Arial" w:hAnsi="Arial" w:cs="Arial"/>
          <w:sz w:val="36"/>
          <w:szCs w:val="36"/>
          <w:lang w:val="pt-BR"/>
        </w:rPr>
        <w:t>2010</w:t>
      </w:r>
    </w:p>
    <w:p w:rsidR="009E5F2F" w:rsidRDefault="009E5F2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9E5F2F" w:rsidRDefault="00B16489" w:rsidP="00047C7E">
      <w:pPr>
        <w:spacing w:after="0" w:line="360" w:lineRule="auto"/>
        <w:jc w:val="center"/>
        <w:rPr>
          <w:rFonts w:ascii="Arial" w:hAnsi="Arial"/>
          <w:bCs/>
          <w:sz w:val="28"/>
        </w:rPr>
      </w:pPr>
      <w:r w:rsidRPr="009E5F2F">
        <w:rPr>
          <w:rFonts w:ascii="Arial" w:hAnsi="Arial"/>
          <w:bCs/>
          <w:sz w:val="28"/>
        </w:rPr>
        <w:lastRenderedPageBreak/>
        <w:t xml:space="preserve">Reef Anemones: Feeding Modes </w:t>
      </w:r>
      <w:r>
        <w:rPr>
          <w:rFonts w:ascii="Arial" w:hAnsi="Arial"/>
          <w:bCs/>
          <w:sz w:val="28"/>
        </w:rPr>
        <w:t>a</w:t>
      </w:r>
      <w:r w:rsidRPr="009E5F2F">
        <w:rPr>
          <w:rFonts w:ascii="Arial" w:hAnsi="Arial"/>
          <w:bCs/>
          <w:sz w:val="28"/>
        </w:rPr>
        <w:t xml:space="preserve">nd Possible Responses </w:t>
      </w:r>
      <w:r>
        <w:rPr>
          <w:rFonts w:ascii="Arial" w:hAnsi="Arial"/>
          <w:bCs/>
          <w:sz w:val="28"/>
        </w:rPr>
        <w:t>to Climate Variability</w:t>
      </w:r>
      <w:r w:rsidRPr="009E5F2F">
        <w:rPr>
          <w:rFonts w:ascii="Arial" w:hAnsi="Arial"/>
          <w:bCs/>
          <w:sz w:val="28"/>
        </w:rPr>
        <w:t>/Climate Change</w:t>
      </w:r>
    </w:p>
    <w:p w:rsidR="00B12A90" w:rsidRDefault="00B12A90" w:rsidP="00047C7E">
      <w:pPr>
        <w:spacing w:after="0" w:line="360" w:lineRule="auto"/>
        <w:jc w:val="center"/>
        <w:rPr>
          <w:rFonts w:ascii="Arial" w:hAnsi="Arial"/>
          <w:sz w:val="28"/>
        </w:rPr>
      </w:pPr>
    </w:p>
    <w:p w:rsidR="00047FD0" w:rsidRPr="00D33284" w:rsidRDefault="00047FD0" w:rsidP="00047C7E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hAnsi="Arial"/>
          <w:sz w:val="24"/>
        </w:rPr>
      </w:pPr>
      <w:proofErr w:type="spellStart"/>
      <w:r w:rsidRPr="00D33284">
        <w:rPr>
          <w:rFonts w:ascii="Arial" w:hAnsi="Arial"/>
          <w:sz w:val="24"/>
        </w:rPr>
        <w:t>Pendahuluan</w:t>
      </w:r>
      <w:proofErr w:type="spellEnd"/>
    </w:p>
    <w:p w:rsidR="005903D4" w:rsidRPr="00D33284" w:rsidRDefault="00DE7DF1" w:rsidP="00047C7E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F</w:t>
      </w:r>
      <w:r w:rsidR="00672CA0" w:rsidRPr="00D33284">
        <w:rPr>
          <w:rFonts w:ascii="Arial" w:hAnsi="Arial"/>
          <w:sz w:val="24"/>
        </w:rPr>
        <w:t>ilum</w:t>
      </w:r>
      <w:proofErr w:type="spellEnd"/>
      <w:r w:rsidR="00672CA0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Cnidaria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kebanyakan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hidup</w:t>
      </w:r>
      <w:r>
        <w:rPr>
          <w:rFonts w:ascii="Arial" w:hAnsi="Arial"/>
          <w:sz w:val="24"/>
        </w:rPr>
        <w:t>nya</w:t>
      </w:r>
      <w:proofErr w:type="spellEnd"/>
      <w:r w:rsidR="00672CA0" w:rsidRPr="00D33284"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di</w:t>
      </w:r>
      <w:proofErr w:type="spellEnd"/>
      <w:r w:rsidR="00672CA0" w:rsidRPr="00D33284"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laut</w:t>
      </w:r>
      <w:proofErr w:type="spellEnd"/>
      <w:r w:rsidR="00672CA0" w:rsidRPr="00D33284">
        <w:rPr>
          <w:rFonts w:ascii="Arial" w:hAnsi="Arial"/>
          <w:sz w:val="24"/>
        </w:rPr>
        <w:t xml:space="preserve">, </w:t>
      </w:r>
      <w:proofErr w:type="spellStart"/>
      <w:r w:rsidR="00672CA0" w:rsidRPr="00D33284">
        <w:rPr>
          <w:rFonts w:ascii="Arial" w:hAnsi="Arial"/>
          <w:sz w:val="24"/>
        </w:rPr>
        <w:t>beberapa</w:t>
      </w:r>
      <w:proofErr w:type="spellEnd"/>
      <w:r w:rsidR="00672CA0" w:rsidRPr="00D33284">
        <w:rPr>
          <w:rFonts w:ascii="Arial" w:hAnsi="Arial"/>
          <w:sz w:val="24"/>
        </w:rPr>
        <w:t xml:space="preserve"> </w:t>
      </w:r>
      <w:proofErr w:type="spellStart"/>
      <w:r w:rsidR="00D33284">
        <w:rPr>
          <w:rFonts w:ascii="Arial" w:hAnsi="Arial"/>
          <w:sz w:val="24"/>
        </w:rPr>
        <w:t>jenis</w:t>
      </w:r>
      <w:proofErr w:type="spellEnd"/>
      <w:r w:rsidR="00D33284"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hidup</w:t>
      </w:r>
      <w:proofErr w:type="spellEnd"/>
      <w:r w:rsidR="00672CA0" w:rsidRPr="00D33284"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d</w:t>
      </w:r>
      <w:r w:rsidR="00D33284">
        <w:rPr>
          <w:rFonts w:ascii="Arial" w:hAnsi="Arial"/>
          <w:sz w:val="24"/>
        </w:rPr>
        <w:t>alam</w:t>
      </w:r>
      <w:proofErr w:type="spellEnd"/>
      <w:r w:rsidR="00672CA0" w:rsidRPr="00D33284">
        <w:rPr>
          <w:rFonts w:ascii="Arial" w:hAnsi="Arial"/>
          <w:sz w:val="24"/>
        </w:rPr>
        <w:t xml:space="preserve"> air </w:t>
      </w:r>
      <w:proofErr w:type="spellStart"/>
      <w:r w:rsidR="00672CA0" w:rsidRPr="00D33284">
        <w:rPr>
          <w:rFonts w:ascii="Arial" w:hAnsi="Arial"/>
          <w:sz w:val="24"/>
        </w:rPr>
        <w:t>tawar</w:t>
      </w:r>
      <w:proofErr w:type="spellEnd"/>
      <w:r w:rsidR="00672CA0" w:rsidRPr="00D33284">
        <w:rPr>
          <w:rFonts w:ascii="Arial" w:hAnsi="Arial"/>
          <w:sz w:val="24"/>
        </w:rPr>
        <w:t>.</w:t>
      </w:r>
      <w:proofErr w:type="gramEnd"/>
      <w:r w:rsidR="00672CA0"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5903D4" w:rsidRPr="00D33284">
        <w:rPr>
          <w:rFonts w:ascii="Arial" w:hAnsi="Arial"/>
          <w:sz w:val="24"/>
        </w:rPr>
        <w:t>Filum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ini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r w:rsidR="00546F9E" w:rsidRPr="00D33284">
        <w:rPr>
          <w:rFonts w:ascii="Arial" w:hAnsi="Arial"/>
          <w:sz w:val="24"/>
        </w:rPr>
        <w:t xml:space="preserve">yang </w:t>
      </w:r>
      <w:proofErr w:type="spellStart"/>
      <w:r w:rsidR="00546F9E" w:rsidRPr="00D33284">
        <w:rPr>
          <w:rFonts w:ascii="Arial" w:hAnsi="Arial"/>
          <w:sz w:val="24"/>
        </w:rPr>
        <w:t>hidup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laut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sekitar</w:t>
      </w:r>
      <w:proofErr w:type="spellEnd"/>
      <w:r w:rsidR="005903D4" w:rsidRPr="00D33284">
        <w:rPr>
          <w:rFonts w:ascii="Arial" w:hAnsi="Arial"/>
          <w:sz w:val="24"/>
        </w:rPr>
        <w:t xml:space="preserve"> 11.000</w:t>
      </w:r>
      <w:r w:rsidR="00546F9E" w:rsidRPr="00D33284">
        <w:rPr>
          <w:rFonts w:ascii="Arial" w:hAnsi="Arial"/>
          <w:sz w:val="24"/>
        </w:rPr>
        <w:t xml:space="preserve"> </w:t>
      </w:r>
      <w:proofErr w:type="spellStart"/>
      <w:r w:rsidR="00546F9E" w:rsidRPr="00D33284">
        <w:rPr>
          <w:rFonts w:ascii="Arial" w:hAnsi="Arial"/>
          <w:sz w:val="24"/>
        </w:rPr>
        <w:t>spesies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termasuk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spesies</w:t>
      </w:r>
      <w:proofErr w:type="spellEnd"/>
      <w:r w:rsidR="005903D4" w:rsidRPr="00D33284">
        <w:rPr>
          <w:rFonts w:ascii="Arial" w:hAnsi="Arial"/>
          <w:sz w:val="24"/>
        </w:rPr>
        <w:t xml:space="preserve"> yang </w:t>
      </w:r>
      <w:proofErr w:type="spellStart"/>
      <w:r w:rsidR="005903D4" w:rsidRPr="00D33284">
        <w:rPr>
          <w:rFonts w:ascii="Arial" w:hAnsi="Arial"/>
          <w:sz w:val="24"/>
        </w:rPr>
        <w:t>tidak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terkenal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seperti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D33284" w:rsidRPr="00D33284">
        <w:rPr>
          <w:rFonts w:ascii="Arial" w:hAnsi="Arial"/>
          <w:sz w:val="24"/>
        </w:rPr>
        <w:t>hidroid</w:t>
      </w:r>
      <w:proofErr w:type="spellEnd"/>
      <w:r w:rsidR="00D3328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kipas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laut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siponpore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zoantida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mikozoa</w:t>
      </w:r>
      <w:proofErr w:type="spellEnd"/>
      <w:r w:rsidR="005903D4" w:rsidRPr="00D33284">
        <w:rPr>
          <w:rFonts w:ascii="Arial" w:hAnsi="Arial"/>
          <w:sz w:val="24"/>
        </w:rPr>
        <w:t>.</w:t>
      </w:r>
      <w:proofErr w:type="gramEnd"/>
      <w:r w:rsidR="005903D4"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5903D4" w:rsidRPr="00D33284">
        <w:rPr>
          <w:rFonts w:ascii="Arial" w:hAnsi="Arial"/>
          <w:sz w:val="24"/>
        </w:rPr>
        <w:t>Ada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dua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aspek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mendasar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047C7E" w:rsidRPr="00D33284">
        <w:rPr>
          <w:rFonts w:ascii="Arial" w:hAnsi="Arial"/>
          <w:sz w:val="24"/>
        </w:rPr>
        <w:t>pada</w:t>
      </w:r>
      <w:proofErr w:type="spellEnd"/>
      <w:r w:rsidR="00047C7E" w:rsidRPr="00D33284">
        <w:rPr>
          <w:rFonts w:ascii="Arial" w:hAnsi="Arial"/>
          <w:sz w:val="24"/>
        </w:rPr>
        <w:t xml:space="preserve"> </w:t>
      </w:r>
      <w:proofErr w:type="spellStart"/>
      <w:r w:rsidR="00047C7E" w:rsidRPr="00D33284">
        <w:rPr>
          <w:rFonts w:ascii="Arial" w:hAnsi="Arial"/>
          <w:sz w:val="24"/>
        </w:rPr>
        <w:t>filum</w:t>
      </w:r>
      <w:proofErr w:type="spellEnd"/>
      <w:r w:rsidR="00047C7E" w:rsidRPr="00D33284">
        <w:rPr>
          <w:rFonts w:ascii="Arial" w:hAnsi="Arial"/>
          <w:sz w:val="24"/>
        </w:rPr>
        <w:t xml:space="preserve"> </w:t>
      </w:r>
      <w:proofErr w:type="spellStart"/>
      <w:r w:rsidR="00047C7E" w:rsidRPr="00D33284">
        <w:rPr>
          <w:rFonts w:ascii="Arial" w:hAnsi="Arial"/>
          <w:sz w:val="24"/>
        </w:rPr>
        <w:t>ini</w:t>
      </w:r>
      <w:proofErr w:type="spellEnd"/>
      <w:r w:rsidR="00047C7E" w:rsidRPr="00D33284">
        <w:rPr>
          <w:rFonts w:ascii="Arial" w:hAnsi="Arial"/>
          <w:sz w:val="24"/>
        </w:rPr>
        <w:t xml:space="preserve"> yang </w:t>
      </w:r>
      <w:proofErr w:type="spellStart"/>
      <w:r w:rsidR="00047C7E" w:rsidRPr="00D33284">
        <w:rPr>
          <w:rFonts w:ascii="Arial" w:hAnsi="Arial"/>
          <w:sz w:val="24"/>
        </w:rPr>
        <w:t>menjadikannya</w:t>
      </w:r>
      <w:proofErr w:type="spellEnd"/>
      <w:r w:rsidR="00047C7E" w:rsidRPr="00D33284">
        <w:rPr>
          <w:rFonts w:ascii="Arial" w:hAnsi="Arial"/>
          <w:sz w:val="24"/>
        </w:rPr>
        <w:t xml:space="preserve"> </w:t>
      </w:r>
      <w:proofErr w:type="spellStart"/>
      <w:r w:rsidR="00047C7E" w:rsidRPr="00D33284">
        <w:rPr>
          <w:rFonts w:ascii="Arial" w:hAnsi="Arial"/>
          <w:sz w:val="24"/>
        </w:rPr>
        <w:t>memilki</w:t>
      </w:r>
      <w:proofErr w:type="spellEnd"/>
      <w:r w:rsidR="00047C7E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perbedaan</w:t>
      </w:r>
      <w:proofErr w:type="spellEnd"/>
      <w:r w:rsidR="005903D4" w:rsidRPr="00D33284">
        <w:rPr>
          <w:rFonts w:ascii="Arial" w:hAnsi="Arial"/>
          <w:sz w:val="24"/>
        </w:rPr>
        <w:t xml:space="preserve"> yang </w:t>
      </w:r>
      <w:proofErr w:type="spellStart"/>
      <w:r w:rsidR="005903D4" w:rsidRPr="00D33284">
        <w:rPr>
          <w:rFonts w:ascii="Arial" w:hAnsi="Arial"/>
          <w:sz w:val="24"/>
        </w:rPr>
        <w:t>mencolok</w:t>
      </w:r>
      <w:proofErr w:type="spellEnd"/>
      <w:r w:rsidR="005903D4" w:rsidRPr="00D33284">
        <w:rPr>
          <w:rFonts w:ascii="Arial" w:hAnsi="Arial"/>
          <w:sz w:val="24"/>
        </w:rPr>
        <w:t>.</w:t>
      </w:r>
      <w:proofErr w:type="gramEnd"/>
      <w:r w:rsidR="005903D4"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5903D4" w:rsidRPr="00D33284">
        <w:rPr>
          <w:rFonts w:ascii="Arial" w:hAnsi="Arial"/>
          <w:sz w:val="24"/>
        </w:rPr>
        <w:t>Pertama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kencenderungan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koloni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ini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untuk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bereproduksi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aseksual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koloni</w:t>
      </w:r>
      <w:proofErr w:type="spellEnd"/>
      <w:r w:rsidR="005903D4" w:rsidRPr="00D33284">
        <w:rPr>
          <w:rFonts w:ascii="Arial" w:hAnsi="Arial"/>
          <w:sz w:val="24"/>
        </w:rPr>
        <w:t xml:space="preserve"> yang </w:t>
      </w:r>
      <w:proofErr w:type="spellStart"/>
      <w:r w:rsidR="005903D4" w:rsidRPr="00D33284">
        <w:rPr>
          <w:rFonts w:ascii="Arial" w:hAnsi="Arial"/>
          <w:sz w:val="24"/>
        </w:rPr>
        <w:t>mencapai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ukuran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bentuk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tidak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sempurna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oleh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satu</w:t>
      </w:r>
      <w:proofErr w:type="spellEnd"/>
      <w:r w:rsidR="005903D4" w:rsidRPr="00D33284">
        <w:rPr>
          <w:rFonts w:ascii="Arial" w:hAnsi="Arial"/>
          <w:sz w:val="24"/>
        </w:rPr>
        <w:t xml:space="preserve"> individual.</w:t>
      </w:r>
      <w:proofErr w:type="gramEnd"/>
      <w:r w:rsidR="005903D4"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5903D4" w:rsidRPr="00D33284">
        <w:rPr>
          <w:rFonts w:ascii="Arial" w:hAnsi="Arial"/>
          <w:sz w:val="24"/>
        </w:rPr>
        <w:t>Kedua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kebanyakan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spesies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ini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memiliki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dua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bentuk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siklus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hidupnya</w:t>
      </w:r>
      <w:proofErr w:type="spellEnd"/>
      <w:r w:rsidR="005903D4" w:rsidRPr="00D33284">
        <w:rPr>
          <w:rFonts w:ascii="Arial" w:hAnsi="Arial"/>
          <w:sz w:val="24"/>
        </w:rPr>
        <w:t xml:space="preserve">, </w:t>
      </w:r>
      <w:proofErr w:type="spellStart"/>
      <w:r w:rsidR="005903D4" w:rsidRPr="00D33284">
        <w:rPr>
          <w:rFonts w:ascii="Arial" w:hAnsi="Arial"/>
          <w:sz w:val="24"/>
        </w:rPr>
        <w:t>berupa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bentuk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672CA0" w:rsidRPr="00D33284">
        <w:rPr>
          <w:rFonts w:ascii="Arial" w:hAnsi="Arial"/>
          <w:sz w:val="24"/>
        </w:rPr>
        <w:t>polip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dan</w:t>
      </w:r>
      <w:proofErr w:type="spellEnd"/>
      <w:r w:rsidR="005903D4" w:rsidRPr="00D33284"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bentuk</w:t>
      </w:r>
      <w:proofErr w:type="spellEnd"/>
      <w:r w:rsidR="005903D4" w:rsidRPr="00D33284">
        <w:rPr>
          <w:rFonts w:ascii="Arial" w:hAnsi="Arial"/>
          <w:sz w:val="24"/>
        </w:rPr>
        <w:t xml:space="preserve"> medusa</w:t>
      </w:r>
      <w:r w:rsidR="00934973">
        <w:rPr>
          <w:rFonts w:ascii="Arial" w:hAnsi="Arial"/>
          <w:sz w:val="24"/>
        </w:rPr>
        <w:t xml:space="preserve"> (</w:t>
      </w:r>
      <w:proofErr w:type="spellStart"/>
      <w:r w:rsidR="00934973">
        <w:rPr>
          <w:rFonts w:ascii="Arial" w:hAnsi="Arial"/>
          <w:sz w:val="24"/>
        </w:rPr>
        <w:t>Brusca</w:t>
      </w:r>
      <w:proofErr w:type="spellEnd"/>
      <w:r w:rsidR="00934973">
        <w:rPr>
          <w:rFonts w:ascii="Arial" w:hAnsi="Arial"/>
          <w:sz w:val="24"/>
        </w:rPr>
        <w:t xml:space="preserve"> and </w:t>
      </w:r>
      <w:proofErr w:type="spellStart"/>
      <w:r w:rsidR="00934973">
        <w:rPr>
          <w:rFonts w:ascii="Arial" w:hAnsi="Arial"/>
          <w:sz w:val="24"/>
        </w:rPr>
        <w:t>Brusca</w:t>
      </w:r>
      <w:proofErr w:type="spellEnd"/>
      <w:r w:rsidR="00934973">
        <w:rPr>
          <w:rFonts w:ascii="Arial" w:hAnsi="Arial"/>
          <w:sz w:val="24"/>
        </w:rPr>
        <w:t>, 2003</w:t>
      </w:r>
      <w:r w:rsidR="00596F04">
        <w:rPr>
          <w:rFonts w:ascii="Arial" w:hAnsi="Arial"/>
          <w:sz w:val="24"/>
        </w:rPr>
        <w:t>)</w:t>
      </w:r>
      <w:r w:rsidR="005903D4" w:rsidRPr="00D33284">
        <w:rPr>
          <w:rFonts w:ascii="Arial" w:hAnsi="Arial"/>
          <w:sz w:val="24"/>
        </w:rPr>
        <w:t>.</w:t>
      </w:r>
      <w:proofErr w:type="gramEnd"/>
    </w:p>
    <w:p w:rsidR="00047C7E" w:rsidRPr="00D33284" w:rsidRDefault="00D33284" w:rsidP="00672CA0">
      <w:pPr>
        <w:spacing w:after="0" w:line="360" w:lineRule="auto"/>
        <w:ind w:firstLine="720"/>
        <w:jc w:val="both"/>
        <w:rPr>
          <w:rFonts w:ascii="Arial" w:hAnsi="Arial"/>
          <w:sz w:val="24"/>
        </w:rPr>
      </w:pPr>
      <w:proofErr w:type="spellStart"/>
      <w:r w:rsidRPr="00D33284">
        <w:rPr>
          <w:rFonts w:ascii="Arial" w:hAnsi="Arial"/>
          <w:sz w:val="24"/>
        </w:rPr>
        <w:t>Filum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ini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memiliki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gramStart"/>
      <w:r w:rsidR="007D54AB">
        <w:rPr>
          <w:rFonts w:ascii="Arial" w:hAnsi="Arial"/>
          <w:sz w:val="24"/>
        </w:rPr>
        <w:t>lima</w:t>
      </w:r>
      <w:proofErr w:type="gramEnd"/>
      <w:r w:rsidRPr="009A3F1B">
        <w:rPr>
          <w:rFonts w:ascii="Arial" w:hAnsi="Arial"/>
          <w:sz w:val="24"/>
        </w:rPr>
        <w:t xml:space="preserve"> </w:t>
      </w:r>
      <w:proofErr w:type="spellStart"/>
      <w:r w:rsidRPr="009A3F1B">
        <w:rPr>
          <w:rFonts w:ascii="Arial" w:hAnsi="Arial"/>
          <w:sz w:val="24"/>
        </w:rPr>
        <w:t>kelas</w:t>
      </w:r>
      <w:proofErr w:type="spellEnd"/>
      <w:r w:rsidRPr="00D33284">
        <w:rPr>
          <w:rFonts w:ascii="Arial" w:hAnsi="Arial"/>
          <w:sz w:val="24"/>
        </w:rPr>
        <w:t xml:space="preserve">, </w:t>
      </w:r>
      <w:proofErr w:type="spellStart"/>
      <w:r w:rsidRPr="00D33284">
        <w:rPr>
          <w:rFonts w:ascii="Arial" w:hAnsi="Arial"/>
          <w:sz w:val="24"/>
        </w:rPr>
        <w:t>salah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satunya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kelas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="005501AF">
        <w:rPr>
          <w:rFonts w:ascii="Arial" w:hAnsi="Arial"/>
          <w:sz w:val="24"/>
        </w:rPr>
        <w:t>adalah</w:t>
      </w:r>
      <w:proofErr w:type="spellEnd"/>
      <w:r w:rsidR="005501AF">
        <w:rPr>
          <w:rFonts w:ascii="Arial" w:hAnsi="Arial"/>
          <w:sz w:val="24"/>
        </w:rPr>
        <w:t xml:space="preserve"> </w:t>
      </w:r>
      <w:proofErr w:type="spellStart"/>
      <w:r w:rsidR="005501AF">
        <w:rPr>
          <w:rFonts w:ascii="Arial" w:hAnsi="Arial"/>
          <w:sz w:val="24"/>
        </w:rPr>
        <w:t>kelas</w:t>
      </w:r>
      <w:proofErr w:type="spellEnd"/>
      <w:r w:rsidR="005501AF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Anthozoa</w:t>
      </w:r>
      <w:proofErr w:type="spellEnd"/>
      <w:r w:rsidR="007D54AB">
        <w:rPr>
          <w:rFonts w:ascii="Arial" w:hAnsi="Arial"/>
          <w:sz w:val="24"/>
        </w:rPr>
        <w:t xml:space="preserve"> (</w:t>
      </w:r>
      <w:proofErr w:type="spellStart"/>
      <w:r w:rsidR="00B16489">
        <w:rPr>
          <w:rFonts w:ascii="Arial" w:hAnsi="Arial"/>
          <w:sz w:val="24"/>
        </w:rPr>
        <w:t>Brusca</w:t>
      </w:r>
      <w:proofErr w:type="spellEnd"/>
      <w:r w:rsidR="00B16489">
        <w:rPr>
          <w:rFonts w:ascii="Arial" w:hAnsi="Arial"/>
          <w:sz w:val="24"/>
        </w:rPr>
        <w:t xml:space="preserve"> and </w:t>
      </w:r>
      <w:proofErr w:type="spellStart"/>
      <w:r w:rsidR="00B16489">
        <w:rPr>
          <w:rFonts w:ascii="Arial" w:hAnsi="Arial"/>
          <w:sz w:val="24"/>
        </w:rPr>
        <w:t>Brusca</w:t>
      </w:r>
      <w:proofErr w:type="spellEnd"/>
      <w:r w:rsidR="00B16489">
        <w:rPr>
          <w:rFonts w:ascii="Arial" w:hAnsi="Arial"/>
          <w:sz w:val="24"/>
        </w:rPr>
        <w:t xml:space="preserve">, 2003; </w:t>
      </w:r>
      <w:r w:rsidR="007D54AB">
        <w:rPr>
          <w:rFonts w:ascii="Arial" w:hAnsi="Arial"/>
          <w:sz w:val="24"/>
        </w:rPr>
        <w:t>Daly</w:t>
      </w:r>
      <w:r w:rsidR="00DC3982">
        <w:rPr>
          <w:rFonts w:ascii="Arial" w:hAnsi="Arial"/>
          <w:sz w:val="24"/>
        </w:rPr>
        <w:t xml:space="preserve"> </w:t>
      </w:r>
      <w:r w:rsidR="007D54AB">
        <w:rPr>
          <w:rFonts w:ascii="Arial" w:hAnsi="Arial"/>
          <w:i/>
          <w:sz w:val="24"/>
        </w:rPr>
        <w:t>et.al</w:t>
      </w:r>
      <w:r w:rsidR="007D54AB">
        <w:rPr>
          <w:rFonts w:ascii="Arial" w:hAnsi="Arial"/>
          <w:sz w:val="24"/>
        </w:rPr>
        <w:t>, 2007)</w:t>
      </w:r>
      <w:r w:rsidRPr="00D33284">
        <w:rPr>
          <w:rFonts w:ascii="Arial" w:hAnsi="Arial"/>
          <w:sz w:val="24"/>
        </w:rPr>
        <w:t xml:space="preserve">. </w:t>
      </w:r>
      <w:proofErr w:type="spellStart"/>
      <w:proofErr w:type="gramStart"/>
      <w:r w:rsidR="002B6947">
        <w:rPr>
          <w:rFonts w:ascii="Arial" w:hAnsi="Arial"/>
          <w:sz w:val="24"/>
        </w:rPr>
        <w:t>Kelas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Anthozoa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memiliki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jumlah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kurang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lebih</w:t>
      </w:r>
      <w:proofErr w:type="spellEnd"/>
      <w:r w:rsidR="002B6947">
        <w:rPr>
          <w:rFonts w:ascii="Arial" w:hAnsi="Arial"/>
          <w:sz w:val="24"/>
        </w:rPr>
        <w:t xml:space="preserve"> 6000 </w:t>
      </w:r>
      <w:proofErr w:type="spellStart"/>
      <w:r w:rsidR="002B6947">
        <w:rPr>
          <w:rFonts w:ascii="Arial" w:hAnsi="Arial"/>
          <w:sz w:val="24"/>
        </w:rPr>
        <w:t>spesies</w:t>
      </w:r>
      <w:proofErr w:type="spellEnd"/>
      <w:r w:rsidR="007F6E99">
        <w:rPr>
          <w:rFonts w:ascii="Arial" w:hAnsi="Arial"/>
          <w:sz w:val="24"/>
        </w:rPr>
        <w:t xml:space="preserve"> (</w:t>
      </w:r>
      <w:proofErr w:type="spellStart"/>
      <w:r w:rsidR="007F6E99">
        <w:rPr>
          <w:rFonts w:ascii="Arial" w:hAnsi="Arial"/>
          <w:sz w:val="24"/>
        </w:rPr>
        <w:t>Lalli</w:t>
      </w:r>
      <w:proofErr w:type="spellEnd"/>
      <w:r w:rsidR="007F6E99">
        <w:rPr>
          <w:rFonts w:ascii="Arial" w:hAnsi="Arial"/>
          <w:sz w:val="24"/>
        </w:rPr>
        <w:t xml:space="preserve"> and Parson, 1997)</w:t>
      </w:r>
      <w:r w:rsidR="002B6947">
        <w:rPr>
          <w:rFonts w:ascii="Arial" w:hAnsi="Arial"/>
          <w:sz w:val="24"/>
        </w:rPr>
        <w:t>.</w:t>
      </w:r>
      <w:proofErr w:type="gramEnd"/>
      <w:r w:rsidR="002B6947">
        <w:rPr>
          <w:rFonts w:ascii="Arial" w:hAnsi="Arial"/>
          <w:sz w:val="24"/>
        </w:rPr>
        <w:t xml:space="preserve"> </w:t>
      </w:r>
      <w:proofErr w:type="spellStart"/>
      <w:proofErr w:type="gramStart"/>
      <w:r w:rsidR="002B6947">
        <w:rPr>
          <w:rFonts w:ascii="Arial" w:hAnsi="Arial"/>
          <w:sz w:val="24"/>
        </w:rPr>
        <w:t>S</w:t>
      </w:r>
      <w:r w:rsidRPr="00D33284">
        <w:rPr>
          <w:rFonts w:ascii="Arial" w:hAnsi="Arial"/>
          <w:sz w:val="24"/>
        </w:rPr>
        <w:t>alah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satu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anggota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kelas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Anthozoa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adalah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anemon</w:t>
      </w:r>
      <w:proofErr w:type="spellEnd"/>
      <w:r w:rsidR="00970D5D" w:rsidRPr="00D33284">
        <w:rPr>
          <w:rFonts w:ascii="Arial" w:hAnsi="Arial"/>
          <w:sz w:val="24"/>
        </w:rPr>
        <w:t xml:space="preserve"> </w:t>
      </w:r>
      <w:r w:rsidRPr="00D33284">
        <w:rPr>
          <w:rFonts w:ascii="Arial" w:hAnsi="Arial"/>
          <w:sz w:val="24"/>
        </w:rPr>
        <w:t xml:space="preserve">yang </w:t>
      </w:r>
      <w:proofErr w:type="spellStart"/>
      <w:r w:rsidRPr="00D33284">
        <w:rPr>
          <w:rFonts w:ascii="Arial" w:hAnsi="Arial"/>
          <w:sz w:val="24"/>
        </w:rPr>
        <w:t>bentuk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tubuhnya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bervariasi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dengan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kombinasi</w:t>
      </w:r>
      <w:proofErr w:type="spellEnd"/>
      <w:r w:rsidRPr="00D33284">
        <w:rPr>
          <w:rFonts w:ascii="Arial" w:hAnsi="Arial"/>
          <w:sz w:val="24"/>
        </w:rPr>
        <w:t xml:space="preserve"> </w:t>
      </w:r>
      <w:proofErr w:type="spellStart"/>
      <w:r w:rsidRPr="00D33284">
        <w:rPr>
          <w:rFonts w:ascii="Arial" w:hAnsi="Arial"/>
          <w:sz w:val="24"/>
        </w:rPr>
        <w:t>warna</w:t>
      </w:r>
      <w:proofErr w:type="spellEnd"/>
      <w:r w:rsidRPr="00D33284">
        <w:rPr>
          <w:rFonts w:ascii="Arial" w:hAnsi="Arial"/>
          <w:sz w:val="24"/>
        </w:rPr>
        <w:t>.</w:t>
      </w:r>
      <w:proofErr w:type="gramEnd"/>
      <w:r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970D5D">
        <w:rPr>
          <w:rFonts w:ascii="Arial" w:hAnsi="Arial"/>
          <w:sz w:val="24"/>
        </w:rPr>
        <w:t>Kombinasi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warna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ini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mungkin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dikarenakan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adanya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simbiosis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dari</w:t>
      </w:r>
      <w:proofErr w:type="spellEnd"/>
      <w:r w:rsidR="00970D5D">
        <w:rPr>
          <w:rFonts w:ascii="Arial" w:hAnsi="Arial"/>
          <w:sz w:val="24"/>
        </w:rPr>
        <w:t xml:space="preserve"> </w:t>
      </w:r>
      <w:proofErr w:type="spellStart"/>
      <w:r w:rsidR="00970D5D">
        <w:rPr>
          <w:rFonts w:ascii="Arial" w:hAnsi="Arial"/>
          <w:sz w:val="24"/>
        </w:rPr>
        <w:t>zooxanthella</w:t>
      </w:r>
      <w:proofErr w:type="spellEnd"/>
      <w:r w:rsidR="00970D5D">
        <w:rPr>
          <w:rFonts w:ascii="Arial" w:hAnsi="Arial"/>
          <w:sz w:val="24"/>
        </w:rPr>
        <w:t>.</w:t>
      </w:r>
      <w:proofErr w:type="gramEnd"/>
      <w:r w:rsidR="00970D5D">
        <w:rPr>
          <w:rFonts w:ascii="Arial" w:hAnsi="Arial"/>
          <w:sz w:val="24"/>
        </w:rPr>
        <w:t xml:space="preserve"> </w:t>
      </w:r>
      <w:proofErr w:type="spellStart"/>
      <w:proofErr w:type="gramStart"/>
      <w:r w:rsidR="00596F04" w:rsidRPr="00D33284">
        <w:rPr>
          <w:rFonts w:ascii="Arial" w:hAnsi="Arial"/>
          <w:sz w:val="24"/>
        </w:rPr>
        <w:t>Anemon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merupakan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hewan</w:t>
      </w:r>
      <w:proofErr w:type="spellEnd"/>
      <w:r w:rsidR="00596F04" w:rsidRPr="00D33284">
        <w:rPr>
          <w:rFonts w:ascii="Arial" w:hAnsi="Arial"/>
          <w:sz w:val="24"/>
        </w:rPr>
        <w:t xml:space="preserve"> yang </w:t>
      </w:r>
      <w:proofErr w:type="spellStart"/>
      <w:r w:rsidR="00596F04" w:rsidRPr="00D33284">
        <w:rPr>
          <w:rFonts w:ascii="Arial" w:hAnsi="Arial"/>
          <w:sz w:val="24"/>
        </w:rPr>
        <w:t>masuk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ke</w:t>
      </w:r>
      <w:proofErr w:type="spellEnd"/>
      <w:r w:rsidR="00AF1F7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dalam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golongan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bertingkat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rendah</w:t>
      </w:r>
      <w:proofErr w:type="spellEnd"/>
      <w:r w:rsidR="00596F04" w:rsidRPr="00D33284">
        <w:rPr>
          <w:rFonts w:ascii="Arial" w:hAnsi="Arial"/>
          <w:sz w:val="24"/>
        </w:rPr>
        <w:t xml:space="preserve">, </w:t>
      </w:r>
      <w:proofErr w:type="spellStart"/>
      <w:r w:rsidR="00596F04" w:rsidRPr="00D33284">
        <w:rPr>
          <w:rFonts w:ascii="Arial" w:hAnsi="Arial"/>
          <w:sz w:val="24"/>
        </w:rPr>
        <w:t>hampir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keseluruhan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hidupnya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berada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di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dalam</w:t>
      </w:r>
      <w:proofErr w:type="spellEnd"/>
      <w:r w:rsidR="00596F04" w:rsidRPr="00D33284">
        <w:rPr>
          <w:rFonts w:ascii="Arial" w:hAnsi="Arial"/>
          <w:sz w:val="24"/>
        </w:rPr>
        <w:t xml:space="preserve"> air.</w:t>
      </w:r>
      <w:proofErr w:type="gramEnd"/>
      <w:r w:rsidR="00596F04" w:rsidRPr="00D33284">
        <w:rPr>
          <w:rFonts w:ascii="Arial" w:hAnsi="Arial"/>
          <w:sz w:val="24"/>
        </w:rPr>
        <w:t xml:space="preserve"> </w:t>
      </w:r>
      <w:proofErr w:type="spellStart"/>
      <w:proofErr w:type="gramStart"/>
      <w:r w:rsidR="00596F04" w:rsidRPr="00D33284">
        <w:rPr>
          <w:rFonts w:ascii="Arial" w:hAnsi="Arial"/>
          <w:sz w:val="24"/>
        </w:rPr>
        <w:t>Anemon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berbentuk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mirip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dengan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bunga</w:t>
      </w:r>
      <w:proofErr w:type="spellEnd"/>
      <w:r w:rsidR="00596F04" w:rsidRPr="00D33284">
        <w:rPr>
          <w:rFonts w:ascii="Arial" w:hAnsi="Arial"/>
          <w:sz w:val="24"/>
        </w:rPr>
        <w:t xml:space="preserve"> yang </w:t>
      </w:r>
      <w:proofErr w:type="spellStart"/>
      <w:r w:rsidR="00596F04" w:rsidRPr="00D33284">
        <w:rPr>
          <w:rFonts w:ascii="Arial" w:hAnsi="Arial"/>
          <w:sz w:val="24"/>
        </w:rPr>
        <w:t>sedang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mekar</w:t>
      </w:r>
      <w:proofErr w:type="spellEnd"/>
      <w:r w:rsidR="00596F04" w:rsidRPr="00D33284">
        <w:rPr>
          <w:rFonts w:ascii="Arial" w:hAnsi="Arial"/>
          <w:sz w:val="24"/>
        </w:rPr>
        <w:t xml:space="preserve">, </w:t>
      </w:r>
      <w:proofErr w:type="spellStart"/>
      <w:r w:rsidR="00596F04" w:rsidRPr="00D33284">
        <w:rPr>
          <w:rFonts w:ascii="Arial" w:hAnsi="Arial"/>
          <w:sz w:val="24"/>
        </w:rPr>
        <w:t>maka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hewan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ini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sering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dikenal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dengan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mawar</w:t>
      </w:r>
      <w:proofErr w:type="spellEnd"/>
      <w:r w:rsidR="00596F04" w:rsidRPr="00D33284">
        <w:rPr>
          <w:rFonts w:ascii="Arial" w:hAnsi="Arial"/>
          <w:sz w:val="24"/>
        </w:rPr>
        <w:t xml:space="preserve"> </w:t>
      </w:r>
      <w:proofErr w:type="spellStart"/>
      <w:r w:rsidR="00596F04" w:rsidRPr="00D33284">
        <w:rPr>
          <w:rFonts w:ascii="Arial" w:hAnsi="Arial"/>
          <w:sz w:val="24"/>
        </w:rPr>
        <w:t>laut</w:t>
      </w:r>
      <w:proofErr w:type="spellEnd"/>
      <w:r w:rsidR="00596F04" w:rsidRPr="00D33284">
        <w:rPr>
          <w:rFonts w:ascii="Arial" w:hAnsi="Arial"/>
          <w:sz w:val="24"/>
        </w:rPr>
        <w:t>.</w:t>
      </w:r>
      <w:proofErr w:type="gramEnd"/>
      <w:r w:rsidR="00777455">
        <w:rPr>
          <w:rFonts w:ascii="Arial" w:hAnsi="Arial"/>
          <w:sz w:val="24"/>
        </w:rPr>
        <w:t xml:space="preserve"> </w:t>
      </w:r>
      <w:proofErr w:type="spellStart"/>
      <w:proofErr w:type="gramStart"/>
      <w:r w:rsidR="00B16489">
        <w:rPr>
          <w:rFonts w:ascii="Arial" w:hAnsi="Arial"/>
          <w:sz w:val="24"/>
        </w:rPr>
        <w:t>Menurut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Lalli</w:t>
      </w:r>
      <w:proofErr w:type="spellEnd"/>
      <w:r w:rsidR="00B16489">
        <w:rPr>
          <w:rFonts w:ascii="Arial" w:hAnsi="Arial"/>
          <w:sz w:val="24"/>
        </w:rPr>
        <w:t xml:space="preserve"> and Parson (1997), </w:t>
      </w:r>
      <w:proofErr w:type="spellStart"/>
      <w:r w:rsidR="00B16489">
        <w:rPr>
          <w:rFonts w:ascii="Arial" w:hAnsi="Arial"/>
          <w:sz w:val="24"/>
        </w:rPr>
        <w:t>a</w:t>
      </w:r>
      <w:r w:rsidR="00777455">
        <w:rPr>
          <w:rFonts w:ascii="Arial" w:hAnsi="Arial"/>
          <w:sz w:val="24"/>
        </w:rPr>
        <w:t>nemon</w:t>
      </w:r>
      <w:proofErr w:type="spellEnd"/>
      <w:r w:rsidR="00777455">
        <w:rPr>
          <w:rFonts w:ascii="Arial" w:hAnsi="Arial"/>
          <w:sz w:val="24"/>
        </w:rPr>
        <w:t xml:space="preserve"> </w:t>
      </w:r>
      <w:proofErr w:type="spellStart"/>
      <w:r w:rsidR="00777455">
        <w:rPr>
          <w:rFonts w:ascii="Arial" w:hAnsi="Arial"/>
          <w:sz w:val="24"/>
        </w:rPr>
        <w:t>laut</w:t>
      </w:r>
      <w:proofErr w:type="spellEnd"/>
      <w:r w:rsidR="00777455">
        <w:rPr>
          <w:rFonts w:ascii="Arial" w:hAnsi="Arial"/>
          <w:sz w:val="24"/>
        </w:rPr>
        <w:t xml:space="preserve"> </w:t>
      </w:r>
      <w:proofErr w:type="spellStart"/>
      <w:r w:rsidR="00777455">
        <w:rPr>
          <w:rFonts w:ascii="Arial" w:hAnsi="Arial"/>
          <w:sz w:val="24"/>
        </w:rPr>
        <w:t>hidupnya</w:t>
      </w:r>
      <w:proofErr w:type="spellEnd"/>
      <w:r w:rsidR="00777455">
        <w:rPr>
          <w:rFonts w:ascii="Arial" w:hAnsi="Arial"/>
          <w:sz w:val="24"/>
        </w:rPr>
        <w:t xml:space="preserve"> </w:t>
      </w:r>
      <w:proofErr w:type="spellStart"/>
      <w:r w:rsidR="00777455">
        <w:rPr>
          <w:rFonts w:ascii="Arial" w:hAnsi="Arial"/>
          <w:sz w:val="24"/>
        </w:rPr>
        <w:t>soliter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dan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dapat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ditemukan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sampai</w:t>
      </w:r>
      <w:proofErr w:type="spellEnd"/>
      <w:r w:rsidR="002B6947">
        <w:rPr>
          <w:rFonts w:ascii="Arial" w:hAnsi="Arial"/>
          <w:sz w:val="24"/>
        </w:rPr>
        <w:t xml:space="preserve"> </w:t>
      </w:r>
      <w:proofErr w:type="spellStart"/>
      <w:r w:rsidR="002B6947">
        <w:rPr>
          <w:rFonts w:ascii="Arial" w:hAnsi="Arial"/>
          <w:sz w:val="24"/>
        </w:rPr>
        <w:t>kedalaman</w:t>
      </w:r>
      <w:proofErr w:type="spellEnd"/>
      <w:r w:rsidR="002B6947">
        <w:rPr>
          <w:rFonts w:ascii="Arial" w:hAnsi="Arial"/>
          <w:sz w:val="24"/>
        </w:rPr>
        <w:t xml:space="preserve"> 10.000 m.</w:t>
      </w:r>
      <w:proofErr w:type="gramEnd"/>
    </w:p>
    <w:p w:rsidR="005903D4" w:rsidRPr="00D33284" w:rsidRDefault="005903D4" w:rsidP="005903D4">
      <w:pPr>
        <w:spacing w:after="0"/>
        <w:ind w:firstLine="720"/>
        <w:jc w:val="both"/>
        <w:rPr>
          <w:rFonts w:ascii="Arial" w:hAnsi="Arial"/>
          <w:sz w:val="24"/>
        </w:rPr>
      </w:pPr>
    </w:p>
    <w:p w:rsidR="005903D4" w:rsidRPr="00D33284" w:rsidRDefault="005903D4" w:rsidP="00777455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hAnsi="Arial"/>
          <w:sz w:val="24"/>
        </w:rPr>
      </w:pPr>
      <w:proofErr w:type="spellStart"/>
      <w:r w:rsidRPr="00D33284">
        <w:rPr>
          <w:rFonts w:ascii="Arial" w:hAnsi="Arial"/>
          <w:sz w:val="24"/>
        </w:rPr>
        <w:t>Klasifikasi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dan</w:t>
      </w:r>
      <w:proofErr w:type="spellEnd"/>
      <w:r w:rsidR="00596F04">
        <w:rPr>
          <w:rFonts w:ascii="Arial" w:hAnsi="Arial"/>
          <w:sz w:val="24"/>
        </w:rPr>
        <w:t xml:space="preserve"> </w:t>
      </w:r>
      <w:proofErr w:type="spellStart"/>
      <w:r w:rsidR="00596F04">
        <w:rPr>
          <w:rFonts w:ascii="Arial" w:hAnsi="Arial"/>
          <w:sz w:val="24"/>
        </w:rPr>
        <w:t>Morfologi</w:t>
      </w:r>
      <w:proofErr w:type="spellEnd"/>
    </w:p>
    <w:p w:rsidR="00C2497C" w:rsidRDefault="00777455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Klasifikasi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C2497C">
        <w:rPr>
          <w:rFonts w:ascii="Arial" w:hAnsi="Arial"/>
          <w:sz w:val="24"/>
        </w:rPr>
        <w:t>menurut</w:t>
      </w:r>
      <w:proofErr w:type="spellEnd"/>
      <w:r w:rsidR="00C2497C">
        <w:rPr>
          <w:rFonts w:ascii="Arial" w:hAnsi="Arial"/>
          <w:sz w:val="24"/>
        </w:rPr>
        <w:t xml:space="preserve"> </w:t>
      </w:r>
      <w:r w:rsidR="007D54AB">
        <w:rPr>
          <w:rFonts w:ascii="Arial" w:hAnsi="Arial"/>
          <w:sz w:val="24"/>
        </w:rPr>
        <w:t xml:space="preserve">Daly M </w:t>
      </w:r>
      <w:r w:rsidR="007D54AB">
        <w:rPr>
          <w:rFonts w:ascii="Arial" w:hAnsi="Arial"/>
          <w:i/>
          <w:sz w:val="24"/>
        </w:rPr>
        <w:t>et.al</w:t>
      </w:r>
      <w:r w:rsidR="007D54AB">
        <w:rPr>
          <w:rFonts w:ascii="Arial" w:hAnsi="Arial"/>
          <w:sz w:val="24"/>
        </w:rPr>
        <w:t xml:space="preserve"> (2007</w:t>
      </w:r>
      <w:r w:rsidR="000521FD">
        <w:rPr>
          <w:rFonts w:ascii="Arial" w:hAnsi="Arial"/>
          <w:sz w:val="24"/>
        </w:rPr>
        <w:t xml:space="preserve">), </w:t>
      </w:r>
      <w:proofErr w:type="spellStart"/>
      <w:r w:rsidR="00C2497C">
        <w:rPr>
          <w:rFonts w:ascii="Arial" w:hAnsi="Arial"/>
          <w:sz w:val="24"/>
        </w:rPr>
        <w:t>sebagai</w:t>
      </w:r>
      <w:proofErr w:type="spellEnd"/>
      <w:r w:rsidR="00C2497C">
        <w:rPr>
          <w:rFonts w:ascii="Arial" w:hAnsi="Arial"/>
          <w:sz w:val="24"/>
        </w:rPr>
        <w:t xml:space="preserve"> </w:t>
      </w:r>
      <w:proofErr w:type="spellStart"/>
      <w:r w:rsidR="00C2497C">
        <w:rPr>
          <w:rFonts w:ascii="Arial" w:hAnsi="Arial"/>
          <w:sz w:val="24"/>
        </w:rPr>
        <w:t>berikut</w:t>
      </w:r>
      <w:proofErr w:type="spellEnd"/>
      <w:r w:rsidR="00C2497C">
        <w:rPr>
          <w:rFonts w:ascii="Arial" w:hAnsi="Arial"/>
          <w:sz w:val="24"/>
        </w:rPr>
        <w:t>:</w:t>
      </w:r>
    </w:p>
    <w:p w:rsidR="00C2497C" w:rsidRDefault="00C2497C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Filum</w:t>
      </w:r>
      <w:proofErr w:type="spellEnd"/>
      <w:r>
        <w:rPr>
          <w:rFonts w:ascii="Arial" w:hAnsi="Arial"/>
          <w:sz w:val="24"/>
        </w:rPr>
        <w:tab/>
      </w:r>
      <w:r w:rsidR="000521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Cnidaria</w:t>
      </w:r>
      <w:proofErr w:type="spellEnd"/>
    </w:p>
    <w:p w:rsidR="00C2497C" w:rsidRDefault="00C2497C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Kelas</w:t>
      </w:r>
      <w:proofErr w:type="spellEnd"/>
      <w:r>
        <w:rPr>
          <w:rFonts w:ascii="Arial" w:hAnsi="Arial"/>
          <w:sz w:val="24"/>
        </w:rPr>
        <w:tab/>
      </w:r>
      <w:r w:rsidR="000521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Anthozoa</w:t>
      </w:r>
      <w:proofErr w:type="spellEnd"/>
    </w:p>
    <w:p w:rsidR="000521FD" w:rsidRDefault="000521FD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Kelas</w:t>
      </w:r>
      <w:proofErr w:type="spellEnd"/>
      <w:r>
        <w:rPr>
          <w:rFonts w:ascii="Arial" w:hAnsi="Arial"/>
          <w:sz w:val="24"/>
        </w:rPr>
        <w:tab/>
        <w:t xml:space="preserve">: </w:t>
      </w:r>
      <w:proofErr w:type="spellStart"/>
      <w:r>
        <w:rPr>
          <w:rFonts w:ascii="Arial" w:hAnsi="Arial"/>
          <w:sz w:val="24"/>
        </w:rPr>
        <w:t>Hexacorallia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Zoantharia</w:t>
      </w:r>
      <w:proofErr w:type="spellEnd"/>
      <w:r>
        <w:rPr>
          <w:rFonts w:ascii="Arial" w:hAnsi="Arial"/>
          <w:sz w:val="24"/>
        </w:rPr>
        <w:t>)</w:t>
      </w:r>
    </w:p>
    <w:p w:rsidR="00C2497C" w:rsidRDefault="00C2497C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Bangsa</w:t>
      </w:r>
      <w:proofErr w:type="spellEnd"/>
      <w:r>
        <w:rPr>
          <w:rFonts w:ascii="Arial" w:hAnsi="Arial"/>
          <w:sz w:val="24"/>
        </w:rPr>
        <w:tab/>
      </w:r>
      <w:r w:rsidR="000521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Actiniaria</w:t>
      </w:r>
      <w:proofErr w:type="spellEnd"/>
    </w:p>
    <w:p w:rsidR="000521FD" w:rsidRDefault="00C2497C" w:rsidP="00970D5D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Suku</w:t>
      </w:r>
      <w:proofErr w:type="spellEnd"/>
      <w:r>
        <w:rPr>
          <w:rFonts w:ascii="Arial" w:hAnsi="Arial"/>
          <w:sz w:val="24"/>
        </w:rPr>
        <w:tab/>
      </w:r>
      <w:r w:rsidR="000521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: </w:t>
      </w:r>
      <w:proofErr w:type="spellStart"/>
      <w:r w:rsidR="000521FD">
        <w:rPr>
          <w:rFonts w:ascii="Arial" w:hAnsi="Arial"/>
          <w:sz w:val="24"/>
        </w:rPr>
        <w:t>Actiniidae</w:t>
      </w:r>
      <w:proofErr w:type="spellEnd"/>
      <w:r w:rsidR="00970D5D">
        <w:rPr>
          <w:rFonts w:ascii="Arial" w:hAnsi="Arial"/>
          <w:sz w:val="24"/>
        </w:rPr>
        <w:t xml:space="preserve">, </w:t>
      </w:r>
      <w:proofErr w:type="spellStart"/>
      <w:r w:rsidR="000521FD">
        <w:rPr>
          <w:rFonts w:ascii="Arial" w:hAnsi="Arial"/>
          <w:sz w:val="24"/>
        </w:rPr>
        <w:t>Edwardsiidae</w:t>
      </w:r>
      <w:proofErr w:type="spellEnd"/>
      <w:r w:rsidR="00970D5D">
        <w:rPr>
          <w:rFonts w:ascii="Arial" w:hAnsi="Arial"/>
          <w:sz w:val="24"/>
        </w:rPr>
        <w:t xml:space="preserve">, </w:t>
      </w:r>
      <w:proofErr w:type="spellStart"/>
      <w:r w:rsidR="009A3F1B">
        <w:rPr>
          <w:rFonts w:ascii="Arial" w:hAnsi="Arial"/>
          <w:sz w:val="24"/>
        </w:rPr>
        <w:t>Bathyphelliidae</w:t>
      </w:r>
      <w:proofErr w:type="spellEnd"/>
      <w:r w:rsidR="00970D5D">
        <w:rPr>
          <w:rFonts w:ascii="Arial" w:hAnsi="Arial"/>
          <w:sz w:val="24"/>
        </w:rPr>
        <w:t xml:space="preserve">, </w:t>
      </w:r>
      <w:proofErr w:type="spellStart"/>
      <w:r w:rsidR="009A3F1B">
        <w:rPr>
          <w:rFonts w:ascii="Arial" w:hAnsi="Arial"/>
          <w:sz w:val="24"/>
        </w:rPr>
        <w:t>Stichodactylidae</w:t>
      </w:r>
      <w:proofErr w:type="spellEnd"/>
      <w:r w:rsidR="00970D5D">
        <w:rPr>
          <w:rFonts w:ascii="Arial" w:hAnsi="Arial"/>
          <w:sz w:val="24"/>
        </w:rPr>
        <w:t>,</w:t>
      </w:r>
    </w:p>
    <w:p w:rsidR="00B807DF" w:rsidRDefault="00B807DF" w:rsidP="009A3F1B">
      <w:pPr>
        <w:spacing w:after="0" w:line="360" w:lineRule="auto"/>
        <w:ind w:left="14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Minyadidae</w:t>
      </w:r>
      <w:proofErr w:type="spellEnd"/>
    </w:p>
    <w:p w:rsidR="00970D5D" w:rsidRDefault="00970D5D" w:rsidP="009A3F1B">
      <w:pPr>
        <w:spacing w:after="0" w:line="360" w:lineRule="auto"/>
        <w:ind w:left="1440" w:firstLine="720"/>
        <w:jc w:val="both"/>
        <w:rPr>
          <w:rFonts w:ascii="Arial" w:hAnsi="Arial"/>
          <w:sz w:val="24"/>
        </w:rPr>
      </w:pPr>
    </w:p>
    <w:p w:rsidR="00BA5119" w:rsidRDefault="00B5533D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lastRenderedPageBreak/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adalah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kelompok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hewan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tubuhnya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memiliki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beraneka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lunak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 w:rsidR="00BA46AD">
        <w:rPr>
          <w:rFonts w:ascii="Arial" w:hAnsi="Arial"/>
          <w:sz w:val="24"/>
        </w:rPr>
        <w:t>Bentuk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tubuhnya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menyerupai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bunga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apabila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anemon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tersebut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mengembangkan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tentakelnya</w:t>
      </w:r>
      <w:proofErr w:type="spellEnd"/>
      <w:r w:rsidR="00BA46AD">
        <w:rPr>
          <w:rFonts w:ascii="Arial" w:hAnsi="Arial"/>
          <w:sz w:val="24"/>
        </w:rPr>
        <w:t>.</w:t>
      </w:r>
      <w:proofErr w:type="gramEnd"/>
      <w:r w:rsidR="00BA46AD">
        <w:rPr>
          <w:rFonts w:ascii="Arial" w:hAnsi="Arial"/>
          <w:sz w:val="24"/>
        </w:rPr>
        <w:t xml:space="preserve"> </w:t>
      </w:r>
      <w:proofErr w:type="spellStart"/>
      <w:proofErr w:type="gramStart"/>
      <w:r w:rsidR="00B50592">
        <w:rPr>
          <w:rFonts w:ascii="Arial" w:hAnsi="Arial"/>
          <w:sz w:val="24"/>
        </w:rPr>
        <w:t>T</w:t>
      </w:r>
      <w:r w:rsidR="000442DC">
        <w:rPr>
          <w:rFonts w:ascii="Arial" w:hAnsi="Arial"/>
          <w:sz w:val="24"/>
        </w:rPr>
        <w:t>ubuh</w:t>
      </w:r>
      <w:proofErr w:type="spellEnd"/>
      <w:r w:rsidR="000442DC">
        <w:rPr>
          <w:rFonts w:ascii="Arial" w:hAnsi="Arial"/>
          <w:sz w:val="24"/>
        </w:rPr>
        <w:t xml:space="preserve"> </w:t>
      </w:r>
      <w:proofErr w:type="spellStart"/>
      <w:r w:rsidR="000442DC">
        <w:rPr>
          <w:rFonts w:ascii="Arial" w:hAnsi="Arial"/>
          <w:sz w:val="24"/>
        </w:rPr>
        <w:t>anemon</w:t>
      </w:r>
      <w:proofErr w:type="spellEnd"/>
      <w:r w:rsidR="000442DC">
        <w:rPr>
          <w:rFonts w:ascii="Arial" w:hAnsi="Arial"/>
          <w:sz w:val="24"/>
        </w:rPr>
        <w:t xml:space="preserve"> </w:t>
      </w:r>
      <w:r w:rsidR="00B807DF">
        <w:rPr>
          <w:rFonts w:ascii="Arial" w:hAnsi="Arial"/>
          <w:sz w:val="24"/>
        </w:rPr>
        <w:t>(</w:t>
      </w:r>
      <w:proofErr w:type="spellStart"/>
      <w:r w:rsidR="00B50592">
        <w:rPr>
          <w:rFonts w:ascii="Arial" w:hAnsi="Arial"/>
          <w:sz w:val="24"/>
        </w:rPr>
        <w:t>di</w:t>
      </w:r>
      <w:proofErr w:type="spellEnd"/>
      <w:r w:rsidR="00B807DF">
        <w:rPr>
          <w:rFonts w:ascii="Arial" w:hAnsi="Arial"/>
          <w:sz w:val="24"/>
        </w:rPr>
        <w:t xml:space="preserve"> </w:t>
      </w:r>
      <w:proofErr w:type="spellStart"/>
      <w:r w:rsidR="00B50592">
        <w:rPr>
          <w:rFonts w:ascii="Arial" w:hAnsi="Arial"/>
          <w:sz w:val="24"/>
        </w:rPr>
        <w:t>lihat</w:t>
      </w:r>
      <w:proofErr w:type="spellEnd"/>
      <w:r w:rsidR="00B50592">
        <w:rPr>
          <w:rFonts w:ascii="Arial" w:hAnsi="Arial"/>
          <w:sz w:val="24"/>
        </w:rPr>
        <w:t xml:space="preserve"> </w:t>
      </w:r>
      <w:proofErr w:type="spellStart"/>
      <w:r w:rsidR="00B50592">
        <w:rPr>
          <w:rFonts w:ascii="Arial" w:hAnsi="Arial"/>
          <w:sz w:val="24"/>
        </w:rPr>
        <w:t>dari</w:t>
      </w:r>
      <w:proofErr w:type="spellEnd"/>
      <w:r w:rsidR="00B50592">
        <w:rPr>
          <w:rFonts w:ascii="Arial" w:hAnsi="Arial"/>
          <w:sz w:val="24"/>
        </w:rPr>
        <w:t xml:space="preserve"> </w:t>
      </w:r>
      <w:proofErr w:type="spellStart"/>
      <w:r w:rsidR="00B50592">
        <w:rPr>
          <w:rFonts w:ascii="Arial" w:hAnsi="Arial"/>
          <w:sz w:val="24"/>
        </w:rPr>
        <w:t>bagian</w:t>
      </w:r>
      <w:proofErr w:type="spellEnd"/>
      <w:r w:rsidR="00B50592">
        <w:rPr>
          <w:rFonts w:ascii="Arial" w:hAnsi="Arial"/>
          <w:sz w:val="24"/>
        </w:rPr>
        <w:t xml:space="preserve"> </w:t>
      </w:r>
      <w:proofErr w:type="spellStart"/>
      <w:r w:rsidR="00B50592">
        <w:rPr>
          <w:rFonts w:ascii="Arial" w:hAnsi="Arial"/>
          <w:sz w:val="24"/>
        </w:rPr>
        <w:t>luar</w:t>
      </w:r>
      <w:proofErr w:type="spellEnd"/>
      <w:r w:rsidR="006C24A2">
        <w:rPr>
          <w:rFonts w:ascii="Arial" w:hAnsi="Arial"/>
          <w:sz w:val="24"/>
        </w:rPr>
        <w:t>)</w:t>
      </w:r>
      <w:r w:rsidR="00B50592">
        <w:rPr>
          <w:rFonts w:ascii="Arial" w:hAnsi="Arial"/>
          <w:sz w:val="24"/>
        </w:rPr>
        <w:t xml:space="preserve"> </w:t>
      </w:r>
      <w:proofErr w:type="spellStart"/>
      <w:r w:rsidR="000442DC">
        <w:rPr>
          <w:rFonts w:ascii="Arial" w:hAnsi="Arial"/>
          <w:sz w:val="24"/>
        </w:rPr>
        <w:t>terbagi</w:t>
      </w:r>
      <w:proofErr w:type="spellEnd"/>
      <w:r w:rsidR="000442DC">
        <w:rPr>
          <w:rFonts w:ascii="Arial" w:hAnsi="Arial"/>
          <w:sz w:val="24"/>
        </w:rPr>
        <w:t xml:space="preserve"> </w:t>
      </w:r>
      <w:proofErr w:type="spellStart"/>
      <w:r w:rsidR="00D44B11">
        <w:rPr>
          <w:rFonts w:ascii="Arial" w:hAnsi="Arial"/>
          <w:sz w:val="24"/>
        </w:rPr>
        <w:t>tiga</w:t>
      </w:r>
      <w:proofErr w:type="spellEnd"/>
      <w:r w:rsidR="000442DC">
        <w:rPr>
          <w:rFonts w:ascii="Arial" w:hAnsi="Arial"/>
          <w:sz w:val="24"/>
        </w:rPr>
        <w:t xml:space="preserve"> </w:t>
      </w:r>
      <w:proofErr w:type="spellStart"/>
      <w:r w:rsidR="000442DC">
        <w:rPr>
          <w:rFonts w:ascii="Arial" w:hAnsi="Arial"/>
          <w:sz w:val="24"/>
        </w:rPr>
        <w:t>bagian</w:t>
      </w:r>
      <w:proofErr w:type="spellEnd"/>
      <w:r w:rsidR="000442DC">
        <w:rPr>
          <w:rFonts w:ascii="Arial" w:hAnsi="Arial"/>
          <w:sz w:val="24"/>
        </w:rPr>
        <w:t xml:space="preserve">, </w:t>
      </w:r>
      <w:proofErr w:type="spellStart"/>
      <w:r w:rsidR="000442DC">
        <w:rPr>
          <w:rFonts w:ascii="Arial" w:hAnsi="Arial"/>
          <w:sz w:val="24"/>
        </w:rPr>
        <w:t>yaitu</w:t>
      </w:r>
      <w:proofErr w:type="spellEnd"/>
      <w:r w:rsidR="000442DC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keping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DE7DF1">
        <w:rPr>
          <w:rFonts w:ascii="Arial" w:hAnsi="Arial"/>
          <w:sz w:val="24"/>
        </w:rPr>
        <w:t>dasar</w:t>
      </w:r>
      <w:proofErr w:type="spellEnd"/>
      <w:r w:rsidR="00DE7DF1">
        <w:rPr>
          <w:rFonts w:ascii="Arial" w:hAnsi="Arial"/>
          <w:sz w:val="24"/>
        </w:rPr>
        <w:t xml:space="preserve"> </w:t>
      </w:r>
      <w:proofErr w:type="spellStart"/>
      <w:r w:rsidR="00DE7DF1">
        <w:rPr>
          <w:rFonts w:ascii="Arial" w:hAnsi="Arial"/>
          <w:sz w:val="24"/>
        </w:rPr>
        <w:t>atau</w:t>
      </w:r>
      <w:proofErr w:type="spellEnd"/>
      <w:r w:rsidR="00DE7DF1">
        <w:rPr>
          <w:rFonts w:ascii="Arial" w:hAnsi="Arial"/>
          <w:sz w:val="24"/>
        </w:rPr>
        <w:t xml:space="preserve"> </w:t>
      </w:r>
      <w:proofErr w:type="spellStart"/>
      <w:r w:rsidR="00DE7DF1">
        <w:rPr>
          <w:rFonts w:ascii="Arial" w:hAnsi="Arial"/>
          <w:sz w:val="24"/>
        </w:rPr>
        <w:t>pangkal</w:t>
      </w:r>
      <w:proofErr w:type="spellEnd"/>
      <w:r w:rsidR="00DE7DF1">
        <w:rPr>
          <w:rFonts w:ascii="Arial" w:hAnsi="Arial"/>
          <w:sz w:val="24"/>
        </w:rPr>
        <w:t xml:space="preserve">, </w:t>
      </w:r>
      <w:proofErr w:type="spellStart"/>
      <w:r w:rsidR="00DE7DF1">
        <w:rPr>
          <w:rFonts w:ascii="Arial" w:hAnsi="Arial"/>
          <w:sz w:val="24"/>
        </w:rPr>
        <w:t>batang</w:t>
      </w:r>
      <w:proofErr w:type="spellEnd"/>
      <w:r w:rsidR="00D44B11">
        <w:rPr>
          <w:rFonts w:ascii="Arial" w:hAnsi="Arial"/>
          <w:sz w:val="24"/>
        </w:rPr>
        <w:t xml:space="preserve"> </w:t>
      </w:r>
      <w:proofErr w:type="spellStart"/>
      <w:r w:rsidR="00D44B11">
        <w:rPr>
          <w:rFonts w:ascii="Arial" w:hAnsi="Arial"/>
          <w:sz w:val="24"/>
        </w:rPr>
        <w:t>dan</w:t>
      </w:r>
      <w:proofErr w:type="spellEnd"/>
      <w:r w:rsidR="00D44B11">
        <w:rPr>
          <w:rFonts w:ascii="Arial" w:hAnsi="Arial"/>
          <w:sz w:val="24"/>
        </w:rPr>
        <w:t xml:space="preserve"> </w:t>
      </w:r>
      <w:proofErr w:type="spellStart"/>
      <w:r w:rsidR="000442DC">
        <w:rPr>
          <w:rFonts w:ascii="Arial" w:hAnsi="Arial"/>
          <w:sz w:val="24"/>
        </w:rPr>
        <w:t>k</w:t>
      </w:r>
      <w:r w:rsidR="00DE7DF1">
        <w:rPr>
          <w:rFonts w:ascii="Arial" w:hAnsi="Arial"/>
          <w:sz w:val="24"/>
        </w:rPr>
        <w:t>eping</w:t>
      </w:r>
      <w:proofErr w:type="spellEnd"/>
      <w:r w:rsidR="00DE7DF1">
        <w:rPr>
          <w:rFonts w:ascii="Arial" w:hAnsi="Arial"/>
          <w:sz w:val="24"/>
        </w:rPr>
        <w:t xml:space="preserve"> </w:t>
      </w:r>
      <w:proofErr w:type="spellStart"/>
      <w:r w:rsidR="00DE7DF1">
        <w:rPr>
          <w:rFonts w:ascii="Arial" w:hAnsi="Arial"/>
          <w:sz w:val="24"/>
        </w:rPr>
        <w:t>mulut</w:t>
      </w:r>
      <w:proofErr w:type="spellEnd"/>
      <w:r w:rsidR="00D44B11">
        <w:rPr>
          <w:rFonts w:ascii="Arial" w:hAnsi="Arial"/>
          <w:sz w:val="24"/>
        </w:rPr>
        <w:t xml:space="preserve"> (Hyman, 1940)</w:t>
      </w:r>
      <w:r w:rsidR="002E4AE3">
        <w:rPr>
          <w:rFonts w:ascii="Arial" w:hAnsi="Arial"/>
          <w:sz w:val="24"/>
        </w:rPr>
        <w:t>.</w:t>
      </w:r>
      <w:proofErr w:type="gramEnd"/>
      <w:r w:rsidR="002E4AE3">
        <w:rPr>
          <w:rFonts w:ascii="Arial" w:hAnsi="Arial"/>
          <w:sz w:val="24"/>
        </w:rPr>
        <w:t xml:space="preserve"> </w:t>
      </w:r>
      <w:proofErr w:type="spellStart"/>
      <w:r w:rsidR="004606AD">
        <w:rPr>
          <w:rFonts w:ascii="Arial" w:hAnsi="Arial"/>
          <w:sz w:val="24"/>
        </w:rPr>
        <w:t>Sedangkan</w:t>
      </w:r>
      <w:proofErr w:type="spellEnd"/>
      <w:r w:rsidR="004606AD">
        <w:rPr>
          <w:rFonts w:ascii="Arial" w:hAnsi="Arial"/>
          <w:sz w:val="24"/>
        </w:rPr>
        <w:t xml:space="preserve"> </w:t>
      </w:r>
      <w:proofErr w:type="spellStart"/>
      <w:r w:rsidR="004606AD">
        <w:rPr>
          <w:rFonts w:ascii="Arial" w:hAnsi="Arial"/>
          <w:sz w:val="24"/>
        </w:rPr>
        <w:t>m</w:t>
      </w:r>
      <w:r w:rsidR="002E4AE3">
        <w:rPr>
          <w:rFonts w:ascii="Arial" w:hAnsi="Arial"/>
          <w:sz w:val="24"/>
        </w:rPr>
        <w:t>enurut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 w:rsidRPr="002E4AE3">
        <w:rPr>
          <w:rFonts w:ascii="Arial" w:hAnsi="Arial"/>
          <w:sz w:val="24"/>
        </w:rPr>
        <w:t>Brusca</w:t>
      </w:r>
      <w:proofErr w:type="spellEnd"/>
      <w:r w:rsidR="002E4AE3" w:rsidRPr="002E4AE3">
        <w:rPr>
          <w:rFonts w:ascii="Arial" w:hAnsi="Arial"/>
          <w:sz w:val="24"/>
        </w:rPr>
        <w:t xml:space="preserve"> and </w:t>
      </w:r>
      <w:proofErr w:type="spellStart"/>
      <w:r w:rsidR="002E4AE3" w:rsidRPr="002E4AE3">
        <w:rPr>
          <w:rFonts w:ascii="Arial" w:hAnsi="Arial"/>
          <w:sz w:val="24"/>
        </w:rPr>
        <w:t>Brusca</w:t>
      </w:r>
      <w:proofErr w:type="spellEnd"/>
      <w:r w:rsidR="002E4AE3" w:rsidRPr="002E4AE3">
        <w:rPr>
          <w:rFonts w:ascii="Arial" w:hAnsi="Arial"/>
          <w:sz w:val="24"/>
        </w:rPr>
        <w:t xml:space="preserve"> </w:t>
      </w:r>
      <w:r w:rsidR="002E4AE3">
        <w:rPr>
          <w:rFonts w:ascii="Arial" w:hAnsi="Arial"/>
          <w:sz w:val="24"/>
        </w:rPr>
        <w:t>(</w:t>
      </w:r>
      <w:r w:rsidR="002E4AE3" w:rsidRPr="002E4AE3">
        <w:rPr>
          <w:rFonts w:ascii="Arial" w:hAnsi="Arial"/>
          <w:sz w:val="24"/>
        </w:rPr>
        <w:t>2003</w:t>
      </w:r>
      <w:r w:rsidR="002E4AE3">
        <w:rPr>
          <w:rFonts w:ascii="Arial" w:hAnsi="Arial"/>
          <w:sz w:val="24"/>
        </w:rPr>
        <w:t xml:space="preserve">), </w:t>
      </w:r>
      <w:proofErr w:type="spellStart"/>
      <w:r w:rsidR="002E4AE3">
        <w:rPr>
          <w:rFonts w:ascii="Arial" w:hAnsi="Arial"/>
          <w:sz w:val="24"/>
        </w:rPr>
        <w:t>tubuh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bagian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anemon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terbagi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gramStart"/>
      <w:r w:rsidR="002E4AE3">
        <w:rPr>
          <w:rFonts w:ascii="Arial" w:hAnsi="Arial"/>
          <w:sz w:val="24"/>
        </w:rPr>
        <w:t>lima</w:t>
      </w:r>
      <w:proofErr w:type="gram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yaitu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keping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dasar</w:t>
      </w:r>
      <w:proofErr w:type="spellEnd"/>
      <w:r w:rsidR="002E4AE3">
        <w:rPr>
          <w:rFonts w:ascii="Arial" w:hAnsi="Arial"/>
          <w:sz w:val="24"/>
        </w:rPr>
        <w:t xml:space="preserve">, </w:t>
      </w:r>
      <w:proofErr w:type="spellStart"/>
      <w:r w:rsidR="002E4AE3">
        <w:rPr>
          <w:rFonts w:ascii="Arial" w:hAnsi="Arial"/>
          <w:sz w:val="24"/>
        </w:rPr>
        <w:t>batang</w:t>
      </w:r>
      <w:proofErr w:type="spellEnd"/>
      <w:r w:rsidR="002E4AE3">
        <w:rPr>
          <w:rFonts w:ascii="Arial" w:hAnsi="Arial"/>
          <w:sz w:val="24"/>
        </w:rPr>
        <w:t xml:space="preserve">, </w:t>
      </w:r>
      <w:proofErr w:type="spellStart"/>
      <w:r w:rsidR="002E4AE3">
        <w:rPr>
          <w:rFonts w:ascii="Arial" w:hAnsi="Arial"/>
          <w:sz w:val="24"/>
        </w:rPr>
        <w:t>tentakel</w:t>
      </w:r>
      <w:proofErr w:type="spellEnd"/>
      <w:r w:rsidR="002E4AE3">
        <w:rPr>
          <w:rFonts w:ascii="Arial" w:hAnsi="Arial"/>
          <w:sz w:val="24"/>
        </w:rPr>
        <w:t xml:space="preserve">, keeping </w:t>
      </w:r>
      <w:proofErr w:type="spellStart"/>
      <w:r w:rsidR="002E4AE3">
        <w:rPr>
          <w:rFonts w:ascii="Arial" w:hAnsi="Arial"/>
          <w:sz w:val="24"/>
        </w:rPr>
        <w:t>mulut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dan</w:t>
      </w:r>
      <w:proofErr w:type="spellEnd"/>
      <w:r w:rsidR="002E4AE3">
        <w:rPr>
          <w:rFonts w:ascii="Arial" w:hAnsi="Arial"/>
          <w:sz w:val="24"/>
        </w:rPr>
        <w:t xml:space="preserve"> </w:t>
      </w:r>
      <w:proofErr w:type="spellStart"/>
      <w:r w:rsidR="002E4AE3">
        <w:rPr>
          <w:rFonts w:ascii="Arial" w:hAnsi="Arial"/>
          <w:sz w:val="24"/>
        </w:rPr>
        <w:t>mulut</w:t>
      </w:r>
      <w:proofErr w:type="spellEnd"/>
      <w:r w:rsidR="002E4AE3"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Hewan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siklus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hidupnya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berbentuk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polip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 w:rsidR="00323C82">
        <w:rPr>
          <w:rFonts w:ascii="Arial" w:hAnsi="Arial"/>
          <w:sz w:val="24"/>
        </w:rPr>
        <w:t>berukuran</w:t>
      </w:r>
      <w:proofErr w:type="spellEnd"/>
      <w:r w:rsidR="00323C82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kecil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proofErr w:type="gramStart"/>
      <w:r>
        <w:rPr>
          <w:rFonts w:ascii="Arial" w:hAnsi="Arial"/>
          <w:sz w:val="24"/>
        </w:rPr>
        <w:t>akan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tetapi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menurut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Brusca</w:t>
      </w:r>
      <w:proofErr w:type="spellEnd"/>
      <w:r w:rsidR="00BA5119">
        <w:rPr>
          <w:rFonts w:ascii="Arial" w:hAnsi="Arial"/>
          <w:sz w:val="24"/>
        </w:rPr>
        <w:t xml:space="preserve"> </w:t>
      </w:r>
      <w:r w:rsidR="00BA5119" w:rsidRPr="00DE7DF1">
        <w:rPr>
          <w:rFonts w:ascii="Arial" w:hAnsi="Arial"/>
          <w:i/>
          <w:sz w:val="24"/>
        </w:rPr>
        <w:t>and</w:t>
      </w:r>
      <w:r w:rsidR="00934973">
        <w:rPr>
          <w:rFonts w:ascii="Arial" w:hAnsi="Arial"/>
          <w:sz w:val="24"/>
        </w:rPr>
        <w:t xml:space="preserve"> </w:t>
      </w:r>
      <w:proofErr w:type="spellStart"/>
      <w:r w:rsidR="00934973">
        <w:rPr>
          <w:rFonts w:ascii="Arial" w:hAnsi="Arial"/>
          <w:sz w:val="24"/>
        </w:rPr>
        <w:t>Brusca</w:t>
      </w:r>
      <w:proofErr w:type="spellEnd"/>
      <w:r w:rsidR="00934973">
        <w:rPr>
          <w:rFonts w:ascii="Arial" w:hAnsi="Arial"/>
          <w:sz w:val="24"/>
        </w:rPr>
        <w:t xml:space="preserve"> (2003</w:t>
      </w:r>
      <w:r w:rsidR="00BA5119"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polip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besar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seperti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pada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spesies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i/>
          <w:sz w:val="24"/>
        </w:rPr>
        <w:t>Stichodactyla</w:t>
      </w:r>
      <w:proofErr w:type="spellEnd"/>
      <w:r w:rsidR="00BA5119">
        <w:rPr>
          <w:rFonts w:ascii="Arial" w:hAnsi="Arial"/>
          <w:i/>
          <w:sz w:val="24"/>
        </w:rPr>
        <w:t xml:space="preserve"> </w:t>
      </w:r>
      <w:proofErr w:type="spellStart"/>
      <w:r w:rsidR="00BA5119">
        <w:rPr>
          <w:rFonts w:ascii="Arial" w:hAnsi="Arial"/>
          <w:i/>
          <w:sz w:val="24"/>
        </w:rPr>
        <w:t>mertensii</w:t>
      </w:r>
      <w:proofErr w:type="spellEnd"/>
      <w:r w:rsidR="00BA5119">
        <w:rPr>
          <w:rFonts w:ascii="Arial" w:hAnsi="Arial"/>
          <w:i/>
          <w:sz w:val="24"/>
        </w:rPr>
        <w:t xml:space="preserve"> </w:t>
      </w:r>
      <w:r w:rsidR="00BA5119">
        <w:rPr>
          <w:rFonts w:ascii="Arial" w:hAnsi="Arial"/>
          <w:sz w:val="24"/>
        </w:rPr>
        <w:t xml:space="preserve">yang </w:t>
      </w:r>
      <w:proofErr w:type="spellStart"/>
      <w:r w:rsidR="00BA5119">
        <w:rPr>
          <w:rFonts w:ascii="Arial" w:hAnsi="Arial"/>
          <w:sz w:val="24"/>
        </w:rPr>
        <w:t>berada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pada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daerah</w:t>
      </w:r>
      <w:proofErr w:type="spellEnd"/>
      <w:r w:rsidR="00BA5119">
        <w:rPr>
          <w:rFonts w:ascii="Arial" w:hAnsi="Arial"/>
          <w:sz w:val="24"/>
        </w:rPr>
        <w:t xml:space="preserve"> </w:t>
      </w:r>
      <w:proofErr w:type="spellStart"/>
      <w:r w:rsidR="00BA5119">
        <w:rPr>
          <w:rFonts w:ascii="Arial" w:hAnsi="Arial"/>
          <w:sz w:val="24"/>
        </w:rPr>
        <w:t>tropik</w:t>
      </w:r>
      <w:proofErr w:type="spellEnd"/>
      <w:r w:rsidR="00BA5119">
        <w:rPr>
          <w:rFonts w:ascii="Arial" w:hAnsi="Arial"/>
          <w:sz w:val="24"/>
        </w:rPr>
        <w:t xml:space="preserve"> Indo-</w:t>
      </w:r>
      <w:proofErr w:type="spellStart"/>
      <w:r w:rsidR="00BA5119">
        <w:rPr>
          <w:rFonts w:ascii="Arial" w:hAnsi="Arial"/>
          <w:sz w:val="24"/>
        </w:rPr>
        <w:t>Pasifik</w:t>
      </w:r>
      <w:proofErr w:type="spellEnd"/>
      <w:r>
        <w:rPr>
          <w:rFonts w:ascii="Arial" w:hAnsi="Arial"/>
          <w:sz w:val="24"/>
        </w:rPr>
        <w:t xml:space="preserve">. </w:t>
      </w:r>
    </w:p>
    <w:p w:rsidR="009247CD" w:rsidRDefault="00CC7E6F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Menurut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Mebs</w:t>
      </w:r>
      <w:proofErr w:type="spellEnd"/>
      <w:r>
        <w:rPr>
          <w:rFonts w:ascii="Arial" w:hAnsi="Arial"/>
          <w:sz w:val="24"/>
        </w:rPr>
        <w:t xml:space="preserve"> (2009), </w:t>
      </w:r>
      <w:proofErr w:type="spellStart"/>
      <w:r>
        <w:rPr>
          <w:rFonts w:ascii="Arial" w:hAnsi="Arial"/>
          <w:sz w:val="24"/>
        </w:rPr>
        <w:t>a</w:t>
      </w:r>
      <w:r w:rsidR="00BA46AD">
        <w:rPr>
          <w:rFonts w:ascii="Arial" w:hAnsi="Arial"/>
          <w:sz w:val="24"/>
        </w:rPr>
        <w:t>nemon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memiliki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tentakel</w:t>
      </w:r>
      <w:proofErr w:type="spellEnd"/>
      <w:r w:rsidR="00EC4B29">
        <w:rPr>
          <w:rFonts w:ascii="Arial" w:hAnsi="Arial"/>
          <w:sz w:val="24"/>
        </w:rPr>
        <w:t xml:space="preserve"> yang </w:t>
      </w:r>
      <w:proofErr w:type="spellStart"/>
      <w:r w:rsidR="00EC4B29">
        <w:rPr>
          <w:rFonts w:ascii="Arial" w:hAnsi="Arial"/>
          <w:sz w:val="24"/>
        </w:rPr>
        <w:t>berisi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sel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penyengat</w:t>
      </w:r>
      <w:proofErr w:type="spellEnd"/>
      <w:r w:rsidR="00290490">
        <w:rPr>
          <w:rFonts w:ascii="Arial" w:hAnsi="Arial"/>
          <w:sz w:val="24"/>
        </w:rPr>
        <w:t xml:space="preserve"> (</w:t>
      </w:r>
      <w:proofErr w:type="spellStart"/>
      <w:r w:rsidR="00290490">
        <w:rPr>
          <w:rFonts w:ascii="Arial" w:hAnsi="Arial"/>
          <w:sz w:val="24"/>
        </w:rPr>
        <w:t>nematosit</w:t>
      </w:r>
      <w:proofErr w:type="spellEnd"/>
      <w:r w:rsidR="00BA46AD">
        <w:rPr>
          <w:rFonts w:ascii="Arial" w:hAnsi="Arial"/>
          <w:sz w:val="24"/>
        </w:rPr>
        <w:t>)</w:t>
      </w:r>
      <w:r w:rsidR="00EC4B29">
        <w:rPr>
          <w:rFonts w:ascii="Arial" w:hAnsi="Arial"/>
          <w:sz w:val="24"/>
        </w:rPr>
        <w:t xml:space="preserve"> yang </w:t>
      </w:r>
      <w:proofErr w:type="spellStart"/>
      <w:r w:rsidR="00EC4B29">
        <w:rPr>
          <w:rFonts w:ascii="Arial" w:hAnsi="Arial"/>
          <w:sz w:val="24"/>
        </w:rPr>
        <w:t>mengandung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racun</w:t>
      </w:r>
      <w:proofErr w:type="spellEnd"/>
      <w:r w:rsidR="00EC4B29">
        <w:rPr>
          <w:rFonts w:ascii="Arial" w:hAnsi="Arial"/>
          <w:sz w:val="24"/>
        </w:rPr>
        <w:t xml:space="preserve"> yang </w:t>
      </w:r>
      <w:proofErr w:type="spellStart"/>
      <w:r w:rsidR="00EC4B29">
        <w:rPr>
          <w:rFonts w:ascii="Arial" w:hAnsi="Arial"/>
          <w:sz w:val="24"/>
        </w:rPr>
        <w:t>terdiri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dari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zat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kimia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peptida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dan</w:t>
      </w:r>
      <w:proofErr w:type="spellEnd"/>
      <w:r w:rsidR="00EC4B29">
        <w:rPr>
          <w:rFonts w:ascii="Arial" w:hAnsi="Arial"/>
          <w:sz w:val="24"/>
        </w:rPr>
        <w:t xml:space="preserve"> protein yang </w:t>
      </w:r>
      <w:proofErr w:type="spellStart"/>
      <w:r w:rsidR="00EC4B29">
        <w:rPr>
          <w:rFonts w:ascii="Arial" w:hAnsi="Arial"/>
          <w:sz w:val="24"/>
        </w:rPr>
        <w:t>berfungsi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untuk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melumpuhkan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dan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menangkap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mangsa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proofErr w:type="gramStart"/>
      <w:r>
        <w:rPr>
          <w:rFonts w:ascii="Arial" w:hAnsi="Arial"/>
          <w:sz w:val="24"/>
        </w:rPr>
        <w:t>Dikatakan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lebih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lanjut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oleh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Mebs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tentakel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anemon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berfungsi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sebagai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pertahan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dan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perlindungan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oleh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ikan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anemon</w:t>
      </w:r>
      <w:proofErr w:type="spellEnd"/>
      <w:r w:rsidR="00C71347">
        <w:rPr>
          <w:rFonts w:ascii="Arial" w:hAnsi="Arial"/>
          <w:sz w:val="24"/>
        </w:rPr>
        <w:t xml:space="preserve"> </w:t>
      </w:r>
      <w:proofErr w:type="spellStart"/>
      <w:r w:rsidR="00C71347">
        <w:rPr>
          <w:rFonts w:ascii="Arial" w:hAnsi="Arial"/>
          <w:sz w:val="24"/>
        </w:rPr>
        <w:t>terhadap</w:t>
      </w:r>
      <w:proofErr w:type="spellEnd"/>
      <w:r w:rsidR="00C71347">
        <w:rPr>
          <w:rFonts w:ascii="Arial" w:hAnsi="Arial"/>
          <w:sz w:val="24"/>
        </w:rPr>
        <w:t xml:space="preserve"> predator</w:t>
      </w:r>
      <w:r w:rsidR="00EC4B29">
        <w:rPr>
          <w:rFonts w:ascii="Arial" w:hAnsi="Arial"/>
          <w:sz w:val="24"/>
        </w:rPr>
        <w:t>.</w:t>
      </w:r>
      <w:proofErr w:type="gramEnd"/>
      <w:r w:rsidR="00EC4B29">
        <w:rPr>
          <w:rFonts w:ascii="Arial" w:hAnsi="Arial"/>
          <w:sz w:val="24"/>
        </w:rPr>
        <w:t xml:space="preserve"> </w:t>
      </w:r>
      <w:proofErr w:type="spellStart"/>
      <w:proofErr w:type="gramStart"/>
      <w:r w:rsidR="00EC4B29">
        <w:rPr>
          <w:rFonts w:ascii="Arial" w:hAnsi="Arial"/>
          <w:sz w:val="24"/>
        </w:rPr>
        <w:t>Jumlah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EC4B29">
        <w:rPr>
          <w:rFonts w:ascii="Arial" w:hAnsi="Arial"/>
          <w:sz w:val="24"/>
        </w:rPr>
        <w:t>tentakel</w:t>
      </w:r>
      <w:proofErr w:type="spellEnd"/>
      <w:r w:rsidR="00EC4B29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bervariasi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dan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umumnya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menutupi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keping</w:t>
      </w:r>
      <w:proofErr w:type="spellEnd"/>
      <w:r w:rsidR="00BA46AD">
        <w:rPr>
          <w:rFonts w:ascii="Arial" w:hAnsi="Arial"/>
          <w:sz w:val="24"/>
        </w:rPr>
        <w:t xml:space="preserve"> </w:t>
      </w:r>
      <w:proofErr w:type="spellStart"/>
      <w:r w:rsidR="00BA46AD">
        <w:rPr>
          <w:rFonts w:ascii="Arial" w:hAnsi="Arial"/>
          <w:sz w:val="24"/>
        </w:rPr>
        <w:t>mulut</w:t>
      </w:r>
      <w:proofErr w:type="spellEnd"/>
      <w:r w:rsidR="00BA46AD">
        <w:rPr>
          <w:rFonts w:ascii="Arial" w:hAnsi="Arial"/>
          <w:sz w:val="24"/>
        </w:rPr>
        <w:t>.</w:t>
      </w:r>
      <w:proofErr w:type="gramEnd"/>
      <w:r w:rsidR="00BA46AD">
        <w:rPr>
          <w:rFonts w:ascii="Arial" w:hAnsi="Arial"/>
          <w:sz w:val="24"/>
        </w:rPr>
        <w:t xml:space="preserve"> </w:t>
      </w:r>
      <w:proofErr w:type="spellStart"/>
      <w:proofErr w:type="gramStart"/>
      <w:r w:rsidR="00290490">
        <w:rPr>
          <w:rFonts w:ascii="Arial" w:hAnsi="Arial"/>
          <w:sz w:val="24"/>
        </w:rPr>
        <w:t>Kebanyakan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nematosit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mengandung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racun</w:t>
      </w:r>
      <w:proofErr w:type="spellEnd"/>
      <w:r w:rsidR="00290490">
        <w:rPr>
          <w:rFonts w:ascii="Arial" w:hAnsi="Arial"/>
          <w:sz w:val="24"/>
        </w:rPr>
        <w:t xml:space="preserve"> yang </w:t>
      </w:r>
      <w:proofErr w:type="spellStart"/>
      <w:r w:rsidR="00290490">
        <w:rPr>
          <w:rFonts w:ascii="Arial" w:hAnsi="Arial"/>
          <w:sz w:val="24"/>
        </w:rPr>
        <w:t>berbeda-beda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dalam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kekuatan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aktifitasnya</w:t>
      </w:r>
      <w:proofErr w:type="spellEnd"/>
      <w:r w:rsidR="00290490">
        <w:rPr>
          <w:rFonts w:ascii="Arial" w:hAnsi="Arial"/>
          <w:sz w:val="24"/>
        </w:rPr>
        <w:t>.</w:t>
      </w:r>
      <w:proofErr w:type="gramEnd"/>
      <w:r w:rsidR="00290490">
        <w:rPr>
          <w:rFonts w:ascii="Arial" w:hAnsi="Arial"/>
          <w:sz w:val="24"/>
        </w:rPr>
        <w:t xml:space="preserve"> </w:t>
      </w:r>
    </w:p>
    <w:p w:rsidR="00290490" w:rsidRDefault="001744F2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Menurut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Sumadiyo</w:t>
      </w:r>
      <w:proofErr w:type="spellEnd"/>
      <w:r>
        <w:rPr>
          <w:rFonts w:ascii="Arial" w:hAnsi="Arial"/>
          <w:sz w:val="24"/>
        </w:rPr>
        <w:t xml:space="preserve"> (XVII), </w:t>
      </w:r>
      <w:proofErr w:type="spellStart"/>
      <w:r>
        <w:rPr>
          <w:rFonts w:ascii="Arial" w:hAnsi="Arial"/>
          <w:sz w:val="24"/>
        </w:rPr>
        <w:t>jumlah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tentakel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bervariasi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kelipatan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tersusun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dalam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dua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deret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lingkaran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berturut-turut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di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mulai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dari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lingkaran</w:t>
      </w:r>
      <w:proofErr w:type="spellEnd"/>
      <w:r w:rsidR="00290490">
        <w:rPr>
          <w:rFonts w:ascii="Arial" w:hAnsi="Arial"/>
          <w:sz w:val="24"/>
        </w:rPr>
        <w:t xml:space="preserve"> yang paling </w:t>
      </w:r>
      <w:proofErr w:type="spellStart"/>
      <w:r w:rsidR="00290490">
        <w:rPr>
          <w:rFonts w:ascii="Arial" w:hAnsi="Arial"/>
          <w:sz w:val="24"/>
        </w:rPr>
        <w:t>dalam</w:t>
      </w:r>
      <w:proofErr w:type="spellEnd"/>
      <w:r w:rsidR="00290490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proofErr w:type="gramStart"/>
      <w:r w:rsidR="00290490">
        <w:rPr>
          <w:rFonts w:ascii="Arial" w:hAnsi="Arial"/>
          <w:sz w:val="24"/>
        </w:rPr>
        <w:t>Tentakel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tersusun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melingkar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berderet</w:t>
      </w:r>
      <w:proofErr w:type="spellEnd"/>
      <w:r>
        <w:rPr>
          <w:rFonts w:ascii="Arial" w:hAnsi="Arial"/>
          <w:sz w:val="24"/>
        </w:rPr>
        <w:t xml:space="preserve"> radial</w:t>
      </w:r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dengan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jumlah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kelipatan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enam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tentakel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pertama</w:t>
      </w:r>
      <w:proofErr w:type="spellEnd"/>
      <w:r w:rsidR="00290490">
        <w:rPr>
          <w:rFonts w:ascii="Arial" w:hAnsi="Arial"/>
          <w:sz w:val="24"/>
        </w:rPr>
        <w:t xml:space="preserve">, </w:t>
      </w:r>
      <w:proofErr w:type="spellStart"/>
      <w:r w:rsidR="00290490">
        <w:rPr>
          <w:rFonts w:ascii="Arial" w:hAnsi="Arial"/>
          <w:sz w:val="24"/>
        </w:rPr>
        <w:t>enam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tentakel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kedua</w:t>
      </w:r>
      <w:proofErr w:type="spellEnd"/>
      <w:r w:rsidR="00290490">
        <w:rPr>
          <w:rFonts w:ascii="Arial" w:hAnsi="Arial"/>
          <w:sz w:val="24"/>
        </w:rPr>
        <w:t xml:space="preserve">, </w:t>
      </w:r>
      <w:proofErr w:type="spellStart"/>
      <w:r w:rsidR="00290490">
        <w:rPr>
          <w:rFonts w:ascii="Arial" w:hAnsi="Arial"/>
          <w:sz w:val="24"/>
        </w:rPr>
        <w:t>dua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belas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tentakel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ketiga</w:t>
      </w:r>
      <w:proofErr w:type="spellEnd"/>
      <w:r w:rsidR="00290490">
        <w:rPr>
          <w:rFonts w:ascii="Arial" w:hAnsi="Arial"/>
          <w:sz w:val="24"/>
        </w:rPr>
        <w:t xml:space="preserve">, </w:t>
      </w:r>
      <w:proofErr w:type="spellStart"/>
      <w:r w:rsidR="00290490">
        <w:rPr>
          <w:rFonts w:ascii="Arial" w:hAnsi="Arial"/>
          <w:sz w:val="24"/>
        </w:rPr>
        <w:t>dua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puluh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empat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tentakel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ke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empat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dan</w:t>
      </w:r>
      <w:proofErr w:type="spellEnd"/>
      <w:r w:rsidR="00290490">
        <w:rPr>
          <w:rFonts w:ascii="Arial" w:hAnsi="Arial"/>
          <w:sz w:val="24"/>
        </w:rPr>
        <w:t xml:space="preserve"> </w:t>
      </w:r>
      <w:proofErr w:type="spellStart"/>
      <w:r w:rsidR="00290490">
        <w:rPr>
          <w:rFonts w:ascii="Arial" w:hAnsi="Arial"/>
          <w:sz w:val="24"/>
        </w:rPr>
        <w:t>seterusnya</w:t>
      </w:r>
      <w:proofErr w:type="spellEnd"/>
      <w:r w:rsidR="00290490">
        <w:rPr>
          <w:rFonts w:ascii="Arial" w:hAnsi="Arial"/>
          <w:sz w:val="24"/>
        </w:rPr>
        <w:t>.</w:t>
      </w:r>
      <w:proofErr w:type="gramEnd"/>
    </w:p>
    <w:p w:rsidR="00777455" w:rsidRPr="00777455" w:rsidRDefault="00DE7DF1" w:rsidP="00777455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mutualisme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dinoflagelata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zooxanthella</w:t>
      </w:r>
      <w:proofErr w:type="spellEnd"/>
      <w:r>
        <w:rPr>
          <w:rFonts w:ascii="Arial" w:hAnsi="Arial"/>
          <w:sz w:val="24"/>
        </w:rPr>
        <w:t>)</w:t>
      </w:r>
      <w:r w:rsidR="00F83302">
        <w:rPr>
          <w:rFonts w:ascii="Arial" w:hAnsi="Arial"/>
          <w:sz w:val="24"/>
        </w:rPr>
        <w:t>.</w:t>
      </w:r>
      <w:proofErr w:type="gramEnd"/>
      <w:r w:rsidR="00F83302">
        <w:rPr>
          <w:rFonts w:ascii="Arial" w:hAnsi="Arial"/>
          <w:sz w:val="24"/>
        </w:rPr>
        <w:t xml:space="preserve"> </w:t>
      </w:r>
      <w:proofErr w:type="spellStart"/>
      <w:proofErr w:type="gramStart"/>
      <w:r w:rsidR="00F83302">
        <w:rPr>
          <w:rStyle w:val="longtext"/>
          <w:rFonts w:ascii="Arial" w:hAnsi="Arial" w:cs="Arial"/>
          <w:sz w:val="24"/>
          <w:shd w:val="clear" w:color="auto" w:fill="FFFFFF"/>
        </w:rPr>
        <w:t>Anemon</w:t>
      </w:r>
      <w:proofErr w:type="spellEnd"/>
      <w:r w:rsidR="00F83302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F83302">
        <w:rPr>
          <w:rStyle w:val="longtext"/>
          <w:rFonts w:ascii="Arial" w:hAnsi="Arial" w:cs="Arial"/>
          <w:sz w:val="24"/>
          <w:shd w:val="clear" w:color="auto" w:fill="FFFFFF"/>
        </w:rPr>
        <w:t>terkandung</w:t>
      </w:r>
      <w:proofErr w:type="spellEnd"/>
      <w:r w:rsidR="00F83302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F83302">
        <w:rPr>
          <w:rStyle w:val="longtext"/>
          <w:rFonts w:ascii="Arial" w:hAnsi="Arial" w:cs="Arial"/>
          <w:sz w:val="24"/>
          <w:shd w:val="clear" w:color="auto" w:fill="FFFFFF"/>
        </w:rPr>
        <w:t>zooxanthella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(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anemon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cokelat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),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zoo</w:t>
      </w:r>
      <w:r w:rsidR="00F83302">
        <w:rPr>
          <w:rStyle w:val="longtext"/>
          <w:rFonts w:ascii="Arial" w:hAnsi="Arial" w:cs="Arial"/>
          <w:sz w:val="24"/>
          <w:shd w:val="clear" w:color="auto" w:fill="FFFFFF"/>
        </w:rPr>
        <w:t>klorela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(</w:t>
      </w:r>
      <w:proofErr w:type="spellStart"/>
      <w:r w:rsidR="00F83302">
        <w:rPr>
          <w:rStyle w:val="longtext"/>
          <w:rFonts w:ascii="Arial" w:hAnsi="Arial" w:cs="Arial"/>
          <w:sz w:val="24"/>
          <w:shd w:val="clear" w:color="auto" w:fill="FFFFFF"/>
        </w:rPr>
        <w:t>anemon</w:t>
      </w:r>
      <w:proofErr w:type="spellEnd"/>
      <w:r w:rsidR="00F83302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hijau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)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atau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campuran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</w:t>
      </w:r>
      <w:r w:rsidR="00F83302">
        <w:rPr>
          <w:rStyle w:val="longtext"/>
          <w:rFonts w:ascii="Arial" w:hAnsi="Arial" w:cs="Arial"/>
          <w:sz w:val="24"/>
          <w:shd w:val="clear" w:color="auto" w:fill="FFFFFF"/>
        </w:rPr>
        <w:t xml:space="preserve">alga </w:t>
      </w:r>
      <w:proofErr w:type="spellStart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keduanya</w:t>
      </w:r>
      <w:proofErr w:type="spellEnd"/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 xml:space="preserve"> (</w:t>
      </w:r>
      <w:r w:rsidR="00F83302">
        <w:rPr>
          <w:rStyle w:val="longtext"/>
          <w:rFonts w:ascii="Arial" w:hAnsi="Arial" w:cs="Arial"/>
          <w:sz w:val="24"/>
          <w:shd w:val="clear" w:color="auto" w:fill="FFFFFF"/>
        </w:rPr>
        <w:t>Saunders and Gisele, 1997</w:t>
      </w:r>
      <w:r w:rsidR="00F83302" w:rsidRPr="00F16DAE">
        <w:rPr>
          <w:rStyle w:val="longtext"/>
          <w:rFonts w:ascii="Arial" w:hAnsi="Arial" w:cs="Arial"/>
          <w:sz w:val="24"/>
          <w:shd w:val="clear" w:color="auto" w:fill="FFFFFF"/>
        </w:rPr>
        <w:t>).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Dinoflagelata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 w:rsidR="003E1121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vakuola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sampai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</w:t>
      </w:r>
      <w:proofErr w:type="spellEnd"/>
      <w:r>
        <w:rPr>
          <w:rFonts w:ascii="Arial" w:hAnsi="Arial"/>
          <w:sz w:val="24"/>
        </w:rPr>
        <w:t xml:space="preserve"> endodermis</w:t>
      </w:r>
      <w:r w:rsidR="005501AF">
        <w:rPr>
          <w:rFonts w:ascii="Arial" w:hAnsi="Arial"/>
          <w:sz w:val="24"/>
        </w:rPr>
        <w:t xml:space="preserve"> (</w:t>
      </w:r>
      <w:proofErr w:type="spellStart"/>
      <w:r w:rsidR="005501AF">
        <w:rPr>
          <w:rFonts w:ascii="Arial" w:hAnsi="Arial"/>
          <w:sz w:val="24"/>
        </w:rPr>
        <w:t>Brusca</w:t>
      </w:r>
      <w:proofErr w:type="spellEnd"/>
      <w:r w:rsidR="005501AF">
        <w:rPr>
          <w:rFonts w:ascii="Arial" w:hAnsi="Arial"/>
          <w:sz w:val="24"/>
        </w:rPr>
        <w:t xml:space="preserve"> and </w:t>
      </w:r>
      <w:proofErr w:type="spellStart"/>
      <w:r w:rsidR="005501AF">
        <w:rPr>
          <w:rFonts w:ascii="Arial" w:hAnsi="Arial"/>
          <w:sz w:val="24"/>
        </w:rPr>
        <w:t>Br</w:t>
      </w:r>
      <w:r w:rsidR="00934973">
        <w:rPr>
          <w:rFonts w:ascii="Arial" w:hAnsi="Arial"/>
          <w:sz w:val="24"/>
        </w:rPr>
        <w:t>usca</w:t>
      </w:r>
      <w:proofErr w:type="spellEnd"/>
      <w:r w:rsidR="00934973">
        <w:rPr>
          <w:rFonts w:ascii="Arial" w:hAnsi="Arial"/>
          <w:sz w:val="24"/>
        </w:rPr>
        <w:t>, 2003</w:t>
      </w:r>
      <w:r w:rsidR="005501AF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Anemon</w:t>
      </w:r>
      <w:proofErr w:type="spellEnd"/>
      <w:r w:rsidR="00777455" w:rsidRPr="00777455">
        <w:rPr>
          <w:rFonts w:ascii="Arial" w:hAnsi="Arial"/>
          <w:sz w:val="24"/>
        </w:rPr>
        <w:t xml:space="preserve"> </w:t>
      </w:r>
      <w:proofErr w:type="spellStart"/>
      <w:r w:rsidR="00777455" w:rsidRPr="00777455">
        <w:rPr>
          <w:rFonts w:ascii="Arial" w:hAnsi="Arial"/>
          <w:sz w:val="24"/>
        </w:rPr>
        <w:t>laut</w:t>
      </w:r>
      <w:proofErr w:type="spellEnd"/>
      <w:r w:rsidR="00777455" w:rsidRPr="00777455">
        <w:rPr>
          <w:rFonts w:ascii="Arial" w:hAnsi="Arial"/>
          <w:sz w:val="24"/>
        </w:rPr>
        <w:t xml:space="preserve"> </w:t>
      </w:r>
      <w:proofErr w:type="spellStart"/>
      <w:r w:rsidR="00777455">
        <w:rPr>
          <w:rFonts w:ascii="Arial" w:hAnsi="Arial"/>
          <w:sz w:val="24"/>
        </w:rPr>
        <w:t>m</w:t>
      </w:r>
      <w:r w:rsidR="00777455" w:rsidRPr="00777455">
        <w:rPr>
          <w:rFonts w:ascii="Arial" w:hAnsi="Arial"/>
          <w:sz w:val="24"/>
        </w:rPr>
        <w:t>empunyai</w:t>
      </w:r>
      <w:proofErr w:type="spellEnd"/>
      <w:r w:rsidR="00777455" w:rsidRPr="00777455">
        <w:rPr>
          <w:rFonts w:ascii="Arial" w:hAnsi="Arial"/>
          <w:sz w:val="24"/>
        </w:rPr>
        <w:t xml:space="preserve"> </w:t>
      </w:r>
      <w:proofErr w:type="spellStart"/>
      <w:r w:rsidR="00777455" w:rsidRPr="00777455">
        <w:rPr>
          <w:rFonts w:ascii="Arial" w:hAnsi="Arial"/>
          <w:sz w:val="24"/>
        </w:rPr>
        <w:t>tentakel</w:t>
      </w:r>
      <w:proofErr w:type="spellEnd"/>
      <w:r w:rsidR="00777455" w:rsidRPr="00777455">
        <w:rPr>
          <w:rFonts w:ascii="Arial" w:hAnsi="Arial"/>
          <w:sz w:val="24"/>
        </w:rPr>
        <w:t xml:space="preserve"> yang </w:t>
      </w:r>
      <w:proofErr w:type="spellStart"/>
      <w:r w:rsidR="00777455" w:rsidRPr="00777455">
        <w:rPr>
          <w:rFonts w:ascii="Arial" w:hAnsi="Arial"/>
          <w:sz w:val="24"/>
        </w:rPr>
        <w:t>berisi</w:t>
      </w:r>
      <w:proofErr w:type="spellEnd"/>
      <w:r w:rsidR="00777455" w:rsidRPr="00777455">
        <w:rPr>
          <w:rFonts w:ascii="Arial" w:hAnsi="Arial"/>
          <w:sz w:val="24"/>
        </w:rPr>
        <w:t xml:space="preserve"> </w:t>
      </w:r>
      <w:proofErr w:type="spellStart"/>
      <w:r w:rsidR="00777455" w:rsidRPr="00777455">
        <w:rPr>
          <w:rFonts w:ascii="Arial" w:hAnsi="Arial"/>
          <w:sz w:val="24"/>
        </w:rPr>
        <w:t>udara</w:t>
      </w:r>
      <w:proofErr w:type="spellEnd"/>
      <w:r w:rsidR="00777455" w:rsidRPr="00777455">
        <w:rPr>
          <w:rFonts w:ascii="Arial" w:hAnsi="Arial"/>
          <w:sz w:val="24"/>
        </w:rPr>
        <w:t xml:space="preserve"> (</w:t>
      </w:r>
      <w:r w:rsidR="00777455" w:rsidRPr="00777455">
        <w:rPr>
          <w:rFonts w:ascii="Arial" w:hAnsi="Arial"/>
          <w:i/>
          <w:sz w:val="24"/>
        </w:rPr>
        <w:t>hollow tentacle</w:t>
      </w:r>
      <w:r w:rsidR="00777455" w:rsidRPr="00777455">
        <w:rPr>
          <w:rFonts w:ascii="Arial" w:hAnsi="Arial"/>
          <w:sz w:val="24"/>
        </w:rPr>
        <w:t>).</w:t>
      </w:r>
      <w:proofErr w:type="gramEnd"/>
      <w:r w:rsidR="00777455" w:rsidRPr="00777455">
        <w:rPr>
          <w:rFonts w:ascii="Arial" w:hAnsi="Arial"/>
          <w:sz w:val="24"/>
        </w:rPr>
        <w:t xml:space="preserve"> </w:t>
      </w:r>
    </w:p>
    <w:p w:rsidR="005903D4" w:rsidRPr="00D33284" w:rsidRDefault="005903D4" w:rsidP="00596F04">
      <w:pPr>
        <w:spacing w:after="0"/>
        <w:ind w:left="540"/>
        <w:jc w:val="both"/>
        <w:rPr>
          <w:rFonts w:ascii="Arial" w:hAnsi="Arial"/>
          <w:sz w:val="24"/>
        </w:rPr>
      </w:pPr>
    </w:p>
    <w:p w:rsidR="005903D4" w:rsidRPr="00D33284" w:rsidRDefault="00C92B1B" w:rsidP="00C92B1B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Tingkah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Laku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5903D4" w:rsidRPr="00D33284">
        <w:rPr>
          <w:rFonts w:ascii="Arial" w:hAnsi="Arial"/>
          <w:sz w:val="24"/>
        </w:rPr>
        <w:t>dan</w:t>
      </w:r>
      <w:proofErr w:type="spellEnd"/>
      <w:r w:rsidR="005903D4" w:rsidRPr="00D33284">
        <w:rPr>
          <w:rFonts w:ascii="Arial" w:hAnsi="Arial"/>
          <w:sz w:val="24"/>
        </w:rPr>
        <w:t xml:space="preserve"> Habitat</w:t>
      </w:r>
    </w:p>
    <w:p w:rsidR="005903D4" w:rsidRDefault="008A474E" w:rsidP="0076281C">
      <w:pPr>
        <w:spacing w:after="0" w:line="360" w:lineRule="auto"/>
        <w:ind w:firstLine="547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merupakan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hewan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soliter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</w:t>
      </w:r>
      <w:r w:rsidR="00A70E7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sil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Hewan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bergerak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tiga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tipe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 w:rsidR="00DC3982">
        <w:rPr>
          <w:rFonts w:ascii="Arial" w:hAnsi="Arial"/>
          <w:sz w:val="24"/>
        </w:rPr>
        <w:t>pertama</w:t>
      </w:r>
      <w:proofErr w:type="spellEnd"/>
      <w:r w:rsidR="00DC3982">
        <w:rPr>
          <w:rFonts w:ascii="Arial" w:hAnsi="Arial"/>
          <w:sz w:val="24"/>
        </w:rPr>
        <w:t xml:space="preserve">, </w:t>
      </w:r>
      <w:proofErr w:type="spellStart"/>
      <w:r w:rsidR="00DC3982">
        <w:rPr>
          <w:rFonts w:ascii="Arial" w:hAnsi="Arial"/>
          <w:sz w:val="24"/>
        </w:rPr>
        <w:t>dengan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keping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dasar</w:t>
      </w:r>
      <w:proofErr w:type="spellEnd"/>
      <w:r w:rsidR="00DC3982">
        <w:rPr>
          <w:rFonts w:ascii="Arial" w:hAnsi="Arial"/>
          <w:sz w:val="24"/>
        </w:rPr>
        <w:t xml:space="preserve">, </w:t>
      </w:r>
      <w:proofErr w:type="spellStart"/>
      <w:r w:rsidR="00DC3982">
        <w:rPr>
          <w:rFonts w:ascii="Arial" w:hAnsi="Arial"/>
          <w:sz w:val="24"/>
        </w:rPr>
        <w:t>kedua</w:t>
      </w:r>
      <w:proofErr w:type="spellEnd"/>
      <w:r w:rsidR="00DC3982">
        <w:rPr>
          <w:rFonts w:ascii="Arial" w:hAnsi="Arial"/>
          <w:sz w:val="24"/>
        </w:rPr>
        <w:t xml:space="preserve">, </w:t>
      </w:r>
      <w:proofErr w:type="spellStart"/>
      <w:r w:rsidR="00DC3982">
        <w:rPr>
          <w:rFonts w:ascii="Arial" w:hAnsi="Arial"/>
          <w:sz w:val="24"/>
        </w:rPr>
        <w:t>tanpa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keping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dasar</w:t>
      </w:r>
      <w:proofErr w:type="spellEnd"/>
      <w:r w:rsidR="00DC3982">
        <w:rPr>
          <w:rFonts w:ascii="Arial" w:hAnsi="Arial"/>
          <w:sz w:val="24"/>
        </w:rPr>
        <w:t xml:space="preserve">, </w:t>
      </w:r>
      <w:proofErr w:type="spellStart"/>
      <w:r w:rsidR="00DC3982">
        <w:rPr>
          <w:rFonts w:ascii="Arial" w:hAnsi="Arial"/>
          <w:sz w:val="24"/>
        </w:rPr>
        <w:t>dan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ketiga</w:t>
      </w:r>
      <w:proofErr w:type="spellEnd"/>
      <w:r w:rsidR="00DC3982">
        <w:rPr>
          <w:rFonts w:ascii="Arial" w:hAnsi="Arial"/>
          <w:sz w:val="24"/>
        </w:rPr>
        <w:t xml:space="preserve">, </w:t>
      </w:r>
      <w:proofErr w:type="spellStart"/>
      <w:r w:rsidR="00DC3982">
        <w:rPr>
          <w:rFonts w:ascii="Arial" w:hAnsi="Arial"/>
          <w:sz w:val="24"/>
        </w:rPr>
        <w:t>dengan</w:t>
      </w:r>
      <w:proofErr w:type="spellEnd"/>
      <w:r w:rsidR="00DC3982">
        <w:rPr>
          <w:rFonts w:ascii="Arial" w:hAnsi="Arial"/>
          <w:sz w:val="24"/>
        </w:rPr>
        <w:t xml:space="preserve"> </w:t>
      </w:r>
      <w:proofErr w:type="spellStart"/>
      <w:proofErr w:type="gramStart"/>
      <w:r w:rsidR="00DC3982">
        <w:rPr>
          <w:rFonts w:ascii="Arial" w:hAnsi="Arial"/>
          <w:sz w:val="24"/>
        </w:rPr>
        <w:t>cara</w:t>
      </w:r>
      <w:proofErr w:type="spellEnd"/>
      <w:proofErr w:type="gramEnd"/>
      <w:r w:rsidR="00DC3982">
        <w:rPr>
          <w:rFonts w:ascii="Arial" w:hAnsi="Arial"/>
          <w:sz w:val="24"/>
        </w:rPr>
        <w:t xml:space="preserve"> </w:t>
      </w:r>
      <w:proofErr w:type="spellStart"/>
      <w:r w:rsidR="00DC3982">
        <w:rPr>
          <w:rFonts w:ascii="Arial" w:hAnsi="Arial"/>
          <w:sz w:val="24"/>
        </w:rPr>
        <w:t>melayang</w:t>
      </w:r>
      <w:proofErr w:type="spellEnd"/>
      <w:r w:rsidR="00DC3982">
        <w:rPr>
          <w:rFonts w:ascii="Arial" w:hAnsi="Arial"/>
          <w:sz w:val="24"/>
        </w:rPr>
        <w:t xml:space="preserve">. </w:t>
      </w:r>
      <w:proofErr w:type="spellStart"/>
      <w:r w:rsidR="00EB53CA">
        <w:rPr>
          <w:rFonts w:ascii="Arial" w:hAnsi="Arial"/>
          <w:sz w:val="24"/>
        </w:rPr>
        <w:t>Menurut</w:t>
      </w:r>
      <w:proofErr w:type="spellEnd"/>
      <w:r w:rsidR="00EB53CA">
        <w:rPr>
          <w:rFonts w:ascii="Arial" w:hAnsi="Arial"/>
          <w:sz w:val="24"/>
        </w:rPr>
        <w:t xml:space="preserve"> </w:t>
      </w:r>
      <w:proofErr w:type="spellStart"/>
      <w:r w:rsidR="00EB53CA">
        <w:rPr>
          <w:rFonts w:ascii="Arial" w:hAnsi="Arial"/>
          <w:sz w:val="24"/>
        </w:rPr>
        <w:t>Brusca</w:t>
      </w:r>
      <w:proofErr w:type="spellEnd"/>
      <w:r w:rsidR="00EB53CA">
        <w:rPr>
          <w:rFonts w:ascii="Arial" w:hAnsi="Arial"/>
          <w:sz w:val="24"/>
        </w:rPr>
        <w:t xml:space="preserve"> and </w:t>
      </w:r>
      <w:proofErr w:type="spellStart"/>
      <w:r w:rsidR="00EB53CA">
        <w:rPr>
          <w:rFonts w:ascii="Arial" w:hAnsi="Arial"/>
          <w:sz w:val="24"/>
        </w:rPr>
        <w:t>Brusca</w:t>
      </w:r>
      <w:proofErr w:type="spellEnd"/>
      <w:r w:rsidR="00EB53CA">
        <w:rPr>
          <w:rFonts w:ascii="Arial" w:hAnsi="Arial"/>
          <w:sz w:val="24"/>
        </w:rPr>
        <w:t xml:space="preserve"> (2003</w:t>
      </w:r>
      <w:r w:rsidR="00C448E2">
        <w:rPr>
          <w:rFonts w:ascii="Arial" w:hAnsi="Arial"/>
          <w:sz w:val="24"/>
        </w:rPr>
        <w:t xml:space="preserve">), </w:t>
      </w:r>
      <w:proofErr w:type="spellStart"/>
      <w:r w:rsidR="00C448E2">
        <w:rPr>
          <w:rFonts w:ascii="Arial" w:hAnsi="Arial"/>
          <w:sz w:val="24"/>
        </w:rPr>
        <w:t>a</w:t>
      </w:r>
      <w:r w:rsidR="00C51E18">
        <w:rPr>
          <w:rFonts w:ascii="Arial" w:hAnsi="Arial"/>
          <w:sz w:val="24"/>
        </w:rPr>
        <w:t>nemon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bergerak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di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lastRenderedPageBreak/>
        <w:t>substrat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dengan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lambat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menggunakan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keping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dasar</w:t>
      </w:r>
      <w:proofErr w:type="spellEnd"/>
      <w:r w:rsidR="00C51E18">
        <w:rPr>
          <w:rFonts w:ascii="Arial" w:hAnsi="Arial"/>
          <w:sz w:val="24"/>
        </w:rPr>
        <w:t xml:space="preserve">, </w:t>
      </w:r>
      <w:proofErr w:type="spellStart"/>
      <w:r w:rsidR="00C51E18">
        <w:rPr>
          <w:rFonts w:ascii="Arial" w:hAnsi="Arial"/>
          <w:sz w:val="24"/>
        </w:rPr>
        <w:t>anemon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terkadang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berenang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dengan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cepat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dengan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proofErr w:type="gramStart"/>
      <w:r w:rsidR="00C51E18">
        <w:rPr>
          <w:rFonts w:ascii="Arial" w:hAnsi="Arial"/>
          <w:sz w:val="24"/>
        </w:rPr>
        <w:t>cara</w:t>
      </w:r>
      <w:proofErr w:type="spellEnd"/>
      <w:proofErr w:type="gram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mengerak-gerakkan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atau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melenturkan</w:t>
      </w:r>
      <w:proofErr w:type="spellEnd"/>
      <w:r w:rsidR="00C51E18">
        <w:rPr>
          <w:rFonts w:ascii="Arial" w:hAnsi="Arial"/>
          <w:sz w:val="24"/>
        </w:rPr>
        <w:t xml:space="preserve"> </w:t>
      </w:r>
      <w:proofErr w:type="spellStart"/>
      <w:r w:rsidR="00C51E18">
        <w:rPr>
          <w:rFonts w:ascii="Arial" w:hAnsi="Arial"/>
          <w:sz w:val="24"/>
        </w:rPr>
        <w:t>batang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tubuhnya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bahkan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ada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spesies</w:t>
      </w:r>
      <w:proofErr w:type="spellEnd"/>
      <w:r w:rsidR="00C92B1B">
        <w:rPr>
          <w:rFonts w:ascii="Arial" w:hAnsi="Arial"/>
          <w:sz w:val="24"/>
        </w:rPr>
        <w:t xml:space="preserve"> yang </w:t>
      </w:r>
      <w:proofErr w:type="spellStart"/>
      <w:r w:rsidR="00C92B1B">
        <w:rPr>
          <w:rFonts w:ascii="Arial" w:hAnsi="Arial"/>
          <w:sz w:val="24"/>
        </w:rPr>
        <w:t>menggunakan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tentakelnya</w:t>
      </w:r>
      <w:proofErr w:type="spellEnd"/>
      <w:r w:rsidR="00C92B1B">
        <w:rPr>
          <w:rFonts w:ascii="Arial" w:hAnsi="Arial"/>
          <w:sz w:val="24"/>
        </w:rPr>
        <w:t xml:space="preserve">. </w:t>
      </w:r>
      <w:proofErr w:type="spellStart"/>
      <w:proofErr w:type="gramStart"/>
      <w:r w:rsidR="00C92B1B">
        <w:rPr>
          <w:rFonts w:ascii="Arial" w:hAnsi="Arial"/>
          <w:sz w:val="24"/>
        </w:rPr>
        <w:t>Aktifitas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berenang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merupakan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aktifitas</w:t>
      </w:r>
      <w:proofErr w:type="spellEnd"/>
      <w:r w:rsidR="00C92B1B">
        <w:rPr>
          <w:rFonts w:ascii="Arial" w:hAnsi="Arial"/>
          <w:sz w:val="24"/>
        </w:rPr>
        <w:t xml:space="preserve"> temporal, </w:t>
      </w:r>
      <w:proofErr w:type="spellStart"/>
      <w:r w:rsidR="00C92B1B">
        <w:rPr>
          <w:rFonts w:ascii="Arial" w:hAnsi="Arial"/>
          <w:sz w:val="24"/>
        </w:rPr>
        <w:t>karena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secara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umum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hal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ini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dapat</w:t>
      </w:r>
      <w:proofErr w:type="spellEnd"/>
      <w:r w:rsidR="00C92B1B">
        <w:rPr>
          <w:rFonts w:ascii="Arial" w:hAnsi="Arial"/>
          <w:sz w:val="24"/>
        </w:rPr>
        <w:t xml:space="preserve"> </w:t>
      </w:r>
      <w:proofErr w:type="spellStart"/>
      <w:r w:rsidR="00C92B1B">
        <w:rPr>
          <w:rFonts w:ascii="Arial" w:hAnsi="Arial"/>
          <w:sz w:val="24"/>
        </w:rPr>
        <w:t>mendatangka</w:t>
      </w:r>
      <w:r w:rsidR="00B807DF">
        <w:rPr>
          <w:rFonts w:ascii="Arial" w:hAnsi="Arial"/>
          <w:sz w:val="24"/>
        </w:rPr>
        <w:t>n</w:t>
      </w:r>
      <w:proofErr w:type="spellEnd"/>
      <w:r w:rsidR="00B807DF">
        <w:rPr>
          <w:rFonts w:ascii="Arial" w:hAnsi="Arial"/>
          <w:sz w:val="24"/>
        </w:rPr>
        <w:t xml:space="preserve"> </w:t>
      </w:r>
      <w:proofErr w:type="spellStart"/>
      <w:r w:rsidR="00B807DF">
        <w:rPr>
          <w:rFonts w:ascii="Arial" w:hAnsi="Arial"/>
          <w:sz w:val="24"/>
        </w:rPr>
        <w:t>atau</w:t>
      </w:r>
      <w:proofErr w:type="spellEnd"/>
      <w:r w:rsidR="00B807DF">
        <w:rPr>
          <w:rFonts w:ascii="Arial" w:hAnsi="Arial"/>
          <w:sz w:val="24"/>
        </w:rPr>
        <w:t xml:space="preserve"> </w:t>
      </w:r>
      <w:proofErr w:type="spellStart"/>
      <w:r w:rsidR="00B807DF">
        <w:rPr>
          <w:rFonts w:ascii="Arial" w:hAnsi="Arial"/>
          <w:sz w:val="24"/>
        </w:rPr>
        <w:t>bertemu</w:t>
      </w:r>
      <w:proofErr w:type="spellEnd"/>
      <w:r w:rsidR="00B807DF">
        <w:rPr>
          <w:rFonts w:ascii="Arial" w:hAnsi="Arial"/>
          <w:sz w:val="24"/>
        </w:rPr>
        <w:t xml:space="preserve"> </w:t>
      </w:r>
      <w:proofErr w:type="spellStart"/>
      <w:r w:rsidR="00B807DF">
        <w:rPr>
          <w:rFonts w:ascii="Arial" w:hAnsi="Arial"/>
          <w:sz w:val="24"/>
        </w:rPr>
        <w:t>den</w:t>
      </w:r>
      <w:r w:rsidR="00290490">
        <w:rPr>
          <w:rFonts w:ascii="Arial" w:hAnsi="Arial"/>
          <w:sz w:val="24"/>
        </w:rPr>
        <w:t>gan</w:t>
      </w:r>
      <w:proofErr w:type="spellEnd"/>
      <w:r w:rsidR="00290490">
        <w:rPr>
          <w:rFonts w:ascii="Arial" w:hAnsi="Arial"/>
          <w:sz w:val="24"/>
        </w:rPr>
        <w:t xml:space="preserve"> predator.</w:t>
      </w:r>
      <w:proofErr w:type="gramEnd"/>
    </w:p>
    <w:p w:rsidR="00EB53CA" w:rsidRDefault="00EB53CA" w:rsidP="0076281C">
      <w:pPr>
        <w:spacing w:after="0" w:line="360" w:lineRule="auto"/>
        <w:ind w:firstLine="547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di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alam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memiliki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faktor-faktor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pembatas</w:t>
      </w:r>
      <w:proofErr w:type="spellEnd"/>
      <w:r w:rsidR="00F11860">
        <w:rPr>
          <w:rFonts w:ascii="Arial" w:hAnsi="Arial"/>
          <w:sz w:val="24"/>
        </w:rPr>
        <w:t xml:space="preserve">, </w:t>
      </w:r>
      <w:proofErr w:type="spellStart"/>
      <w:r w:rsidR="00F11860">
        <w:rPr>
          <w:rFonts w:ascii="Arial" w:hAnsi="Arial"/>
          <w:sz w:val="24"/>
        </w:rPr>
        <w:t>diantaranya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cahaya</w:t>
      </w:r>
      <w:proofErr w:type="spellEnd"/>
      <w:r w:rsidR="00F11860">
        <w:rPr>
          <w:rFonts w:ascii="Arial" w:hAnsi="Arial"/>
          <w:sz w:val="24"/>
        </w:rPr>
        <w:t xml:space="preserve">, </w:t>
      </w:r>
      <w:proofErr w:type="spellStart"/>
      <w:r w:rsidR="00F11860">
        <w:rPr>
          <w:rFonts w:ascii="Arial" w:hAnsi="Arial"/>
          <w:sz w:val="24"/>
        </w:rPr>
        <w:t>suhu</w:t>
      </w:r>
      <w:proofErr w:type="spellEnd"/>
      <w:r w:rsidR="00F11860">
        <w:rPr>
          <w:rFonts w:ascii="Arial" w:hAnsi="Arial"/>
          <w:sz w:val="24"/>
        </w:rPr>
        <w:t xml:space="preserve">, </w:t>
      </w:r>
      <w:proofErr w:type="spellStart"/>
      <w:r w:rsidR="00F11860">
        <w:rPr>
          <w:rFonts w:ascii="Arial" w:hAnsi="Arial"/>
          <w:sz w:val="24"/>
        </w:rPr>
        <w:t>salinitas</w:t>
      </w:r>
      <w:proofErr w:type="spellEnd"/>
      <w:r w:rsidR="00F11860">
        <w:rPr>
          <w:rFonts w:ascii="Arial" w:hAnsi="Arial"/>
          <w:sz w:val="24"/>
        </w:rPr>
        <w:t xml:space="preserve">, </w:t>
      </w:r>
      <w:proofErr w:type="spellStart"/>
      <w:r w:rsidR="00F11860">
        <w:rPr>
          <w:rFonts w:ascii="Arial" w:hAnsi="Arial"/>
          <w:sz w:val="24"/>
        </w:rPr>
        <w:t>substrat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dan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kedalaman</w:t>
      </w:r>
      <w:proofErr w:type="spellEnd"/>
      <w:r w:rsidR="00F11860">
        <w:rPr>
          <w:rFonts w:ascii="Arial" w:hAnsi="Arial"/>
          <w:sz w:val="24"/>
        </w:rPr>
        <w:t>.</w:t>
      </w:r>
      <w:proofErr w:type="gramEnd"/>
      <w:r w:rsidR="00F11860">
        <w:rPr>
          <w:rFonts w:ascii="Arial" w:hAnsi="Arial"/>
          <w:sz w:val="24"/>
        </w:rPr>
        <w:t xml:space="preserve"> </w:t>
      </w:r>
      <w:proofErr w:type="spellStart"/>
      <w:proofErr w:type="gramStart"/>
      <w:r w:rsidR="00F83302">
        <w:rPr>
          <w:rFonts w:ascii="Arial" w:hAnsi="Arial"/>
          <w:sz w:val="24"/>
        </w:rPr>
        <w:t>Selain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itu</w:t>
      </w:r>
      <w:proofErr w:type="spellEnd"/>
      <w:r w:rsidR="00F83302">
        <w:rPr>
          <w:rFonts w:ascii="Arial" w:hAnsi="Arial"/>
          <w:sz w:val="24"/>
        </w:rPr>
        <w:t xml:space="preserve">, </w:t>
      </w:r>
      <w:proofErr w:type="spellStart"/>
      <w:r w:rsidR="00F83302">
        <w:rPr>
          <w:rFonts w:ascii="Arial" w:hAnsi="Arial"/>
          <w:sz w:val="24"/>
        </w:rPr>
        <w:t>faktor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lingkungan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lainnya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berupa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zat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kimia</w:t>
      </w:r>
      <w:proofErr w:type="spellEnd"/>
      <w:r w:rsidR="00F83302">
        <w:rPr>
          <w:rFonts w:ascii="Arial" w:hAnsi="Arial"/>
          <w:sz w:val="24"/>
        </w:rPr>
        <w:t xml:space="preserve"> yang </w:t>
      </w:r>
      <w:proofErr w:type="spellStart"/>
      <w:r w:rsidR="00F83302">
        <w:rPr>
          <w:rFonts w:ascii="Arial" w:hAnsi="Arial"/>
          <w:sz w:val="24"/>
        </w:rPr>
        <w:t>berlebih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dapat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mempengaruhi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pergerakan</w:t>
      </w:r>
      <w:proofErr w:type="spellEnd"/>
      <w:r w:rsidR="00F83302">
        <w:rPr>
          <w:rFonts w:ascii="Arial" w:hAnsi="Arial"/>
          <w:sz w:val="24"/>
        </w:rPr>
        <w:t xml:space="preserve"> </w:t>
      </w:r>
      <w:proofErr w:type="spellStart"/>
      <w:r w:rsidR="00F83302">
        <w:rPr>
          <w:rFonts w:ascii="Arial" w:hAnsi="Arial"/>
          <w:sz w:val="24"/>
        </w:rPr>
        <w:t>anemon</w:t>
      </w:r>
      <w:proofErr w:type="spellEnd"/>
      <w:r w:rsidR="00F83302">
        <w:rPr>
          <w:rFonts w:ascii="Arial" w:hAnsi="Arial"/>
          <w:sz w:val="24"/>
        </w:rPr>
        <w:t xml:space="preserve"> (</w:t>
      </w:r>
      <w:proofErr w:type="spellStart"/>
      <w:r w:rsidR="00F83302">
        <w:rPr>
          <w:rFonts w:ascii="Arial" w:hAnsi="Arial"/>
          <w:sz w:val="24"/>
        </w:rPr>
        <w:t>Nganro</w:t>
      </w:r>
      <w:proofErr w:type="spellEnd"/>
      <w:r w:rsidR="00F83302">
        <w:rPr>
          <w:rFonts w:ascii="Arial" w:hAnsi="Arial"/>
          <w:sz w:val="24"/>
        </w:rPr>
        <w:t>, 2009).</w:t>
      </w:r>
      <w:proofErr w:type="gramEnd"/>
      <w:r w:rsidR="00F83302">
        <w:rPr>
          <w:rFonts w:ascii="Arial" w:hAnsi="Arial"/>
          <w:sz w:val="24"/>
        </w:rPr>
        <w:t xml:space="preserve"> </w:t>
      </w:r>
      <w:proofErr w:type="spellStart"/>
      <w:proofErr w:type="gramStart"/>
      <w:r w:rsidR="00A70E74">
        <w:rPr>
          <w:rFonts w:ascii="Arial" w:hAnsi="Arial"/>
          <w:sz w:val="24"/>
        </w:rPr>
        <w:t>Menurut</w:t>
      </w:r>
      <w:proofErr w:type="spellEnd"/>
      <w:r w:rsidR="00A70E74">
        <w:rPr>
          <w:rFonts w:ascii="Arial" w:hAnsi="Arial"/>
          <w:sz w:val="24"/>
        </w:rPr>
        <w:t xml:space="preserve"> Saunders and Gisele (1997) </w:t>
      </w:r>
      <w:proofErr w:type="spellStart"/>
      <w:r w:rsidR="00A70E74">
        <w:rPr>
          <w:rFonts w:ascii="Arial" w:hAnsi="Arial"/>
          <w:sz w:val="24"/>
        </w:rPr>
        <w:t>a</w:t>
      </w:r>
      <w:r w:rsidR="00F11860">
        <w:rPr>
          <w:rFonts w:ascii="Arial" w:hAnsi="Arial"/>
          <w:sz w:val="24"/>
        </w:rPr>
        <w:t>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di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dingin</w:t>
      </w:r>
      <w:proofErr w:type="spellEnd"/>
      <w:r w:rsidR="00F11860">
        <w:rPr>
          <w:rFonts w:ascii="Arial" w:hAnsi="Arial"/>
          <w:sz w:val="24"/>
        </w:rPr>
        <w:t xml:space="preserve"> </w:t>
      </w:r>
      <w:r w:rsidR="00A70E74">
        <w:rPr>
          <w:rFonts w:ascii="Arial" w:hAnsi="Arial"/>
          <w:sz w:val="24"/>
        </w:rPr>
        <w:t xml:space="preserve">yang </w:t>
      </w:r>
      <w:proofErr w:type="spellStart"/>
      <w:r w:rsidR="00A70E74">
        <w:rPr>
          <w:rFonts w:ascii="Arial" w:hAnsi="Arial"/>
          <w:sz w:val="24"/>
        </w:rPr>
        <w:t>bersimbiosis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dengan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zooklorella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memiliki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batasan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suhu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sampai</w:t>
      </w:r>
      <w:proofErr w:type="spellEnd"/>
      <w:r w:rsidR="00F11860">
        <w:rPr>
          <w:rFonts w:ascii="Arial" w:hAnsi="Arial"/>
          <w:sz w:val="24"/>
        </w:rPr>
        <w:t xml:space="preserve"> </w:t>
      </w:r>
      <w:proofErr w:type="spellStart"/>
      <w:r w:rsidR="00F11860">
        <w:rPr>
          <w:rFonts w:ascii="Arial" w:hAnsi="Arial"/>
          <w:sz w:val="24"/>
        </w:rPr>
        <w:t>pada</w:t>
      </w:r>
      <w:proofErr w:type="spellEnd"/>
      <w:r w:rsidR="00F11860">
        <w:rPr>
          <w:rFonts w:ascii="Arial" w:hAnsi="Arial"/>
          <w:sz w:val="24"/>
        </w:rPr>
        <w:t xml:space="preserve"> 20 </w:t>
      </w:r>
      <w:r w:rsidR="00F11860" w:rsidRPr="00F11860">
        <w:rPr>
          <w:rFonts w:ascii="Arial" w:hAnsi="Arial"/>
          <w:sz w:val="24"/>
          <w:vertAlign w:val="superscript"/>
        </w:rPr>
        <w:t>0</w:t>
      </w:r>
      <w:r w:rsidR="00F11860">
        <w:rPr>
          <w:rFonts w:ascii="Arial" w:hAnsi="Arial"/>
          <w:sz w:val="24"/>
        </w:rPr>
        <w:t xml:space="preserve">C </w:t>
      </w:r>
      <w:proofErr w:type="spellStart"/>
      <w:r w:rsidR="00A70E74">
        <w:rPr>
          <w:rFonts w:ascii="Arial" w:hAnsi="Arial"/>
          <w:sz w:val="24"/>
        </w:rPr>
        <w:t>dan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tidak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berpengaruh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terhadap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cahaya</w:t>
      </w:r>
      <w:proofErr w:type="spellEnd"/>
      <w:r w:rsidR="00F11860">
        <w:rPr>
          <w:rFonts w:ascii="Arial" w:hAnsi="Arial"/>
          <w:sz w:val="24"/>
        </w:rPr>
        <w:t>.</w:t>
      </w:r>
      <w:proofErr w:type="gramEnd"/>
      <w:r w:rsidR="00F11860">
        <w:rPr>
          <w:rFonts w:ascii="Arial" w:hAnsi="Arial"/>
          <w:sz w:val="24"/>
        </w:rPr>
        <w:t xml:space="preserve"> </w:t>
      </w:r>
      <w:proofErr w:type="spellStart"/>
      <w:proofErr w:type="gramStart"/>
      <w:r w:rsidR="00A70E74">
        <w:rPr>
          <w:rFonts w:ascii="Arial" w:hAnsi="Arial"/>
          <w:sz w:val="24"/>
        </w:rPr>
        <w:t>Dikatakan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lebih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lanjut</w:t>
      </w:r>
      <w:proofErr w:type="spellEnd"/>
      <w:r w:rsidR="00A70E74">
        <w:rPr>
          <w:rFonts w:ascii="Arial" w:hAnsi="Arial"/>
          <w:sz w:val="24"/>
        </w:rPr>
        <w:t xml:space="preserve">, </w:t>
      </w:r>
      <w:proofErr w:type="spellStart"/>
      <w:r w:rsidR="00A70E74">
        <w:rPr>
          <w:rFonts w:ascii="Arial" w:hAnsi="Arial"/>
          <w:sz w:val="24"/>
        </w:rPr>
        <w:t>kepadatan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zooxanthella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dari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anemon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meningkat</w:t>
      </w:r>
      <w:proofErr w:type="spellEnd"/>
      <w:r w:rsidR="00A70E74">
        <w:rPr>
          <w:rFonts w:ascii="Arial" w:hAnsi="Arial"/>
          <w:sz w:val="24"/>
        </w:rPr>
        <w:t xml:space="preserve"> yang </w:t>
      </w:r>
      <w:proofErr w:type="spellStart"/>
      <w:r w:rsidR="00A70E74">
        <w:rPr>
          <w:rFonts w:ascii="Arial" w:hAnsi="Arial"/>
          <w:sz w:val="24"/>
        </w:rPr>
        <w:t>berada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cahaya</w:t>
      </w:r>
      <w:proofErr w:type="spellEnd"/>
      <w:r w:rsidR="00A70E74">
        <w:rPr>
          <w:rFonts w:ascii="Arial" w:hAnsi="Arial"/>
          <w:sz w:val="24"/>
        </w:rPr>
        <w:t xml:space="preserve"> yang </w:t>
      </w:r>
      <w:proofErr w:type="spellStart"/>
      <w:r w:rsidR="00A70E74">
        <w:rPr>
          <w:rFonts w:ascii="Arial" w:hAnsi="Arial"/>
          <w:sz w:val="24"/>
        </w:rPr>
        <w:t>rendah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tidak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berpengaruh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oleh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suhu</w:t>
      </w:r>
      <w:proofErr w:type="spellEnd"/>
      <w:r w:rsidR="00A70E74">
        <w:rPr>
          <w:rFonts w:ascii="Arial" w:hAnsi="Arial"/>
          <w:sz w:val="24"/>
        </w:rPr>
        <w:t>.</w:t>
      </w:r>
      <w:proofErr w:type="gramEnd"/>
      <w:r w:rsidR="00A70E74">
        <w:rPr>
          <w:rFonts w:ascii="Arial" w:hAnsi="Arial"/>
          <w:sz w:val="24"/>
        </w:rPr>
        <w:t xml:space="preserve"> </w:t>
      </w:r>
      <w:proofErr w:type="gramStart"/>
      <w:r w:rsidR="00A70E74">
        <w:rPr>
          <w:rFonts w:ascii="Arial" w:hAnsi="Arial"/>
          <w:sz w:val="24"/>
        </w:rPr>
        <w:t xml:space="preserve">Hal </w:t>
      </w:r>
      <w:proofErr w:type="spellStart"/>
      <w:r w:rsidR="00A70E74">
        <w:rPr>
          <w:rFonts w:ascii="Arial" w:hAnsi="Arial"/>
          <w:sz w:val="24"/>
        </w:rPr>
        <w:t>ini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dikarenakan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adanya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perbedaan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dari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toleransi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fisiologis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terhadap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suhu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dan</w:t>
      </w:r>
      <w:proofErr w:type="spellEnd"/>
      <w:r w:rsidR="00A70E74">
        <w:rPr>
          <w:rFonts w:ascii="Arial" w:hAnsi="Arial"/>
          <w:sz w:val="24"/>
        </w:rPr>
        <w:t xml:space="preserve"> </w:t>
      </w:r>
      <w:proofErr w:type="spellStart"/>
      <w:r w:rsidR="00A70E74">
        <w:rPr>
          <w:rFonts w:ascii="Arial" w:hAnsi="Arial"/>
          <w:sz w:val="24"/>
        </w:rPr>
        <w:t>cahaya</w:t>
      </w:r>
      <w:proofErr w:type="spellEnd"/>
      <w:r w:rsidR="00A70E74">
        <w:rPr>
          <w:rFonts w:ascii="Arial" w:hAnsi="Arial"/>
          <w:sz w:val="24"/>
        </w:rPr>
        <w:t>.</w:t>
      </w:r>
      <w:proofErr w:type="gramEnd"/>
      <w:r w:rsidR="00B16489">
        <w:rPr>
          <w:rFonts w:ascii="Arial" w:hAnsi="Arial"/>
          <w:sz w:val="24"/>
        </w:rPr>
        <w:t xml:space="preserve"> </w:t>
      </w:r>
      <w:proofErr w:type="spellStart"/>
      <w:proofErr w:type="gramStart"/>
      <w:r w:rsidR="00B16489">
        <w:rPr>
          <w:rFonts w:ascii="Arial" w:hAnsi="Arial"/>
          <w:sz w:val="24"/>
        </w:rPr>
        <w:t>Dimana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zooxanthella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lebih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tahan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dari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pada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zooklorella</w:t>
      </w:r>
      <w:proofErr w:type="spellEnd"/>
      <w:r w:rsidR="00B16489">
        <w:rPr>
          <w:rFonts w:ascii="Arial" w:hAnsi="Arial"/>
          <w:sz w:val="24"/>
        </w:rPr>
        <w:t xml:space="preserve"> (Saunders and Gisele, 1997).</w:t>
      </w:r>
      <w:proofErr w:type="gramEnd"/>
      <w:r w:rsidR="00B16489">
        <w:rPr>
          <w:rFonts w:ascii="Arial" w:hAnsi="Arial"/>
          <w:sz w:val="24"/>
        </w:rPr>
        <w:t xml:space="preserve"> </w:t>
      </w:r>
      <w:proofErr w:type="spellStart"/>
      <w:proofErr w:type="gramStart"/>
      <w:r w:rsidR="00A46C43">
        <w:rPr>
          <w:rFonts w:ascii="Arial" w:hAnsi="Arial"/>
          <w:sz w:val="24"/>
        </w:rPr>
        <w:t>Kebanyakan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spesies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anemon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lebih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banyak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berada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pada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daerah</w:t>
      </w:r>
      <w:proofErr w:type="spellEnd"/>
      <w:r w:rsidR="00A46C43">
        <w:rPr>
          <w:rFonts w:ascii="Arial" w:hAnsi="Arial"/>
          <w:sz w:val="24"/>
        </w:rPr>
        <w:t xml:space="preserve"> yang </w:t>
      </w:r>
      <w:proofErr w:type="spellStart"/>
      <w:r w:rsidR="00A46C43">
        <w:rPr>
          <w:rFonts w:ascii="Arial" w:hAnsi="Arial"/>
          <w:sz w:val="24"/>
        </w:rPr>
        <w:t>ada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sinar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matahari</w:t>
      </w:r>
      <w:proofErr w:type="spellEnd"/>
      <w:r w:rsidR="00A46C43">
        <w:rPr>
          <w:rFonts w:ascii="Arial" w:hAnsi="Arial"/>
          <w:sz w:val="24"/>
        </w:rPr>
        <w:t xml:space="preserve"> (</w:t>
      </w:r>
      <w:proofErr w:type="spellStart"/>
      <w:r w:rsidR="00A46C43">
        <w:rPr>
          <w:rFonts w:ascii="Arial" w:hAnsi="Arial"/>
          <w:sz w:val="24"/>
        </w:rPr>
        <w:t>Pearse</w:t>
      </w:r>
      <w:proofErr w:type="spellEnd"/>
      <w:r w:rsidR="00A46C43">
        <w:rPr>
          <w:rFonts w:ascii="Arial" w:hAnsi="Arial"/>
          <w:sz w:val="24"/>
        </w:rPr>
        <w:t>, 1974).</w:t>
      </w:r>
      <w:proofErr w:type="gramEnd"/>
    </w:p>
    <w:p w:rsidR="00390312" w:rsidRDefault="003F0F78" w:rsidP="0076281C">
      <w:pPr>
        <w:spacing w:after="0" w:line="360" w:lineRule="auto"/>
        <w:ind w:firstLine="547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selain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zooxanthella</w:t>
      </w:r>
      <w:proofErr w:type="spellEnd"/>
      <w:r>
        <w:rPr>
          <w:rFonts w:ascii="Arial" w:hAnsi="Arial"/>
          <w:sz w:val="24"/>
        </w:rPr>
        <w:t xml:space="preserve">, yang </w:t>
      </w:r>
      <w:proofErr w:type="spellStart"/>
      <w:r>
        <w:rPr>
          <w:rFonts w:ascii="Arial" w:hAnsi="Arial"/>
          <w:sz w:val="24"/>
        </w:rPr>
        <w:t>merupakan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mutualisme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bersimbiosis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biota </w:t>
      </w:r>
      <w:proofErr w:type="spellStart"/>
      <w:r>
        <w:rPr>
          <w:rFonts w:ascii="Arial" w:hAnsi="Arial"/>
          <w:sz w:val="24"/>
        </w:rPr>
        <w:t>lainnya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Salah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satunya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hias</w:t>
      </w:r>
      <w:proofErr w:type="spellEnd"/>
      <w:r>
        <w:rPr>
          <w:rFonts w:ascii="Arial" w:hAnsi="Arial"/>
          <w:sz w:val="24"/>
        </w:rPr>
        <w:t xml:space="preserve"> </w:t>
      </w:r>
      <w:r w:rsidRPr="00777455">
        <w:rPr>
          <w:rFonts w:ascii="Arial" w:hAnsi="Arial"/>
          <w:sz w:val="24"/>
        </w:rPr>
        <w:t xml:space="preserve">yang </w:t>
      </w:r>
      <w:proofErr w:type="spellStart"/>
      <w:r w:rsidRPr="00777455">
        <w:rPr>
          <w:rFonts w:ascii="Arial" w:hAnsi="Arial"/>
          <w:sz w:val="24"/>
        </w:rPr>
        <w:t>merupakan</w:t>
      </w:r>
      <w:proofErr w:type="spellEnd"/>
      <w:r w:rsidRPr="00777455">
        <w:rPr>
          <w:rFonts w:ascii="Arial" w:hAnsi="Arial"/>
          <w:sz w:val="24"/>
        </w:rPr>
        <w:t xml:space="preserve"> </w:t>
      </w:r>
      <w:proofErr w:type="spellStart"/>
      <w:r w:rsidRPr="00777455">
        <w:rPr>
          <w:rFonts w:ascii="Arial" w:hAnsi="Arial"/>
          <w:sz w:val="24"/>
        </w:rPr>
        <w:t>tempat</w:t>
      </w:r>
      <w:proofErr w:type="spellEnd"/>
      <w:r w:rsidRPr="00777455">
        <w:rPr>
          <w:rFonts w:ascii="Arial" w:hAnsi="Arial"/>
          <w:sz w:val="24"/>
        </w:rPr>
        <w:t xml:space="preserve"> </w:t>
      </w:r>
      <w:proofErr w:type="spellStart"/>
      <w:r w:rsidRPr="00777455">
        <w:rPr>
          <w:rFonts w:ascii="Arial" w:hAnsi="Arial"/>
          <w:sz w:val="24"/>
        </w:rPr>
        <w:t>hidup</w:t>
      </w:r>
      <w:proofErr w:type="spellEnd"/>
      <w:r w:rsidRPr="00777455">
        <w:rPr>
          <w:rFonts w:ascii="Arial" w:hAnsi="Arial"/>
          <w:sz w:val="24"/>
        </w:rPr>
        <w:t xml:space="preserve"> yang ideal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beberapa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spesies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crustacea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crustacea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 w:rsidR="00EB53CA">
        <w:rPr>
          <w:rFonts w:ascii="Arial" w:hAnsi="Arial"/>
          <w:sz w:val="24"/>
        </w:rPr>
        <w:t>Brusca</w:t>
      </w:r>
      <w:proofErr w:type="spellEnd"/>
      <w:r w:rsidR="00EB53CA">
        <w:rPr>
          <w:rFonts w:ascii="Arial" w:hAnsi="Arial"/>
          <w:sz w:val="24"/>
        </w:rPr>
        <w:t xml:space="preserve"> and </w:t>
      </w:r>
      <w:proofErr w:type="spellStart"/>
      <w:r w:rsidR="00EB53CA">
        <w:rPr>
          <w:rFonts w:ascii="Arial" w:hAnsi="Arial"/>
          <w:sz w:val="24"/>
        </w:rPr>
        <w:t>Brusca</w:t>
      </w:r>
      <w:proofErr w:type="spellEnd"/>
      <w:r w:rsidR="00EB53CA">
        <w:rPr>
          <w:rFonts w:ascii="Arial" w:hAnsi="Arial"/>
          <w:sz w:val="24"/>
        </w:rPr>
        <w:t xml:space="preserve">, 2003; </w:t>
      </w:r>
      <w:proofErr w:type="spellStart"/>
      <w:r w:rsidR="009247CD">
        <w:rPr>
          <w:rFonts w:ascii="Arial" w:hAnsi="Arial"/>
          <w:sz w:val="24"/>
        </w:rPr>
        <w:t>Mebs</w:t>
      </w:r>
      <w:proofErr w:type="spellEnd"/>
      <w:r w:rsidR="009247CD">
        <w:rPr>
          <w:rFonts w:ascii="Arial" w:hAnsi="Arial"/>
          <w:sz w:val="24"/>
        </w:rPr>
        <w:t>, 2009;</w:t>
      </w:r>
      <w:r w:rsidR="00A6103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Nybakken</w:t>
      </w:r>
      <w:proofErr w:type="spellEnd"/>
      <w:r>
        <w:rPr>
          <w:rFonts w:ascii="Arial" w:hAnsi="Arial"/>
          <w:sz w:val="24"/>
        </w:rPr>
        <w:t>, 1986)</w:t>
      </w:r>
      <w:r w:rsidRPr="00777455"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Simbiosis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selain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berfungsi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mendapatkan</w:t>
      </w:r>
      <w:proofErr w:type="spellEnd"/>
      <w:r w:rsidR="00A6103D"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mangsa</w:t>
      </w:r>
      <w:proofErr w:type="spellEnd"/>
      <w:r w:rsidR="00A6103D">
        <w:rPr>
          <w:rFonts w:ascii="Arial" w:hAnsi="Arial"/>
          <w:sz w:val="24"/>
        </w:rPr>
        <w:t xml:space="preserve">, biota yang </w:t>
      </w:r>
      <w:proofErr w:type="spellStart"/>
      <w:r w:rsidR="00A6103D">
        <w:rPr>
          <w:rFonts w:ascii="Arial" w:hAnsi="Arial"/>
          <w:sz w:val="24"/>
        </w:rPr>
        <w:t>bersimbiosis</w:t>
      </w:r>
      <w:proofErr w:type="spellEnd"/>
      <w:r w:rsidR="00A6103D">
        <w:rPr>
          <w:rFonts w:ascii="Arial" w:hAnsi="Arial"/>
          <w:sz w:val="24"/>
        </w:rPr>
        <w:t xml:space="preserve"> </w:t>
      </w:r>
      <w:proofErr w:type="spellStart"/>
      <w:r w:rsidR="00EB53CA">
        <w:rPr>
          <w:rFonts w:ascii="Arial" w:hAnsi="Arial"/>
          <w:sz w:val="24"/>
        </w:rPr>
        <w:t>ini</w:t>
      </w:r>
      <w:proofErr w:type="spellEnd"/>
      <w:r w:rsidR="00EB53CA"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dapat</w:t>
      </w:r>
      <w:proofErr w:type="spellEnd"/>
      <w:r w:rsidR="00A6103D"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bertahan</w:t>
      </w:r>
      <w:proofErr w:type="spellEnd"/>
      <w:r w:rsidR="00A6103D">
        <w:rPr>
          <w:rFonts w:ascii="Arial" w:hAnsi="Arial"/>
          <w:sz w:val="24"/>
        </w:rPr>
        <w:t xml:space="preserve"> </w:t>
      </w:r>
      <w:proofErr w:type="spellStart"/>
      <w:r w:rsidR="00EB53CA">
        <w:rPr>
          <w:rFonts w:ascii="Arial" w:hAnsi="Arial"/>
          <w:sz w:val="24"/>
        </w:rPr>
        <w:t>dan</w:t>
      </w:r>
      <w:proofErr w:type="spellEnd"/>
      <w:r w:rsidR="00EB53CA">
        <w:rPr>
          <w:rFonts w:ascii="Arial" w:hAnsi="Arial"/>
          <w:sz w:val="24"/>
        </w:rPr>
        <w:t xml:space="preserve"> </w:t>
      </w:r>
      <w:proofErr w:type="spellStart"/>
      <w:r w:rsidR="00EB53CA">
        <w:rPr>
          <w:rFonts w:ascii="Arial" w:hAnsi="Arial"/>
          <w:sz w:val="24"/>
        </w:rPr>
        <w:t>terlindung</w:t>
      </w:r>
      <w:proofErr w:type="spellEnd"/>
      <w:r w:rsidR="00EB53CA"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dari</w:t>
      </w:r>
      <w:proofErr w:type="spellEnd"/>
      <w:r w:rsidR="00A6103D">
        <w:rPr>
          <w:rFonts w:ascii="Arial" w:hAnsi="Arial"/>
          <w:sz w:val="24"/>
        </w:rPr>
        <w:t xml:space="preserve"> </w:t>
      </w:r>
      <w:proofErr w:type="spellStart"/>
      <w:r w:rsidR="00A6103D">
        <w:rPr>
          <w:rFonts w:ascii="Arial" w:hAnsi="Arial"/>
          <w:sz w:val="24"/>
        </w:rPr>
        <w:t>serangan</w:t>
      </w:r>
      <w:proofErr w:type="spellEnd"/>
      <w:r w:rsidR="00A6103D">
        <w:rPr>
          <w:rFonts w:ascii="Arial" w:hAnsi="Arial"/>
          <w:sz w:val="24"/>
        </w:rPr>
        <w:t xml:space="preserve"> </w:t>
      </w:r>
      <w:r w:rsidR="00EB53CA">
        <w:rPr>
          <w:rFonts w:ascii="Arial" w:hAnsi="Arial"/>
          <w:sz w:val="24"/>
        </w:rPr>
        <w:t>predator</w:t>
      </w:r>
      <w:r w:rsidR="000C14EE">
        <w:rPr>
          <w:rFonts w:ascii="Arial" w:hAnsi="Arial"/>
          <w:sz w:val="24"/>
        </w:rPr>
        <w:t xml:space="preserve"> (</w:t>
      </w:r>
      <w:proofErr w:type="spellStart"/>
      <w:r w:rsidR="000C14EE">
        <w:rPr>
          <w:rFonts w:ascii="Arial" w:hAnsi="Arial"/>
          <w:sz w:val="24"/>
        </w:rPr>
        <w:t>Mebs</w:t>
      </w:r>
      <w:proofErr w:type="spellEnd"/>
      <w:r w:rsidR="000C14EE">
        <w:rPr>
          <w:rFonts w:ascii="Arial" w:hAnsi="Arial"/>
          <w:sz w:val="24"/>
        </w:rPr>
        <w:t>, 2009).</w:t>
      </w:r>
      <w:proofErr w:type="gramEnd"/>
      <w:r w:rsidR="00185988">
        <w:rPr>
          <w:rFonts w:ascii="Arial" w:hAnsi="Arial"/>
          <w:sz w:val="24"/>
        </w:rPr>
        <w:t xml:space="preserve"> </w:t>
      </w:r>
      <w:proofErr w:type="spellStart"/>
      <w:proofErr w:type="gramStart"/>
      <w:r w:rsidR="00185988">
        <w:rPr>
          <w:rFonts w:ascii="Arial" w:hAnsi="Arial"/>
          <w:sz w:val="24"/>
        </w:rPr>
        <w:t>Simbiosis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ikan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anemon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dengan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anemon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berfungsi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sebagai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menahan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keluarnya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nematosit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dari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tentakel</w:t>
      </w:r>
      <w:proofErr w:type="spellEnd"/>
      <w:r w:rsidR="00185988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anemon</w:t>
      </w:r>
      <w:proofErr w:type="spellEnd"/>
      <w:r w:rsidR="00185988">
        <w:rPr>
          <w:rFonts w:ascii="Arial" w:hAnsi="Arial"/>
          <w:sz w:val="24"/>
        </w:rPr>
        <w:t xml:space="preserve"> (</w:t>
      </w:r>
      <w:proofErr w:type="spellStart"/>
      <w:r w:rsidR="00185988">
        <w:rPr>
          <w:rFonts w:ascii="Arial" w:hAnsi="Arial"/>
          <w:sz w:val="24"/>
        </w:rPr>
        <w:t>Nybakken</w:t>
      </w:r>
      <w:proofErr w:type="spellEnd"/>
      <w:r w:rsidR="00185988">
        <w:rPr>
          <w:rFonts w:ascii="Arial" w:hAnsi="Arial"/>
          <w:sz w:val="24"/>
        </w:rPr>
        <w:t>, 1986).</w:t>
      </w:r>
      <w:proofErr w:type="gram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Menurt</w:t>
      </w:r>
      <w:proofErr w:type="spellEnd"/>
      <w:r w:rsidR="007419B7">
        <w:rPr>
          <w:rFonts w:ascii="Arial" w:hAnsi="Arial"/>
          <w:sz w:val="24"/>
        </w:rPr>
        <w:t xml:space="preserve"> Hyman (1967), biota </w:t>
      </w:r>
      <w:proofErr w:type="spellStart"/>
      <w:r w:rsidR="007419B7">
        <w:rPr>
          <w:rFonts w:ascii="Arial" w:hAnsi="Arial"/>
          <w:sz w:val="24"/>
        </w:rPr>
        <w:t>laut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seperti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dari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kelas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molusca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bersimbiosis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parasit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dengan</w:t>
      </w:r>
      <w:proofErr w:type="spellEnd"/>
      <w:r w:rsidR="007419B7">
        <w:rPr>
          <w:rFonts w:ascii="Arial" w:hAnsi="Arial"/>
          <w:sz w:val="24"/>
        </w:rPr>
        <w:t xml:space="preserve"> </w:t>
      </w:r>
      <w:proofErr w:type="spellStart"/>
      <w:r w:rsidR="007419B7">
        <w:rPr>
          <w:rFonts w:ascii="Arial" w:hAnsi="Arial"/>
          <w:sz w:val="24"/>
        </w:rPr>
        <w:t>anemon</w:t>
      </w:r>
      <w:proofErr w:type="spellEnd"/>
      <w:r w:rsidR="007419B7">
        <w:rPr>
          <w:rFonts w:ascii="Arial" w:hAnsi="Arial"/>
          <w:sz w:val="24"/>
        </w:rPr>
        <w:t xml:space="preserve">. </w:t>
      </w:r>
    </w:p>
    <w:p w:rsidR="000521FD" w:rsidRDefault="000C14EE" w:rsidP="009247CD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merupakan</w:t>
      </w:r>
      <w:proofErr w:type="spellEnd"/>
      <w:r w:rsidR="009247CD">
        <w:rPr>
          <w:rFonts w:ascii="Arial" w:hAnsi="Arial"/>
          <w:sz w:val="24"/>
        </w:rPr>
        <w:t xml:space="preserve"> biota </w:t>
      </w:r>
      <w:proofErr w:type="spellStart"/>
      <w:r w:rsidR="009247CD">
        <w:rPr>
          <w:rFonts w:ascii="Arial" w:hAnsi="Arial"/>
          <w:sz w:val="24"/>
        </w:rPr>
        <w:t>laut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pemakan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segala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dan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memakan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segala</w:t>
      </w:r>
      <w:proofErr w:type="spellEnd"/>
      <w:r w:rsidR="009247CD">
        <w:rPr>
          <w:rFonts w:ascii="Arial" w:hAnsi="Arial"/>
          <w:sz w:val="24"/>
        </w:rPr>
        <w:t xml:space="preserve"> yang </w:t>
      </w:r>
      <w:proofErr w:type="spellStart"/>
      <w:r w:rsidR="009247CD">
        <w:rPr>
          <w:rFonts w:ascii="Arial" w:hAnsi="Arial"/>
          <w:sz w:val="24"/>
        </w:rPr>
        <w:t>ada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didekatnya</w:t>
      </w:r>
      <w:proofErr w:type="spellEnd"/>
      <w:r w:rsidR="009247CD">
        <w:rPr>
          <w:rFonts w:ascii="Arial" w:hAnsi="Arial"/>
          <w:sz w:val="24"/>
        </w:rPr>
        <w:t>.</w:t>
      </w:r>
      <w:proofErr w:type="gramEnd"/>
      <w:r w:rsidR="009247CD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Selain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itu</w:t>
      </w:r>
      <w:proofErr w:type="spellEnd"/>
      <w:r w:rsidR="00B16489">
        <w:rPr>
          <w:rFonts w:ascii="Arial" w:hAnsi="Arial"/>
          <w:sz w:val="24"/>
        </w:rPr>
        <w:t xml:space="preserve">, </w:t>
      </w:r>
      <w:proofErr w:type="spellStart"/>
      <w:r w:rsidR="00B16489">
        <w:rPr>
          <w:rFonts w:ascii="Arial" w:hAnsi="Arial"/>
          <w:sz w:val="24"/>
        </w:rPr>
        <w:t>mungkin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anemon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mendapatkan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makanan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dari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proses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fotosintesis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zooxanthella</w:t>
      </w:r>
      <w:proofErr w:type="spellEnd"/>
      <w:r w:rsidR="00B16489">
        <w:rPr>
          <w:rFonts w:ascii="Arial" w:hAnsi="Arial"/>
          <w:sz w:val="24"/>
        </w:rPr>
        <w:t xml:space="preserve">. </w:t>
      </w:r>
      <w:proofErr w:type="spellStart"/>
      <w:proofErr w:type="gramStart"/>
      <w:r w:rsidR="00B16489">
        <w:rPr>
          <w:rFonts w:ascii="Arial" w:hAnsi="Arial"/>
          <w:sz w:val="24"/>
        </w:rPr>
        <w:t>Salah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satu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jenis</w:t>
      </w:r>
      <w:proofErr w:type="spellEnd"/>
      <w:r w:rsidR="00B16489">
        <w:rPr>
          <w:rFonts w:ascii="Arial" w:hAnsi="Arial"/>
          <w:sz w:val="24"/>
        </w:rPr>
        <w:t xml:space="preserve"> </w:t>
      </w:r>
      <w:proofErr w:type="spellStart"/>
      <w:r w:rsidR="00B1648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tropis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kurang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memiliki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nematosit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tentakelnya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mengangkap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mangsanya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langsung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mulutnya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Brusca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Brusca</w:t>
      </w:r>
      <w:proofErr w:type="spellEnd"/>
      <w:r>
        <w:rPr>
          <w:rFonts w:ascii="Arial" w:hAnsi="Arial"/>
          <w:sz w:val="24"/>
        </w:rPr>
        <w:t>, 2003)</w:t>
      </w:r>
      <w:r w:rsidR="009247CD">
        <w:rPr>
          <w:rFonts w:ascii="Arial" w:hAnsi="Arial"/>
          <w:sz w:val="24"/>
        </w:rPr>
        <w:t>.</w:t>
      </w:r>
      <w:proofErr w:type="gramEnd"/>
      <w:r w:rsidR="009247CD">
        <w:rPr>
          <w:rFonts w:ascii="Arial" w:hAnsi="Arial"/>
          <w:sz w:val="24"/>
        </w:rPr>
        <w:t xml:space="preserve"> </w:t>
      </w:r>
      <w:proofErr w:type="spellStart"/>
      <w:proofErr w:type="gramStart"/>
      <w:r w:rsidR="009247CD">
        <w:rPr>
          <w:rFonts w:ascii="Arial" w:hAnsi="Arial"/>
          <w:sz w:val="24"/>
        </w:rPr>
        <w:t>Akan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tetapi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kebanyakan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anemon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memiliki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nematosit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di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tentakelnya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karena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berfungsi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untuk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melumpuhkan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dan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menangkap</w:t>
      </w:r>
      <w:proofErr w:type="spellEnd"/>
      <w:r w:rsidR="009247CD">
        <w:rPr>
          <w:rFonts w:ascii="Arial" w:hAnsi="Arial"/>
          <w:sz w:val="24"/>
        </w:rPr>
        <w:t xml:space="preserve"> </w:t>
      </w:r>
      <w:proofErr w:type="spellStart"/>
      <w:r w:rsidR="009247CD">
        <w:rPr>
          <w:rFonts w:ascii="Arial" w:hAnsi="Arial"/>
          <w:sz w:val="24"/>
        </w:rPr>
        <w:t>mangsanya</w:t>
      </w:r>
      <w:proofErr w:type="spellEnd"/>
      <w:r w:rsidR="009247CD">
        <w:rPr>
          <w:rFonts w:ascii="Arial" w:hAnsi="Arial"/>
          <w:sz w:val="24"/>
        </w:rPr>
        <w:t>.</w:t>
      </w:r>
      <w:proofErr w:type="gramEnd"/>
    </w:p>
    <w:p w:rsidR="009247CD" w:rsidRDefault="009247CD" w:rsidP="009247CD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lastRenderedPageBreak/>
        <w:t>Kelas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Anthozoa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umumnya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tersebar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luas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ditemukan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perairan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pantai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hangat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sampai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dingin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sekali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Tempat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hidupnya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bawah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garis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terendah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banyak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jumpai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terumbu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karang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dangkal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goba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lereng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terumbu</w:t>
      </w:r>
      <w:proofErr w:type="spellEnd"/>
      <w:r w:rsidR="00E21F6C">
        <w:rPr>
          <w:rFonts w:ascii="Arial" w:hAnsi="Arial"/>
          <w:sz w:val="24"/>
        </w:rPr>
        <w:t xml:space="preserve">, </w:t>
      </w:r>
      <w:proofErr w:type="spellStart"/>
      <w:r w:rsidR="00E21F6C">
        <w:rPr>
          <w:rFonts w:ascii="Arial" w:hAnsi="Arial"/>
          <w:sz w:val="24"/>
        </w:rPr>
        <w:t>jarang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ditemukan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di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padang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lamun</w:t>
      </w:r>
      <w:proofErr w:type="spellEnd"/>
      <w:r w:rsidR="00E21F6C">
        <w:rPr>
          <w:rFonts w:ascii="Arial" w:hAnsi="Arial"/>
          <w:sz w:val="24"/>
        </w:rPr>
        <w:t xml:space="preserve"> (</w:t>
      </w:r>
      <w:proofErr w:type="spellStart"/>
      <w:r w:rsidR="00E21F6C">
        <w:rPr>
          <w:rFonts w:ascii="Arial" w:hAnsi="Arial"/>
          <w:sz w:val="24"/>
        </w:rPr>
        <w:t>Hadi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dan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Sumadiyo</w:t>
      </w:r>
      <w:proofErr w:type="spellEnd"/>
      <w:r w:rsidR="00E21F6C">
        <w:rPr>
          <w:rFonts w:ascii="Arial" w:hAnsi="Arial"/>
          <w:sz w:val="24"/>
        </w:rPr>
        <w:t xml:space="preserve">, </w:t>
      </w:r>
      <w:proofErr w:type="spellStart"/>
      <w:r w:rsidR="00E21F6C">
        <w:rPr>
          <w:rFonts w:ascii="Arial" w:hAnsi="Arial"/>
          <w:sz w:val="24"/>
        </w:rPr>
        <w:t>Vol</w:t>
      </w:r>
      <w:proofErr w:type="spellEnd"/>
      <w:r w:rsidR="00E21F6C">
        <w:rPr>
          <w:rFonts w:ascii="Arial" w:hAnsi="Arial"/>
          <w:sz w:val="24"/>
        </w:rPr>
        <w:t xml:space="preserve"> XVII) </w:t>
      </w:r>
      <w:proofErr w:type="spellStart"/>
      <w:r w:rsidR="00E21F6C">
        <w:rPr>
          <w:rFonts w:ascii="Arial" w:hAnsi="Arial"/>
          <w:sz w:val="24"/>
        </w:rPr>
        <w:t>dan</w:t>
      </w:r>
      <w:proofErr w:type="spellEnd"/>
      <w:r w:rsidR="00E21F6C">
        <w:rPr>
          <w:rFonts w:ascii="Arial" w:hAnsi="Arial"/>
          <w:sz w:val="24"/>
        </w:rPr>
        <w:t xml:space="preserve"> habitat </w:t>
      </w:r>
      <w:proofErr w:type="spellStart"/>
      <w:r w:rsidR="00E21F6C">
        <w:rPr>
          <w:rFonts w:ascii="Arial" w:hAnsi="Arial"/>
          <w:sz w:val="24"/>
        </w:rPr>
        <w:t>bebatuan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dan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pasang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surut</w:t>
      </w:r>
      <w:proofErr w:type="spellEnd"/>
      <w:r w:rsidR="00E21F6C">
        <w:rPr>
          <w:rFonts w:ascii="Arial" w:hAnsi="Arial"/>
          <w:sz w:val="24"/>
        </w:rPr>
        <w:t xml:space="preserve"> yang </w:t>
      </w:r>
      <w:proofErr w:type="spellStart"/>
      <w:r w:rsidR="00E21F6C">
        <w:rPr>
          <w:rFonts w:ascii="Arial" w:hAnsi="Arial"/>
          <w:sz w:val="24"/>
        </w:rPr>
        <w:t>tergenang</w:t>
      </w:r>
      <w:proofErr w:type="spellEnd"/>
      <w:r w:rsidR="00E21F6C">
        <w:rPr>
          <w:rFonts w:ascii="Arial" w:hAnsi="Arial"/>
          <w:sz w:val="24"/>
        </w:rPr>
        <w:t xml:space="preserve"> air </w:t>
      </w:r>
      <w:proofErr w:type="spellStart"/>
      <w:r w:rsidR="00E21F6C">
        <w:rPr>
          <w:rFonts w:ascii="Arial" w:hAnsi="Arial"/>
          <w:sz w:val="24"/>
        </w:rPr>
        <w:t>dan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terdapat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sinar</w:t>
      </w:r>
      <w:proofErr w:type="spellEnd"/>
      <w:r w:rsidR="00E21F6C">
        <w:rPr>
          <w:rFonts w:ascii="Arial" w:hAnsi="Arial"/>
          <w:sz w:val="24"/>
        </w:rPr>
        <w:t xml:space="preserve"> </w:t>
      </w:r>
      <w:proofErr w:type="spellStart"/>
      <w:r w:rsidR="00E21F6C">
        <w:rPr>
          <w:rFonts w:ascii="Arial" w:hAnsi="Arial"/>
          <w:sz w:val="24"/>
        </w:rPr>
        <w:t>matahari</w:t>
      </w:r>
      <w:proofErr w:type="spellEnd"/>
      <w:r w:rsidR="00E21F6C">
        <w:rPr>
          <w:rFonts w:ascii="Arial" w:hAnsi="Arial"/>
          <w:sz w:val="24"/>
        </w:rPr>
        <w:t xml:space="preserve"> (</w:t>
      </w:r>
      <w:proofErr w:type="spellStart"/>
      <w:r w:rsidR="00E21F6C">
        <w:rPr>
          <w:rFonts w:ascii="Arial" w:hAnsi="Arial"/>
          <w:sz w:val="24"/>
        </w:rPr>
        <w:t>Pearse</w:t>
      </w:r>
      <w:proofErr w:type="spellEnd"/>
      <w:r w:rsidR="00E21F6C">
        <w:rPr>
          <w:rFonts w:ascii="Arial" w:hAnsi="Arial"/>
          <w:sz w:val="24"/>
        </w:rPr>
        <w:t>, 1974)</w:t>
      </w:r>
      <w:r>
        <w:rPr>
          <w:rFonts w:ascii="Arial" w:hAnsi="Arial"/>
          <w:sz w:val="24"/>
        </w:rPr>
        <w:t>.</w:t>
      </w:r>
      <w:r w:rsidR="0018538F">
        <w:rPr>
          <w:rFonts w:ascii="Arial" w:hAnsi="Arial"/>
          <w:sz w:val="24"/>
        </w:rPr>
        <w:t xml:space="preserve"> </w:t>
      </w:r>
      <w:proofErr w:type="spellStart"/>
      <w:proofErr w:type="gramStart"/>
      <w:r w:rsidR="00005610">
        <w:rPr>
          <w:rFonts w:ascii="Arial" w:hAnsi="Arial"/>
          <w:sz w:val="24"/>
        </w:rPr>
        <w:t>Kebanyakan</w:t>
      </w:r>
      <w:proofErr w:type="spellEnd"/>
      <w:r w:rsidR="00005610">
        <w:rPr>
          <w:rFonts w:ascii="Arial" w:hAnsi="Arial"/>
          <w:sz w:val="24"/>
        </w:rPr>
        <w:t xml:space="preserve"> </w:t>
      </w:r>
      <w:proofErr w:type="spellStart"/>
      <w:r w:rsidR="00005610">
        <w:rPr>
          <w:rFonts w:ascii="Arial" w:hAnsi="Arial"/>
          <w:sz w:val="24"/>
        </w:rPr>
        <w:t>anemon</w:t>
      </w:r>
      <w:proofErr w:type="spellEnd"/>
      <w:r w:rsidR="00005610">
        <w:rPr>
          <w:rFonts w:ascii="Arial" w:hAnsi="Arial"/>
          <w:sz w:val="24"/>
        </w:rPr>
        <w:t xml:space="preserve"> </w:t>
      </w:r>
      <w:proofErr w:type="spellStart"/>
      <w:r w:rsidR="00005610">
        <w:rPr>
          <w:rFonts w:ascii="Arial" w:hAnsi="Arial"/>
          <w:sz w:val="24"/>
        </w:rPr>
        <w:t>hidup</w:t>
      </w:r>
      <w:proofErr w:type="spellEnd"/>
      <w:r w:rsidR="00005610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di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zona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l</w:t>
      </w:r>
      <w:r w:rsidR="00005610">
        <w:rPr>
          <w:rFonts w:ascii="Arial" w:hAnsi="Arial"/>
          <w:sz w:val="24"/>
        </w:rPr>
        <w:t>itoral</w:t>
      </w:r>
      <w:proofErr w:type="spellEnd"/>
      <w:r w:rsidR="00005610">
        <w:rPr>
          <w:rFonts w:ascii="Arial" w:hAnsi="Arial"/>
          <w:sz w:val="24"/>
        </w:rPr>
        <w:t xml:space="preserve"> yang </w:t>
      </w:r>
      <w:proofErr w:type="spellStart"/>
      <w:r w:rsidR="00005610">
        <w:rPr>
          <w:rFonts w:ascii="Arial" w:hAnsi="Arial"/>
          <w:sz w:val="24"/>
        </w:rPr>
        <w:t>tempatnya</w:t>
      </w:r>
      <w:proofErr w:type="spellEnd"/>
      <w:r w:rsidR="00005610">
        <w:rPr>
          <w:rFonts w:ascii="Arial" w:hAnsi="Arial"/>
          <w:sz w:val="24"/>
        </w:rPr>
        <w:t xml:space="preserve"> </w:t>
      </w:r>
      <w:proofErr w:type="spellStart"/>
      <w:r w:rsidR="00005610">
        <w:rPr>
          <w:rFonts w:ascii="Arial" w:hAnsi="Arial"/>
          <w:sz w:val="24"/>
        </w:rPr>
        <w:t>teduh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dan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terdapat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sinar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matahari</w:t>
      </w:r>
      <w:proofErr w:type="spellEnd"/>
      <w:r w:rsidR="00005610">
        <w:rPr>
          <w:rFonts w:ascii="Arial" w:hAnsi="Arial"/>
          <w:sz w:val="24"/>
        </w:rPr>
        <w:t>.</w:t>
      </w:r>
      <w:proofErr w:type="gramEnd"/>
      <w:r w:rsidR="00005610">
        <w:rPr>
          <w:rFonts w:ascii="Arial" w:hAnsi="Arial"/>
          <w:sz w:val="24"/>
        </w:rPr>
        <w:t xml:space="preserve"> </w:t>
      </w:r>
      <w:proofErr w:type="spellStart"/>
      <w:proofErr w:type="gramStart"/>
      <w:r w:rsidR="0018538F">
        <w:rPr>
          <w:rFonts w:ascii="Arial" w:hAnsi="Arial"/>
          <w:sz w:val="24"/>
        </w:rPr>
        <w:t>Beberapa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spesies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anemon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hidup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di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cangkang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jenis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gastropoda</w:t>
      </w:r>
      <w:proofErr w:type="spellEnd"/>
      <w:r w:rsidR="0018538F">
        <w:rPr>
          <w:rFonts w:ascii="Arial" w:hAnsi="Arial"/>
          <w:sz w:val="24"/>
        </w:rPr>
        <w:t xml:space="preserve">, </w:t>
      </w:r>
      <w:proofErr w:type="spellStart"/>
      <w:r w:rsidR="0018538F">
        <w:rPr>
          <w:rFonts w:ascii="Arial" w:hAnsi="Arial"/>
          <w:sz w:val="24"/>
        </w:rPr>
        <w:t>kepiting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dan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beberapa</w:t>
      </w:r>
      <w:proofErr w:type="spellEnd"/>
      <w:r w:rsidR="0018538F">
        <w:rPr>
          <w:rFonts w:ascii="Arial" w:hAnsi="Arial"/>
          <w:sz w:val="24"/>
        </w:rPr>
        <w:t xml:space="preserve"> </w:t>
      </w:r>
      <w:proofErr w:type="spellStart"/>
      <w:r w:rsidR="0018538F">
        <w:rPr>
          <w:rFonts w:ascii="Arial" w:hAnsi="Arial"/>
          <w:sz w:val="24"/>
        </w:rPr>
        <w:t>crustacea</w:t>
      </w:r>
      <w:proofErr w:type="spellEnd"/>
      <w:r w:rsidR="0018538F">
        <w:rPr>
          <w:rFonts w:ascii="Arial" w:hAnsi="Arial"/>
          <w:sz w:val="24"/>
        </w:rPr>
        <w:t xml:space="preserve"> (</w:t>
      </w:r>
      <w:proofErr w:type="spellStart"/>
      <w:r w:rsidR="0018538F">
        <w:rPr>
          <w:rFonts w:ascii="Arial" w:hAnsi="Arial"/>
          <w:sz w:val="24"/>
        </w:rPr>
        <w:t>Brusca</w:t>
      </w:r>
      <w:proofErr w:type="spellEnd"/>
      <w:r w:rsidR="0018538F">
        <w:rPr>
          <w:rFonts w:ascii="Arial" w:hAnsi="Arial"/>
          <w:sz w:val="24"/>
        </w:rPr>
        <w:t xml:space="preserve"> and </w:t>
      </w:r>
      <w:proofErr w:type="spellStart"/>
      <w:r w:rsidR="0018538F">
        <w:rPr>
          <w:rFonts w:ascii="Arial" w:hAnsi="Arial"/>
          <w:sz w:val="24"/>
        </w:rPr>
        <w:t>Brusca</w:t>
      </w:r>
      <w:proofErr w:type="spellEnd"/>
      <w:r w:rsidR="0018538F">
        <w:rPr>
          <w:rFonts w:ascii="Arial" w:hAnsi="Arial"/>
          <w:sz w:val="24"/>
        </w:rPr>
        <w:t xml:space="preserve">, 2003; </w:t>
      </w:r>
      <w:proofErr w:type="spellStart"/>
      <w:r w:rsidR="0018538F">
        <w:rPr>
          <w:rFonts w:ascii="Arial" w:hAnsi="Arial"/>
          <w:sz w:val="24"/>
        </w:rPr>
        <w:t>Nybakken</w:t>
      </w:r>
      <w:proofErr w:type="spellEnd"/>
      <w:r w:rsidR="0018538F">
        <w:rPr>
          <w:rFonts w:ascii="Arial" w:hAnsi="Arial"/>
          <w:sz w:val="24"/>
        </w:rPr>
        <w:t>, 1986).</w:t>
      </w:r>
      <w:proofErr w:type="gramEnd"/>
      <w:r w:rsidR="0018538F">
        <w:rPr>
          <w:rFonts w:ascii="Arial" w:hAnsi="Arial"/>
          <w:sz w:val="24"/>
        </w:rPr>
        <w:t xml:space="preserve"> </w:t>
      </w:r>
      <w:proofErr w:type="spellStart"/>
      <w:proofErr w:type="gramStart"/>
      <w:r w:rsidR="00CE700F">
        <w:rPr>
          <w:rFonts w:ascii="Arial" w:hAnsi="Arial"/>
          <w:sz w:val="24"/>
        </w:rPr>
        <w:t>Anemon</w:t>
      </w:r>
      <w:proofErr w:type="spellEnd"/>
      <w:r w:rsidR="00CE700F">
        <w:rPr>
          <w:rFonts w:ascii="Arial" w:hAnsi="Arial"/>
          <w:sz w:val="24"/>
        </w:rPr>
        <w:t xml:space="preserve"> yang </w:t>
      </w:r>
      <w:proofErr w:type="spellStart"/>
      <w:r w:rsidR="00CE700F">
        <w:rPr>
          <w:rFonts w:ascii="Arial" w:hAnsi="Arial"/>
          <w:sz w:val="24"/>
        </w:rPr>
        <w:t>hidup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di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cangkang</w:t>
      </w:r>
      <w:proofErr w:type="spellEnd"/>
      <w:r w:rsidR="00CE700F">
        <w:rPr>
          <w:rFonts w:ascii="Arial" w:hAnsi="Arial"/>
          <w:sz w:val="24"/>
        </w:rPr>
        <w:t xml:space="preserve"> biota </w:t>
      </w:r>
      <w:proofErr w:type="spellStart"/>
      <w:r w:rsidR="00CE700F">
        <w:rPr>
          <w:rFonts w:ascii="Arial" w:hAnsi="Arial"/>
          <w:sz w:val="24"/>
        </w:rPr>
        <w:t>laut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merupakan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salah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satu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jenis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simbiosis</w:t>
      </w:r>
      <w:proofErr w:type="spellEnd"/>
      <w:r w:rsidR="00CE700F">
        <w:rPr>
          <w:rFonts w:ascii="Arial" w:hAnsi="Arial"/>
          <w:sz w:val="24"/>
        </w:rPr>
        <w:t xml:space="preserve"> </w:t>
      </w:r>
      <w:proofErr w:type="spellStart"/>
      <w:r w:rsidR="00CE700F">
        <w:rPr>
          <w:rFonts w:ascii="Arial" w:hAnsi="Arial"/>
          <w:sz w:val="24"/>
        </w:rPr>
        <w:t>mutualisme</w:t>
      </w:r>
      <w:proofErr w:type="spellEnd"/>
      <w:r w:rsidR="00CE700F">
        <w:rPr>
          <w:rFonts w:ascii="Arial" w:hAnsi="Arial"/>
          <w:sz w:val="24"/>
        </w:rPr>
        <w:t>.</w:t>
      </w:r>
      <w:proofErr w:type="gramEnd"/>
    </w:p>
    <w:p w:rsidR="009247CD" w:rsidRPr="000521FD" w:rsidRDefault="009247CD" w:rsidP="009247CD">
      <w:pPr>
        <w:spacing w:after="0" w:line="360" w:lineRule="auto"/>
        <w:ind w:firstLine="540"/>
        <w:jc w:val="both"/>
        <w:rPr>
          <w:rFonts w:ascii="Arial" w:hAnsi="Arial"/>
          <w:sz w:val="24"/>
        </w:rPr>
      </w:pPr>
    </w:p>
    <w:p w:rsidR="002E1C2C" w:rsidRDefault="002E1C2C" w:rsidP="00B807DF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Kesimpulan</w:t>
      </w:r>
      <w:proofErr w:type="spellEnd"/>
    </w:p>
    <w:p w:rsidR="007D54AB" w:rsidRDefault="007D54AB" w:rsidP="007D54AB">
      <w:pPr>
        <w:spacing w:after="0" w:line="360" w:lineRule="auto"/>
        <w:ind w:left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Berdasarkan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sumber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ada</w:t>
      </w:r>
      <w:proofErr w:type="spellEnd"/>
      <w:r>
        <w:rPr>
          <w:rFonts w:ascii="Arial" w:hAnsi="Arial"/>
          <w:sz w:val="24"/>
        </w:rPr>
        <w:t xml:space="preserve">, saran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penelitian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lebih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lanjut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adalah</w:t>
      </w:r>
      <w:proofErr w:type="spellEnd"/>
      <w:r>
        <w:rPr>
          <w:rFonts w:ascii="Arial" w:hAnsi="Arial"/>
          <w:sz w:val="24"/>
        </w:rPr>
        <w:t xml:space="preserve"> :</w:t>
      </w:r>
      <w:proofErr w:type="gramEnd"/>
    </w:p>
    <w:p w:rsidR="007D54AB" w:rsidRDefault="007D54AB" w:rsidP="007D54A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proofErr w:type="spellStart"/>
      <w:r w:rsidRPr="007D54AB">
        <w:rPr>
          <w:rFonts w:ascii="Arial" w:hAnsi="Arial"/>
          <w:sz w:val="24"/>
        </w:rPr>
        <w:t>Mekanisme</w:t>
      </w:r>
      <w:proofErr w:type="spellEnd"/>
      <w:r w:rsidRPr="007D54AB">
        <w:rPr>
          <w:rFonts w:ascii="Arial" w:hAnsi="Arial"/>
          <w:sz w:val="24"/>
        </w:rPr>
        <w:t xml:space="preserve"> </w:t>
      </w:r>
      <w:r w:rsidRPr="007D54AB">
        <w:rPr>
          <w:rFonts w:ascii="Arial" w:hAnsi="Arial"/>
          <w:i/>
          <w:sz w:val="24"/>
        </w:rPr>
        <w:t>bleaching</w:t>
      </w:r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dari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tiap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contoh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="00185988">
        <w:rPr>
          <w:rFonts w:ascii="Arial" w:hAnsi="Arial"/>
          <w:sz w:val="24"/>
        </w:rPr>
        <w:t>anemon</w:t>
      </w:r>
      <w:proofErr w:type="spellEnd"/>
      <w:r w:rsidR="00185988">
        <w:rPr>
          <w:rFonts w:ascii="Arial" w:hAnsi="Arial"/>
          <w:sz w:val="24"/>
        </w:rPr>
        <w:t xml:space="preserve"> </w:t>
      </w:r>
      <w:r w:rsidRPr="007D54AB">
        <w:rPr>
          <w:rFonts w:ascii="Arial" w:hAnsi="Arial"/>
          <w:sz w:val="24"/>
        </w:rPr>
        <w:t xml:space="preserve">yang </w:t>
      </w:r>
      <w:proofErr w:type="spellStart"/>
      <w:r w:rsidRPr="007D54AB">
        <w:rPr>
          <w:rFonts w:ascii="Arial" w:hAnsi="Arial"/>
          <w:sz w:val="24"/>
        </w:rPr>
        <w:t>ada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belum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diketahui</w:t>
      </w:r>
      <w:proofErr w:type="spellEnd"/>
      <w:r w:rsidRPr="007D54AB">
        <w:rPr>
          <w:rFonts w:ascii="Arial" w:hAnsi="Arial"/>
          <w:sz w:val="24"/>
        </w:rPr>
        <w:t xml:space="preserve">, </w:t>
      </w:r>
      <w:proofErr w:type="spellStart"/>
      <w:r w:rsidRPr="007D54AB">
        <w:rPr>
          <w:rFonts w:ascii="Arial" w:hAnsi="Arial"/>
          <w:sz w:val="24"/>
        </w:rPr>
        <w:t>seperti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akibat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dari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salinitas</w:t>
      </w:r>
      <w:proofErr w:type="spellEnd"/>
      <w:r w:rsidRPr="007D54AB">
        <w:rPr>
          <w:rFonts w:ascii="Arial" w:hAnsi="Arial"/>
          <w:sz w:val="24"/>
        </w:rPr>
        <w:t>.</w:t>
      </w:r>
    </w:p>
    <w:p w:rsidR="00F310D4" w:rsidRDefault="00F310D4" w:rsidP="007D54A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proofErr w:type="spellStart"/>
      <w:r w:rsidRPr="007D54AB">
        <w:rPr>
          <w:rFonts w:ascii="Arial" w:hAnsi="Arial"/>
          <w:sz w:val="24"/>
        </w:rPr>
        <w:t>Mekanisme</w:t>
      </w:r>
      <w:proofErr w:type="spellEnd"/>
      <w:r w:rsidRPr="007D54AB">
        <w:rPr>
          <w:rFonts w:ascii="Arial" w:hAnsi="Arial"/>
          <w:sz w:val="24"/>
        </w:rPr>
        <w:t xml:space="preserve"> </w:t>
      </w:r>
      <w:r w:rsidRPr="007D54AB">
        <w:rPr>
          <w:rFonts w:ascii="Arial" w:hAnsi="Arial"/>
          <w:i/>
          <w:sz w:val="24"/>
        </w:rPr>
        <w:t>bleaching</w:t>
      </w:r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dari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tropis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ada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belum</w:t>
      </w:r>
      <w:proofErr w:type="spellEnd"/>
      <w:r w:rsidRPr="007D54AB">
        <w:rPr>
          <w:rFonts w:ascii="Arial" w:hAnsi="Arial"/>
          <w:sz w:val="24"/>
        </w:rPr>
        <w:t xml:space="preserve"> </w:t>
      </w:r>
      <w:proofErr w:type="spellStart"/>
      <w:r w:rsidRPr="007D54AB">
        <w:rPr>
          <w:rFonts w:ascii="Arial" w:hAnsi="Arial"/>
          <w:sz w:val="24"/>
        </w:rPr>
        <w:t>diketahui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informasi</w:t>
      </w:r>
      <w:proofErr w:type="spellEnd"/>
      <w:r>
        <w:rPr>
          <w:rFonts w:ascii="Arial" w:hAnsi="Arial"/>
          <w:sz w:val="24"/>
        </w:rPr>
        <w:t>.</w:t>
      </w:r>
    </w:p>
    <w:p w:rsidR="00185988" w:rsidRDefault="00185988" w:rsidP="007D54A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Pengaruh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faktor-faktor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anemon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tropis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diketahui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belum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informasi</w:t>
      </w:r>
      <w:proofErr w:type="spellEnd"/>
      <w:r>
        <w:rPr>
          <w:rFonts w:ascii="Arial" w:hAnsi="Arial"/>
          <w:sz w:val="24"/>
        </w:rPr>
        <w:t>.</w:t>
      </w:r>
    </w:p>
    <w:p w:rsidR="007D54AB" w:rsidRDefault="00185988" w:rsidP="0018598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/>
          <w:sz w:val="24"/>
        </w:rPr>
      </w:pPr>
      <w:proofErr w:type="spellStart"/>
      <w:r w:rsidRPr="00185988">
        <w:rPr>
          <w:rFonts w:ascii="Arial" w:hAnsi="Arial"/>
          <w:sz w:val="24"/>
        </w:rPr>
        <w:t>Pengaruh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faktor-faktor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pembatas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pada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anemon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terhadap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simbiosis</w:t>
      </w:r>
      <w:proofErr w:type="spellEnd"/>
      <w:r w:rsidRPr="00185988">
        <w:rPr>
          <w:rFonts w:ascii="Arial" w:hAnsi="Arial"/>
          <w:sz w:val="24"/>
        </w:rPr>
        <w:t xml:space="preserve"> </w:t>
      </w:r>
      <w:r w:rsidR="00A46C43">
        <w:rPr>
          <w:rFonts w:ascii="Arial" w:hAnsi="Arial"/>
          <w:sz w:val="24"/>
        </w:rPr>
        <w:t xml:space="preserve">biota </w:t>
      </w:r>
      <w:proofErr w:type="spellStart"/>
      <w:r w:rsidR="00A46C43">
        <w:rPr>
          <w:rFonts w:ascii="Arial" w:hAnsi="Arial"/>
          <w:sz w:val="24"/>
        </w:rPr>
        <w:t>laut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belum</w:t>
      </w:r>
      <w:proofErr w:type="spellEnd"/>
      <w:r w:rsidRPr="00185988">
        <w:rPr>
          <w:rFonts w:ascii="Arial" w:hAnsi="Arial"/>
          <w:sz w:val="24"/>
        </w:rPr>
        <w:t xml:space="preserve"> </w:t>
      </w:r>
      <w:proofErr w:type="spellStart"/>
      <w:r w:rsidRPr="00185988">
        <w:rPr>
          <w:rFonts w:ascii="Arial" w:hAnsi="Arial"/>
          <w:sz w:val="24"/>
        </w:rPr>
        <w:t>diketahui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atau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belum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ada</w:t>
      </w:r>
      <w:proofErr w:type="spellEnd"/>
      <w:r w:rsidR="00A46C43">
        <w:rPr>
          <w:rFonts w:ascii="Arial" w:hAnsi="Arial"/>
          <w:sz w:val="24"/>
        </w:rPr>
        <w:t xml:space="preserve"> </w:t>
      </w:r>
      <w:proofErr w:type="spellStart"/>
      <w:r w:rsidR="00A46C43">
        <w:rPr>
          <w:rFonts w:ascii="Arial" w:hAnsi="Arial"/>
          <w:sz w:val="24"/>
        </w:rPr>
        <w:t>informasi</w:t>
      </w:r>
      <w:proofErr w:type="spellEnd"/>
      <w:r w:rsidRPr="00185988">
        <w:rPr>
          <w:rFonts w:ascii="Arial" w:hAnsi="Arial"/>
          <w:sz w:val="24"/>
        </w:rPr>
        <w:t>.</w:t>
      </w:r>
    </w:p>
    <w:p w:rsidR="00185988" w:rsidRDefault="00185988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B16489" w:rsidRDefault="00B16489" w:rsidP="00185988">
      <w:pPr>
        <w:pStyle w:val="ListParagraph"/>
        <w:spacing w:after="0" w:line="360" w:lineRule="auto"/>
        <w:ind w:left="1440"/>
        <w:jc w:val="both"/>
        <w:rPr>
          <w:rFonts w:ascii="Arial" w:hAnsi="Arial"/>
          <w:sz w:val="24"/>
        </w:rPr>
      </w:pPr>
    </w:p>
    <w:p w:rsidR="007D54AB" w:rsidRDefault="007D54AB" w:rsidP="00B807DF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Refrensi</w:t>
      </w:r>
      <w:proofErr w:type="spellEnd"/>
    </w:p>
    <w:p w:rsidR="00934973" w:rsidRDefault="00934973" w:rsidP="000561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Times New Roman"/>
          <w:bCs/>
          <w:sz w:val="24"/>
          <w:szCs w:val="24"/>
        </w:rPr>
      </w:pPr>
      <w:proofErr w:type="spellStart"/>
      <w:proofErr w:type="gramStart"/>
      <w:r w:rsidRPr="00A6103D">
        <w:rPr>
          <w:rFonts w:ascii="Arial" w:hAnsi="Arial" w:cs="Times New Roman"/>
          <w:bCs/>
          <w:sz w:val="24"/>
          <w:szCs w:val="24"/>
        </w:rPr>
        <w:t>Brusca</w:t>
      </w:r>
      <w:proofErr w:type="spellEnd"/>
      <w:r w:rsidRPr="00A6103D">
        <w:rPr>
          <w:rFonts w:ascii="Arial" w:hAnsi="Arial" w:cs="Times New Roman"/>
          <w:bCs/>
          <w:sz w:val="24"/>
          <w:szCs w:val="24"/>
        </w:rPr>
        <w:t xml:space="preserve"> R.C and Gary J. </w:t>
      </w:r>
      <w:proofErr w:type="spellStart"/>
      <w:r w:rsidRPr="00A6103D">
        <w:rPr>
          <w:rFonts w:ascii="Arial" w:hAnsi="Arial" w:cs="Times New Roman"/>
          <w:bCs/>
          <w:sz w:val="24"/>
          <w:szCs w:val="24"/>
        </w:rPr>
        <w:t>Brusca</w:t>
      </w:r>
      <w:proofErr w:type="spellEnd"/>
      <w:r w:rsidRPr="00A6103D">
        <w:rPr>
          <w:rFonts w:ascii="Arial" w:hAnsi="Arial" w:cs="Times New Roman"/>
          <w:bCs/>
          <w:sz w:val="24"/>
          <w:szCs w:val="24"/>
        </w:rPr>
        <w:t>.</w:t>
      </w:r>
      <w:proofErr w:type="gramEnd"/>
      <w:r w:rsidRPr="00A6103D">
        <w:rPr>
          <w:rFonts w:ascii="Arial" w:hAnsi="Arial" w:cs="Times New Roman"/>
          <w:bCs/>
          <w:sz w:val="24"/>
          <w:szCs w:val="24"/>
        </w:rPr>
        <w:t xml:space="preserve"> 2003. </w:t>
      </w:r>
      <w:r w:rsidRPr="007F6E99">
        <w:rPr>
          <w:rFonts w:ascii="Arial" w:hAnsi="Arial" w:cs="Times New Roman"/>
          <w:bCs/>
          <w:i/>
          <w:sz w:val="24"/>
          <w:szCs w:val="24"/>
        </w:rPr>
        <w:t>Invertebrates</w:t>
      </w:r>
      <w:r w:rsidR="007F6E99">
        <w:rPr>
          <w:rFonts w:ascii="Arial" w:hAnsi="Arial" w:cs="Times New Roman"/>
          <w:bCs/>
          <w:sz w:val="24"/>
          <w:szCs w:val="24"/>
        </w:rPr>
        <w:t xml:space="preserve">. </w:t>
      </w:r>
      <w:proofErr w:type="gramStart"/>
      <w:r w:rsidRPr="00A6103D">
        <w:rPr>
          <w:rFonts w:ascii="Arial" w:hAnsi="Arial" w:cs="Times New Roman"/>
          <w:bCs/>
          <w:sz w:val="24"/>
          <w:szCs w:val="24"/>
        </w:rPr>
        <w:t>Second Edition.</w:t>
      </w:r>
      <w:proofErr w:type="gramEnd"/>
      <w:r w:rsidRPr="00A6103D">
        <w:rPr>
          <w:rFonts w:ascii="Arial" w:hAnsi="Arial" w:cs="Times New Roman"/>
          <w:bCs/>
          <w:sz w:val="24"/>
          <w:szCs w:val="24"/>
        </w:rPr>
        <w:t xml:space="preserve"> </w:t>
      </w:r>
      <w:proofErr w:type="spellStart"/>
      <w:r w:rsidRPr="00A6103D">
        <w:rPr>
          <w:rFonts w:ascii="Arial" w:hAnsi="Arial" w:cs="Times New Roman"/>
          <w:bCs/>
          <w:sz w:val="24"/>
          <w:szCs w:val="24"/>
        </w:rPr>
        <w:t>Sinauer</w:t>
      </w:r>
      <w:proofErr w:type="spellEnd"/>
      <w:r w:rsidRPr="00A6103D">
        <w:rPr>
          <w:rFonts w:ascii="Arial" w:hAnsi="Arial" w:cs="Times New Roman"/>
          <w:bCs/>
          <w:sz w:val="24"/>
          <w:szCs w:val="24"/>
        </w:rPr>
        <w:t xml:space="preserve"> Associates, Inc. Sunderland, Massachusetts.</w:t>
      </w:r>
    </w:p>
    <w:p w:rsidR="007F6E99" w:rsidRPr="00A6103D" w:rsidRDefault="007F6E99" w:rsidP="000561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Times New Roman"/>
          <w:bCs/>
          <w:sz w:val="24"/>
          <w:szCs w:val="24"/>
        </w:rPr>
      </w:pPr>
    </w:p>
    <w:p w:rsidR="009A3F1B" w:rsidRDefault="000561C4" w:rsidP="000561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Times New Roman"/>
          <w:bCs/>
          <w:sz w:val="24"/>
          <w:szCs w:val="24"/>
        </w:rPr>
      </w:pPr>
      <w:r w:rsidRPr="00A6103D">
        <w:rPr>
          <w:rFonts w:ascii="Arial" w:hAnsi="Arial" w:cs="Times New Roman"/>
          <w:bCs/>
          <w:sz w:val="24"/>
          <w:szCs w:val="24"/>
        </w:rPr>
        <w:t xml:space="preserve">Daly M, </w:t>
      </w:r>
      <w:proofErr w:type="gramStart"/>
      <w:r w:rsidRPr="00A6103D">
        <w:rPr>
          <w:rFonts w:ascii="Arial" w:hAnsi="Arial" w:cs="Times New Roman"/>
          <w:bCs/>
          <w:i/>
          <w:sz w:val="24"/>
          <w:szCs w:val="24"/>
        </w:rPr>
        <w:t>et</w:t>
      </w:r>
      <w:proofErr w:type="gramEnd"/>
      <w:r w:rsidRPr="00A6103D">
        <w:rPr>
          <w:rFonts w:ascii="Arial" w:hAnsi="Arial" w:cs="Times New Roman"/>
          <w:bCs/>
          <w:i/>
          <w:sz w:val="24"/>
          <w:szCs w:val="24"/>
        </w:rPr>
        <w:t xml:space="preserve">. </w:t>
      </w:r>
      <w:proofErr w:type="gramStart"/>
      <w:r w:rsidRPr="00A6103D">
        <w:rPr>
          <w:rFonts w:ascii="Arial" w:hAnsi="Arial" w:cs="Times New Roman"/>
          <w:bCs/>
          <w:i/>
          <w:sz w:val="24"/>
          <w:szCs w:val="24"/>
        </w:rPr>
        <w:t xml:space="preserve">al. </w:t>
      </w:r>
      <w:r w:rsidRPr="00A6103D">
        <w:rPr>
          <w:rFonts w:ascii="Arial" w:hAnsi="Arial" w:cs="Times New Roman"/>
          <w:bCs/>
          <w:sz w:val="24"/>
          <w:szCs w:val="24"/>
        </w:rPr>
        <w:t>2007.</w:t>
      </w:r>
      <w:proofErr w:type="gramEnd"/>
      <w:r w:rsidRPr="00A6103D">
        <w:rPr>
          <w:rFonts w:ascii="Arial" w:hAnsi="Arial" w:cs="Times New Roman"/>
          <w:bCs/>
          <w:sz w:val="24"/>
          <w:szCs w:val="24"/>
        </w:rPr>
        <w:t xml:space="preserve"> </w:t>
      </w:r>
      <w:r w:rsidR="007D54AB" w:rsidRPr="00A6103D">
        <w:rPr>
          <w:rFonts w:ascii="Arial" w:hAnsi="Arial" w:cs="Times New Roman"/>
          <w:bCs/>
          <w:sz w:val="24"/>
          <w:szCs w:val="24"/>
        </w:rPr>
        <w:t xml:space="preserve">The </w:t>
      </w:r>
      <w:r w:rsidR="0076281C" w:rsidRPr="00A6103D">
        <w:rPr>
          <w:rFonts w:ascii="Arial" w:hAnsi="Arial" w:cs="Times New Roman"/>
          <w:bCs/>
          <w:sz w:val="24"/>
          <w:szCs w:val="24"/>
        </w:rPr>
        <w:t>P</w:t>
      </w:r>
      <w:r w:rsidR="007D54AB" w:rsidRPr="00A6103D">
        <w:rPr>
          <w:rFonts w:ascii="Arial" w:hAnsi="Arial" w:cs="Times New Roman"/>
          <w:bCs/>
          <w:sz w:val="24"/>
          <w:szCs w:val="24"/>
        </w:rPr>
        <w:t xml:space="preserve">hylum </w:t>
      </w:r>
      <w:proofErr w:type="spellStart"/>
      <w:r w:rsidR="007D54AB" w:rsidRPr="00A6103D">
        <w:rPr>
          <w:rFonts w:ascii="Arial" w:hAnsi="Arial" w:cs="Times New Roman"/>
          <w:bCs/>
          <w:sz w:val="24"/>
          <w:szCs w:val="24"/>
        </w:rPr>
        <w:t>Cnidaria</w:t>
      </w:r>
      <w:proofErr w:type="spellEnd"/>
      <w:r w:rsidR="007D54AB" w:rsidRPr="00A6103D">
        <w:rPr>
          <w:rFonts w:ascii="Arial" w:hAnsi="Arial" w:cs="Times New Roman"/>
          <w:bCs/>
          <w:sz w:val="24"/>
          <w:szCs w:val="24"/>
        </w:rPr>
        <w:t xml:space="preserve">: </w:t>
      </w:r>
      <w:r w:rsidR="0076281C" w:rsidRPr="00A6103D">
        <w:rPr>
          <w:rFonts w:ascii="Arial" w:hAnsi="Arial" w:cs="Times New Roman"/>
          <w:bCs/>
          <w:sz w:val="24"/>
          <w:szCs w:val="24"/>
        </w:rPr>
        <w:t xml:space="preserve">A Review of </w:t>
      </w:r>
      <w:proofErr w:type="spellStart"/>
      <w:r w:rsidR="0076281C" w:rsidRPr="00A6103D">
        <w:rPr>
          <w:rFonts w:ascii="Arial" w:hAnsi="Arial" w:cs="Times New Roman"/>
          <w:bCs/>
          <w:sz w:val="24"/>
          <w:szCs w:val="24"/>
        </w:rPr>
        <w:t>Phylogenetic</w:t>
      </w:r>
      <w:proofErr w:type="spellEnd"/>
      <w:r w:rsidR="0076281C" w:rsidRPr="00A6103D">
        <w:rPr>
          <w:rFonts w:ascii="Arial" w:hAnsi="Arial" w:cs="Times New Roman"/>
          <w:bCs/>
          <w:sz w:val="24"/>
          <w:szCs w:val="24"/>
        </w:rPr>
        <w:t xml:space="preserve"> Patterns and Diversity 300 Years after Linnaeus</w:t>
      </w:r>
      <w:r w:rsidRPr="00A6103D">
        <w:rPr>
          <w:rFonts w:ascii="Arial" w:hAnsi="Arial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A6103D">
        <w:rPr>
          <w:rFonts w:ascii="Arial" w:hAnsi="Arial" w:cs="Times New Roman"/>
          <w:bCs/>
          <w:i/>
          <w:sz w:val="24"/>
          <w:szCs w:val="24"/>
        </w:rPr>
        <w:t>Zootaxa</w:t>
      </w:r>
      <w:proofErr w:type="spellEnd"/>
      <w:r w:rsidRPr="00A6103D">
        <w:rPr>
          <w:rFonts w:ascii="Arial" w:hAnsi="Arial" w:cs="Times New Roman"/>
          <w:bCs/>
          <w:i/>
          <w:sz w:val="24"/>
          <w:szCs w:val="24"/>
        </w:rPr>
        <w:t>.</w:t>
      </w:r>
      <w:proofErr w:type="gramEnd"/>
      <w:r w:rsidRPr="00A6103D">
        <w:rPr>
          <w:rFonts w:ascii="Arial" w:hAnsi="Arial" w:cs="Times New Roman"/>
          <w:bCs/>
          <w:sz w:val="24"/>
          <w:szCs w:val="24"/>
        </w:rPr>
        <w:t xml:space="preserve"> 1668:127-182.</w:t>
      </w:r>
    </w:p>
    <w:p w:rsidR="007F6E99" w:rsidRPr="00A6103D" w:rsidRDefault="007F6E99" w:rsidP="000561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Times New Roman"/>
          <w:sz w:val="24"/>
          <w:szCs w:val="24"/>
        </w:rPr>
      </w:pPr>
    </w:p>
    <w:p w:rsidR="00934973" w:rsidRDefault="00934973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  <w:proofErr w:type="spellStart"/>
      <w:proofErr w:type="gramStart"/>
      <w:r w:rsidRPr="00A6103D">
        <w:rPr>
          <w:rFonts w:ascii="Arial" w:hAnsi="Arial"/>
          <w:sz w:val="24"/>
        </w:rPr>
        <w:t>Hadi</w:t>
      </w:r>
      <w:proofErr w:type="spellEnd"/>
      <w:r w:rsidRPr="00A6103D">
        <w:rPr>
          <w:rFonts w:ascii="Arial" w:hAnsi="Arial"/>
          <w:sz w:val="24"/>
        </w:rPr>
        <w:t xml:space="preserve"> N </w:t>
      </w:r>
      <w:proofErr w:type="spellStart"/>
      <w:r w:rsidRPr="00A6103D">
        <w:rPr>
          <w:rFonts w:ascii="Arial" w:hAnsi="Arial"/>
          <w:sz w:val="24"/>
        </w:rPr>
        <w:t>dan</w:t>
      </w:r>
      <w:proofErr w:type="spellEnd"/>
      <w:r w:rsidRPr="00A6103D">
        <w:rPr>
          <w:rFonts w:ascii="Arial" w:hAnsi="Arial"/>
          <w:sz w:val="24"/>
        </w:rPr>
        <w:t xml:space="preserve"> </w:t>
      </w:r>
      <w:proofErr w:type="spellStart"/>
      <w:r w:rsidRPr="00A6103D">
        <w:rPr>
          <w:rFonts w:ascii="Arial" w:hAnsi="Arial"/>
          <w:sz w:val="24"/>
        </w:rPr>
        <w:t>Sumadiyo</w:t>
      </w:r>
      <w:proofErr w:type="spellEnd"/>
      <w:r w:rsidRPr="00A6103D">
        <w:rPr>
          <w:rFonts w:ascii="Arial" w:hAnsi="Arial"/>
          <w:sz w:val="24"/>
        </w:rPr>
        <w:t>.</w:t>
      </w:r>
      <w:proofErr w:type="gramEnd"/>
      <w:r w:rsidRPr="00A6103D">
        <w:rPr>
          <w:rFonts w:ascii="Arial" w:hAnsi="Arial"/>
          <w:sz w:val="24"/>
        </w:rPr>
        <w:t xml:space="preserve"> </w:t>
      </w:r>
      <w:proofErr w:type="spellStart"/>
      <w:proofErr w:type="gramStart"/>
      <w:r w:rsidRPr="00A6103D">
        <w:rPr>
          <w:rFonts w:ascii="Arial" w:hAnsi="Arial"/>
          <w:sz w:val="24"/>
        </w:rPr>
        <w:t>Anemon</w:t>
      </w:r>
      <w:proofErr w:type="spellEnd"/>
      <w:r w:rsidRPr="00A6103D">
        <w:rPr>
          <w:rFonts w:ascii="Arial" w:hAnsi="Arial"/>
          <w:sz w:val="24"/>
        </w:rPr>
        <w:t xml:space="preserve"> </w:t>
      </w:r>
      <w:proofErr w:type="spellStart"/>
      <w:r w:rsidRPr="00A6103D">
        <w:rPr>
          <w:rFonts w:ascii="Arial" w:hAnsi="Arial"/>
          <w:sz w:val="24"/>
        </w:rPr>
        <w:t>Laut</w:t>
      </w:r>
      <w:proofErr w:type="spellEnd"/>
      <w:r w:rsidRPr="00A6103D">
        <w:rPr>
          <w:rFonts w:ascii="Arial" w:hAnsi="Arial"/>
          <w:sz w:val="24"/>
        </w:rPr>
        <w:t xml:space="preserve"> (</w:t>
      </w:r>
      <w:proofErr w:type="spellStart"/>
      <w:r w:rsidRPr="00A6103D">
        <w:rPr>
          <w:rFonts w:ascii="Arial" w:hAnsi="Arial"/>
          <w:sz w:val="24"/>
        </w:rPr>
        <w:t>Coelenterata</w:t>
      </w:r>
      <w:proofErr w:type="spellEnd"/>
      <w:r w:rsidRPr="00A6103D">
        <w:rPr>
          <w:rFonts w:ascii="Arial" w:hAnsi="Arial"/>
          <w:sz w:val="24"/>
        </w:rPr>
        <w:t xml:space="preserve">, </w:t>
      </w:r>
      <w:proofErr w:type="spellStart"/>
      <w:r w:rsidRPr="00A6103D">
        <w:rPr>
          <w:rFonts w:ascii="Arial" w:hAnsi="Arial"/>
          <w:sz w:val="24"/>
        </w:rPr>
        <w:t>Actiniaria</w:t>
      </w:r>
      <w:proofErr w:type="spellEnd"/>
      <w:r w:rsidRPr="00A6103D">
        <w:rPr>
          <w:rFonts w:ascii="Arial" w:hAnsi="Arial"/>
          <w:sz w:val="24"/>
        </w:rPr>
        <w:t xml:space="preserve">), </w:t>
      </w:r>
      <w:proofErr w:type="spellStart"/>
      <w:r w:rsidRPr="00A6103D">
        <w:rPr>
          <w:rFonts w:ascii="Arial" w:hAnsi="Arial"/>
          <w:sz w:val="24"/>
        </w:rPr>
        <w:t>Manfaat</w:t>
      </w:r>
      <w:proofErr w:type="spellEnd"/>
      <w:r w:rsidRPr="00A6103D">
        <w:rPr>
          <w:rFonts w:ascii="Arial" w:hAnsi="Arial"/>
          <w:sz w:val="24"/>
        </w:rPr>
        <w:t xml:space="preserve"> </w:t>
      </w:r>
      <w:proofErr w:type="spellStart"/>
      <w:r w:rsidRPr="00A6103D">
        <w:rPr>
          <w:rFonts w:ascii="Arial" w:hAnsi="Arial"/>
          <w:sz w:val="24"/>
        </w:rPr>
        <w:t>dan</w:t>
      </w:r>
      <w:proofErr w:type="spellEnd"/>
      <w:r w:rsidRPr="00A6103D">
        <w:rPr>
          <w:rFonts w:ascii="Arial" w:hAnsi="Arial"/>
          <w:sz w:val="24"/>
        </w:rPr>
        <w:t xml:space="preserve"> </w:t>
      </w:r>
      <w:proofErr w:type="spellStart"/>
      <w:r w:rsidRPr="00A6103D">
        <w:rPr>
          <w:rFonts w:ascii="Arial" w:hAnsi="Arial"/>
          <w:sz w:val="24"/>
        </w:rPr>
        <w:t>Bahayanya</w:t>
      </w:r>
      <w:proofErr w:type="spellEnd"/>
      <w:r w:rsidRPr="00A6103D">
        <w:rPr>
          <w:rFonts w:ascii="Arial" w:hAnsi="Arial"/>
          <w:sz w:val="24"/>
        </w:rPr>
        <w:t>.</w:t>
      </w:r>
      <w:proofErr w:type="gramEnd"/>
      <w:r w:rsidRPr="00A6103D">
        <w:rPr>
          <w:rFonts w:ascii="Arial" w:hAnsi="Arial"/>
          <w:sz w:val="24"/>
        </w:rPr>
        <w:t xml:space="preserve"> </w:t>
      </w:r>
      <w:proofErr w:type="spellStart"/>
      <w:proofErr w:type="gramStart"/>
      <w:r w:rsidRPr="00A6103D">
        <w:rPr>
          <w:rFonts w:ascii="Arial" w:hAnsi="Arial"/>
          <w:i/>
          <w:sz w:val="24"/>
        </w:rPr>
        <w:t>Oseana</w:t>
      </w:r>
      <w:proofErr w:type="spellEnd"/>
      <w:r w:rsidRPr="00A6103D">
        <w:rPr>
          <w:rFonts w:ascii="Arial" w:hAnsi="Arial"/>
          <w:i/>
          <w:sz w:val="24"/>
        </w:rPr>
        <w:t>.</w:t>
      </w:r>
      <w:proofErr w:type="gramEnd"/>
      <w:r w:rsidR="007F6E99">
        <w:rPr>
          <w:rFonts w:ascii="Arial" w:hAnsi="Arial"/>
          <w:sz w:val="24"/>
        </w:rPr>
        <w:t xml:space="preserve"> XVII</w:t>
      </w:r>
      <w:proofErr w:type="gramStart"/>
      <w:r w:rsidR="007F6E99">
        <w:rPr>
          <w:rFonts w:ascii="Arial" w:hAnsi="Arial"/>
          <w:sz w:val="24"/>
        </w:rPr>
        <w:t>:167</w:t>
      </w:r>
      <w:proofErr w:type="gramEnd"/>
      <w:r w:rsidR="007F6E99">
        <w:rPr>
          <w:rFonts w:ascii="Arial" w:hAnsi="Arial"/>
          <w:sz w:val="24"/>
        </w:rPr>
        <w:t>-175.</w:t>
      </w:r>
    </w:p>
    <w:p w:rsidR="007F6E99" w:rsidRPr="00A6103D" w:rsidRDefault="007F6E99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</w:p>
    <w:p w:rsidR="009A3F1B" w:rsidRDefault="00D44B11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  <w:r w:rsidRPr="00A6103D">
        <w:rPr>
          <w:rFonts w:ascii="Arial" w:hAnsi="Arial"/>
          <w:sz w:val="24"/>
        </w:rPr>
        <w:t xml:space="preserve">Hyman, L.H. 1940. </w:t>
      </w:r>
      <w:r w:rsidRPr="007F6E99">
        <w:rPr>
          <w:rFonts w:ascii="Arial" w:hAnsi="Arial"/>
          <w:i/>
          <w:sz w:val="24"/>
        </w:rPr>
        <w:t xml:space="preserve">The </w:t>
      </w:r>
      <w:proofErr w:type="gramStart"/>
      <w:r w:rsidRPr="007F6E99">
        <w:rPr>
          <w:rFonts w:ascii="Arial" w:hAnsi="Arial"/>
          <w:i/>
          <w:sz w:val="24"/>
        </w:rPr>
        <w:t>Invertebrates :</w:t>
      </w:r>
      <w:proofErr w:type="gramEnd"/>
      <w:r w:rsidRPr="007F6E99">
        <w:rPr>
          <w:rFonts w:ascii="Arial" w:hAnsi="Arial"/>
          <w:i/>
          <w:sz w:val="24"/>
        </w:rPr>
        <w:t xml:space="preserve"> Protozoa through </w:t>
      </w:r>
      <w:proofErr w:type="spellStart"/>
      <w:r w:rsidRPr="007F6E99">
        <w:rPr>
          <w:rFonts w:ascii="Arial" w:hAnsi="Arial"/>
          <w:i/>
          <w:sz w:val="24"/>
        </w:rPr>
        <w:t>Ctenopora</w:t>
      </w:r>
      <w:proofErr w:type="spellEnd"/>
      <w:r w:rsidRPr="00A6103D">
        <w:rPr>
          <w:rFonts w:ascii="Arial" w:hAnsi="Arial"/>
          <w:sz w:val="24"/>
        </w:rPr>
        <w:t xml:space="preserve">. McGraw-Hill Book Company. </w:t>
      </w:r>
      <w:proofErr w:type="gramStart"/>
      <w:r w:rsidRPr="00A6103D">
        <w:rPr>
          <w:rFonts w:ascii="Arial" w:hAnsi="Arial"/>
          <w:sz w:val="24"/>
        </w:rPr>
        <w:t>New York and London.</w:t>
      </w:r>
      <w:proofErr w:type="gramEnd"/>
    </w:p>
    <w:p w:rsidR="007419B7" w:rsidRDefault="007419B7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</w:p>
    <w:p w:rsidR="007419B7" w:rsidRDefault="007419B7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  <w:r w:rsidRPr="00A6103D">
        <w:rPr>
          <w:rFonts w:ascii="Arial" w:hAnsi="Arial"/>
          <w:sz w:val="24"/>
        </w:rPr>
        <w:t>Hyman, L.H. 19</w:t>
      </w:r>
      <w:r>
        <w:rPr>
          <w:rFonts w:ascii="Arial" w:hAnsi="Arial"/>
          <w:sz w:val="24"/>
        </w:rPr>
        <w:t>67</w:t>
      </w:r>
      <w:r w:rsidRPr="00A6103D">
        <w:rPr>
          <w:rFonts w:ascii="Arial" w:hAnsi="Arial"/>
          <w:sz w:val="24"/>
        </w:rPr>
        <w:t xml:space="preserve">. </w:t>
      </w:r>
      <w:r w:rsidRPr="007F6E99">
        <w:rPr>
          <w:rFonts w:ascii="Arial" w:hAnsi="Arial"/>
          <w:i/>
          <w:sz w:val="24"/>
        </w:rPr>
        <w:t xml:space="preserve">The </w:t>
      </w:r>
      <w:proofErr w:type="gramStart"/>
      <w:r w:rsidRPr="007F6E99">
        <w:rPr>
          <w:rFonts w:ascii="Arial" w:hAnsi="Arial"/>
          <w:i/>
          <w:sz w:val="24"/>
        </w:rPr>
        <w:t>Invertebrates :</w:t>
      </w:r>
      <w:proofErr w:type="gramEnd"/>
      <w:r w:rsidRPr="007F6E99"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Mollusca</w:t>
      </w:r>
      <w:proofErr w:type="spellEnd"/>
      <w:r>
        <w:rPr>
          <w:rFonts w:ascii="Arial" w:hAnsi="Arial"/>
          <w:i/>
          <w:sz w:val="24"/>
        </w:rPr>
        <w:t xml:space="preserve"> I</w:t>
      </w:r>
      <w:r w:rsidRPr="00A6103D">
        <w:rPr>
          <w:rFonts w:ascii="Arial" w:hAnsi="Arial"/>
          <w:sz w:val="24"/>
        </w:rPr>
        <w:t xml:space="preserve">. </w:t>
      </w:r>
      <w:r w:rsidRPr="007419B7">
        <w:rPr>
          <w:rFonts w:ascii="Arial" w:hAnsi="Arial"/>
          <w:sz w:val="24"/>
        </w:rPr>
        <w:t>Volume</w:t>
      </w:r>
      <w:r>
        <w:rPr>
          <w:rFonts w:ascii="Arial" w:hAnsi="Arial"/>
          <w:sz w:val="24"/>
        </w:rPr>
        <w:t xml:space="preserve"> VI. </w:t>
      </w:r>
      <w:r w:rsidRPr="007419B7">
        <w:rPr>
          <w:rFonts w:ascii="Arial" w:hAnsi="Arial"/>
          <w:sz w:val="24"/>
        </w:rPr>
        <w:t>McGraw</w:t>
      </w:r>
      <w:r w:rsidRPr="00A6103D">
        <w:rPr>
          <w:rFonts w:ascii="Arial" w:hAnsi="Arial"/>
          <w:sz w:val="24"/>
        </w:rPr>
        <w:t xml:space="preserve">-Hill Book Company. </w:t>
      </w:r>
      <w:proofErr w:type="gramStart"/>
      <w:r w:rsidRPr="00A6103D">
        <w:rPr>
          <w:rFonts w:ascii="Arial" w:hAnsi="Arial"/>
          <w:sz w:val="24"/>
        </w:rPr>
        <w:t>New York and London.</w:t>
      </w:r>
      <w:proofErr w:type="gramEnd"/>
    </w:p>
    <w:p w:rsidR="007F6E99" w:rsidRPr="00A6103D" w:rsidRDefault="007F6E99" w:rsidP="000561C4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</w:p>
    <w:p w:rsidR="003F0F78" w:rsidRDefault="00AB3AA2" w:rsidP="003F0F78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  <w:proofErr w:type="spellStart"/>
      <w:proofErr w:type="gramStart"/>
      <w:r w:rsidRPr="00A6103D">
        <w:rPr>
          <w:rFonts w:ascii="Arial" w:hAnsi="Arial"/>
          <w:sz w:val="24"/>
        </w:rPr>
        <w:t>Lalli</w:t>
      </w:r>
      <w:proofErr w:type="spellEnd"/>
      <w:r w:rsidRPr="00A6103D">
        <w:rPr>
          <w:rFonts w:ascii="Arial" w:hAnsi="Arial"/>
          <w:sz w:val="24"/>
        </w:rPr>
        <w:t xml:space="preserve"> C.M and Timothy R. Parsons.</w:t>
      </w:r>
      <w:proofErr w:type="gramEnd"/>
      <w:r w:rsidRPr="00A6103D">
        <w:rPr>
          <w:rFonts w:ascii="Arial" w:hAnsi="Arial"/>
          <w:sz w:val="24"/>
        </w:rPr>
        <w:t xml:space="preserve"> 1997. </w:t>
      </w:r>
      <w:r w:rsidRPr="007F6E99">
        <w:rPr>
          <w:rFonts w:ascii="Arial" w:hAnsi="Arial"/>
          <w:i/>
          <w:sz w:val="24"/>
        </w:rPr>
        <w:t xml:space="preserve">Biological </w:t>
      </w:r>
      <w:proofErr w:type="spellStart"/>
      <w:r w:rsidRPr="007F6E99">
        <w:rPr>
          <w:rFonts w:ascii="Arial" w:hAnsi="Arial"/>
          <w:i/>
          <w:sz w:val="24"/>
        </w:rPr>
        <w:t>Oceanogrphy</w:t>
      </w:r>
      <w:proofErr w:type="spellEnd"/>
      <w:r w:rsidRPr="007F6E99">
        <w:rPr>
          <w:rFonts w:ascii="Arial" w:hAnsi="Arial"/>
          <w:i/>
          <w:sz w:val="24"/>
        </w:rPr>
        <w:t xml:space="preserve"> </w:t>
      </w:r>
      <w:proofErr w:type="gramStart"/>
      <w:r w:rsidRPr="007F6E99">
        <w:rPr>
          <w:rFonts w:ascii="Arial" w:hAnsi="Arial"/>
          <w:i/>
          <w:sz w:val="24"/>
        </w:rPr>
        <w:t>An</w:t>
      </w:r>
      <w:proofErr w:type="gramEnd"/>
      <w:r w:rsidRPr="007F6E99">
        <w:rPr>
          <w:rFonts w:ascii="Arial" w:hAnsi="Arial"/>
          <w:i/>
          <w:sz w:val="24"/>
        </w:rPr>
        <w:t xml:space="preserve"> Introduction</w:t>
      </w:r>
      <w:r w:rsidR="007F6E99">
        <w:rPr>
          <w:rFonts w:ascii="Arial" w:hAnsi="Arial"/>
          <w:sz w:val="24"/>
        </w:rPr>
        <w:t xml:space="preserve">. </w:t>
      </w:r>
      <w:proofErr w:type="gramStart"/>
      <w:r w:rsidRPr="00A6103D">
        <w:rPr>
          <w:rFonts w:ascii="Arial" w:hAnsi="Arial"/>
          <w:sz w:val="24"/>
        </w:rPr>
        <w:t>Second Edition.</w:t>
      </w:r>
      <w:proofErr w:type="gramEnd"/>
      <w:r w:rsidRPr="00A6103D">
        <w:rPr>
          <w:rFonts w:ascii="Arial" w:hAnsi="Arial"/>
          <w:sz w:val="24"/>
        </w:rPr>
        <w:t xml:space="preserve"> </w:t>
      </w:r>
      <w:proofErr w:type="spellStart"/>
      <w:proofErr w:type="gramStart"/>
      <w:r w:rsidRPr="00A6103D">
        <w:rPr>
          <w:rFonts w:ascii="Arial" w:hAnsi="Arial"/>
          <w:sz w:val="24"/>
        </w:rPr>
        <w:t>Universitiy</w:t>
      </w:r>
      <w:proofErr w:type="spellEnd"/>
      <w:r w:rsidRPr="00A6103D">
        <w:rPr>
          <w:rFonts w:ascii="Arial" w:hAnsi="Arial"/>
          <w:sz w:val="24"/>
        </w:rPr>
        <w:t xml:space="preserve"> of British Columbia, Vancouver, Canada.</w:t>
      </w:r>
      <w:proofErr w:type="gramEnd"/>
    </w:p>
    <w:p w:rsidR="007F6E99" w:rsidRPr="00A6103D" w:rsidRDefault="007F6E99" w:rsidP="003F0F78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</w:p>
    <w:p w:rsidR="003F0F78" w:rsidRDefault="003F0F78" w:rsidP="00934973">
      <w:pPr>
        <w:spacing w:after="0" w:line="240" w:lineRule="auto"/>
        <w:ind w:left="720" w:hanging="720"/>
        <w:jc w:val="both"/>
        <w:rPr>
          <w:rFonts w:ascii="Arial" w:hAnsi="Arial" w:cs="AdvOT863180fb"/>
          <w:sz w:val="24"/>
          <w:szCs w:val="24"/>
        </w:rPr>
      </w:pPr>
      <w:proofErr w:type="spellStart"/>
      <w:proofErr w:type="gramStart"/>
      <w:r w:rsidRPr="00A6103D">
        <w:rPr>
          <w:rFonts w:ascii="Arial" w:hAnsi="Arial" w:cs="AdvOT863180fb"/>
          <w:sz w:val="24"/>
          <w:szCs w:val="24"/>
        </w:rPr>
        <w:t>Mebs</w:t>
      </w:r>
      <w:proofErr w:type="spellEnd"/>
      <w:r w:rsidRPr="00A6103D">
        <w:rPr>
          <w:rFonts w:ascii="Arial" w:hAnsi="Arial" w:cs="AdvOT863180fb"/>
          <w:sz w:val="24"/>
          <w:szCs w:val="24"/>
        </w:rPr>
        <w:t xml:space="preserve"> D. 2009.</w:t>
      </w:r>
      <w:proofErr w:type="gramEnd"/>
      <w:r w:rsidRPr="00A6103D">
        <w:rPr>
          <w:rFonts w:ascii="Arial" w:hAnsi="Arial" w:cs="AdvOT863180fb"/>
          <w:sz w:val="24"/>
          <w:szCs w:val="24"/>
        </w:rPr>
        <w:t xml:space="preserve"> </w:t>
      </w:r>
      <w:proofErr w:type="gramStart"/>
      <w:r w:rsidRPr="00A6103D">
        <w:rPr>
          <w:rFonts w:ascii="Arial" w:hAnsi="Arial" w:cs="AdvOT863180fb"/>
          <w:sz w:val="24"/>
          <w:szCs w:val="24"/>
        </w:rPr>
        <w:t xml:space="preserve">Chemical biology of the </w:t>
      </w:r>
      <w:proofErr w:type="spellStart"/>
      <w:r w:rsidRPr="00A6103D">
        <w:rPr>
          <w:rFonts w:ascii="Arial" w:hAnsi="Arial" w:cs="AdvOT863180fb"/>
          <w:sz w:val="24"/>
          <w:szCs w:val="24"/>
        </w:rPr>
        <w:t>mutualistic</w:t>
      </w:r>
      <w:proofErr w:type="spellEnd"/>
      <w:r w:rsidRPr="00A6103D">
        <w:rPr>
          <w:rFonts w:ascii="Arial" w:hAnsi="Arial" w:cs="AdvOT863180fb"/>
          <w:sz w:val="24"/>
          <w:szCs w:val="24"/>
        </w:rPr>
        <w:t xml:space="preserve"> relationships of sea anemones with fish and crustaceans.</w:t>
      </w:r>
      <w:proofErr w:type="gramEnd"/>
      <w:r w:rsidRPr="00A6103D">
        <w:rPr>
          <w:rFonts w:ascii="Arial" w:hAnsi="Arial" w:cs="AdvOT863180fb"/>
          <w:sz w:val="24"/>
          <w:szCs w:val="24"/>
        </w:rPr>
        <w:t xml:space="preserve"> </w:t>
      </w:r>
      <w:r w:rsidRPr="00A6103D">
        <w:rPr>
          <w:rFonts w:ascii="Arial" w:hAnsi="Arial" w:cs="AdvOT863180fb"/>
          <w:i/>
          <w:sz w:val="24"/>
          <w:szCs w:val="24"/>
        </w:rPr>
        <w:t>Toxicon</w:t>
      </w:r>
      <w:proofErr w:type="gramStart"/>
      <w:r w:rsidRPr="00A6103D">
        <w:rPr>
          <w:rFonts w:ascii="Arial" w:hAnsi="Arial" w:cs="AdvOT863180fb"/>
          <w:sz w:val="24"/>
          <w:szCs w:val="24"/>
        </w:rPr>
        <w:t>:1071</w:t>
      </w:r>
      <w:proofErr w:type="gramEnd"/>
      <w:r w:rsidRPr="00A6103D">
        <w:rPr>
          <w:rFonts w:ascii="Arial" w:hAnsi="Arial" w:cs="AdvOT863180fb"/>
          <w:sz w:val="24"/>
          <w:szCs w:val="24"/>
        </w:rPr>
        <w:t>-1074.</w:t>
      </w:r>
    </w:p>
    <w:p w:rsidR="007F6E99" w:rsidRDefault="007F6E99" w:rsidP="00934973">
      <w:pPr>
        <w:spacing w:after="0" w:line="240" w:lineRule="auto"/>
        <w:ind w:left="720" w:hanging="720"/>
        <w:jc w:val="both"/>
        <w:rPr>
          <w:rFonts w:ascii="Arial" w:hAnsi="Arial" w:cs="AdvOT863180fb"/>
          <w:sz w:val="24"/>
          <w:szCs w:val="24"/>
        </w:rPr>
      </w:pPr>
    </w:p>
    <w:p w:rsidR="00F83302" w:rsidRDefault="00F83302" w:rsidP="00934973">
      <w:pPr>
        <w:spacing w:after="0" w:line="240" w:lineRule="auto"/>
        <w:ind w:left="720" w:hanging="720"/>
        <w:jc w:val="both"/>
        <w:rPr>
          <w:rFonts w:ascii="Arial" w:hAnsi="Arial" w:cs="AdvOT863180fb"/>
          <w:sz w:val="24"/>
          <w:szCs w:val="24"/>
        </w:rPr>
      </w:pPr>
      <w:proofErr w:type="spellStart"/>
      <w:proofErr w:type="gramStart"/>
      <w:r>
        <w:rPr>
          <w:rFonts w:ascii="Arial" w:hAnsi="Arial" w:cs="AdvOT863180fb"/>
          <w:sz w:val="24"/>
          <w:szCs w:val="24"/>
        </w:rPr>
        <w:t>Nganro</w:t>
      </w:r>
      <w:proofErr w:type="spellEnd"/>
      <w:r>
        <w:rPr>
          <w:rFonts w:ascii="Arial" w:hAnsi="Arial" w:cs="AdvOT863180fb"/>
          <w:sz w:val="24"/>
          <w:szCs w:val="24"/>
        </w:rPr>
        <w:t xml:space="preserve"> N.R. 2009.</w:t>
      </w:r>
      <w:proofErr w:type="gramEnd"/>
      <w:r>
        <w:rPr>
          <w:rFonts w:ascii="Arial" w:hAnsi="Arial" w:cs="AdvOT863180fb"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Metoda</w:t>
      </w:r>
      <w:proofErr w:type="spellEnd"/>
      <w:r w:rsidR="007F6E99" w:rsidRPr="007F6E99">
        <w:rPr>
          <w:rFonts w:ascii="Arial" w:hAnsi="Arial" w:cs="AdvOT863180fb"/>
          <w:i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Ekotoksikologi</w:t>
      </w:r>
      <w:proofErr w:type="spellEnd"/>
      <w:r w:rsidR="007F6E99" w:rsidRPr="007F6E99">
        <w:rPr>
          <w:rFonts w:ascii="Arial" w:hAnsi="Arial" w:cs="AdvOT863180fb"/>
          <w:i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Perairan</w:t>
      </w:r>
      <w:proofErr w:type="spellEnd"/>
      <w:r w:rsidR="007F6E99" w:rsidRPr="007F6E99">
        <w:rPr>
          <w:rFonts w:ascii="Arial" w:hAnsi="Arial" w:cs="AdvOT863180fb"/>
          <w:i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Laut</w:t>
      </w:r>
      <w:proofErr w:type="spellEnd"/>
      <w:r w:rsidR="007F6E99" w:rsidRPr="007F6E99">
        <w:rPr>
          <w:rFonts w:ascii="Arial" w:hAnsi="Arial" w:cs="AdvOT863180fb"/>
          <w:i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Terumbu</w:t>
      </w:r>
      <w:proofErr w:type="spellEnd"/>
      <w:r w:rsidR="007F6E99" w:rsidRPr="007F6E99">
        <w:rPr>
          <w:rFonts w:ascii="Arial" w:hAnsi="Arial" w:cs="AdvOT863180fb"/>
          <w:i/>
          <w:sz w:val="24"/>
          <w:szCs w:val="24"/>
        </w:rPr>
        <w:t xml:space="preserve"> </w:t>
      </w:r>
      <w:proofErr w:type="spellStart"/>
      <w:r w:rsidR="007F6E99" w:rsidRPr="007F6E99">
        <w:rPr>
          <w:rFonts w:ascii="Arial" w:hAnsi="Arial" w:cs="AdvOT863180fb"/>
          <w:i/>
          <w:sz w:val="24"/>
          <w:szCs w:val="24"/>
        </w:rPr>
        <w:t>Karang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. </w:t>
      </w:r>
      <w:proofErr w:type="spellStart"/>
      <w:proofErr w:type="gramStart"/>
      <w:r w:rsidR="007F6E99">
        <w:rPr>
          <w:rFonts w:ascii="Arial" w:hAnsi="Arial" w:cs="AdvOT863180fb"/>
          <w:sz w:val="24"/>
          <w:szCs w:val="24"/>
        </w:rPr>
        <w:t>Monograf</w:t>
      </w:r>
      <w:proofErr w:type="spellEnd"/>
      <w:r w:rsidR="007F6E99">
        <w:rPr>
          <w:rFonts w:ascii="Arial" w:hAnsi="Arial" w:cs="AdvOT863180fb"/>
          <w:sz w:val="24"/>
          <w:szCs w:val="24"/>
        </w:rPr>
        <w:t>.</w:t>
      </w:r>
      <w:proofErr w:type="gramEnd"/>
      <w:r w:rsidR="007F6E99">
        <w:rPr>
          <w:rFonts w:ascii="Arial" w:hAnsi="Arial" w:cs="AdvOT863180fb"/>
          <w:sz w:val="24"/>
          <w:szCs w:val="24"/>
        </w:rPr>
        <w:t xml:space="preserve"> </w:t>
      </w:r>
      <w:proofErr w:type="spellStart"/>
      <w:proofErr w:type="gramStart"/>
      <w:r w:rsidR="007F6E99">
        <w:rPr>
          <w:rFonts w:ascii="Arial" w:hAnsi="Arial" w:cs="AdvOT863180fb"/>
          <w:sz w:val="24"/>
          <w:szCs w:val="24"/>
        </w:rPr>
        <w:t>Sekolah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 </w:t>
      </w:r>
      <w:proofErr w:type="spellStart"/>
      <w:r w:rsidR="007F6E99">
        <w:rPr>
          <w:rFonts w:ascii="Arial" w:hAnsi="Arial" w:cs="AdvOT863180fb"/>
          <w:sz w:val="24"/>
          <w:szCs w:val="24"/>
        </w:rPr>
        <w:t>Ilmu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 </w:t>
      </w:r>
      <w:proofErr w:type="spellStart"/>
      <w:r w:rsidR="007F6E99">
        <w:rPr>
          <w:rFonts w:ascii="Arial" w:hAnsi="Arial" w:cs="AdvOT863180fb"/>
          <w:sz w:val="24"/>
          <w:szCs w:val="24"/>
        </w:rPr>
        <w:t>dan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 </w:t>
      </w:r>
      <w:proofErr w:type="spellStart"/>
      <w:r w:rsidR="007F6E99">
        <w:rPr>
          <w:rFonts w:ascii="Arial" w:hAnsi="Arial" w:cs="AdvOT863180fb"/>
          <w:sz w:val="24"/>
          <w:szCs w:val="24"/>
        </w:rPr>
        <w:t>Teknologi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 </w:t>
      </w:r>
      <w:proofErr w:type="spellStart"/>
      <w:r w:rsidR="007F6E99">
        <w:rPr>
          <w:rFonts w:ascii="Arial" w:hAnsi="Arial" w:cs="AdvOT863180fb"/>
          <w:sz w:val="24"/>
          <w:szCs w:val="24"/>
        </w:rPr>
        <w:t>Hayati</w:t>
      </w:r>
      <w:proofErr w:type="spellEnd"/>
      <w:r w:rsidR="007F6E99">
        <w:rPr>
          <w:rFonts w:ascii="Arial" w:hAnsi="Arial" w:cs="AdvOT863180fb"/>
          <w:sz w:val="24"/>
          <w:szCs w:val="24"/>
        </w:rPr>
        <w:t xml:space="preserve"> ITB.</w:t>
      </w:r>
      <w:proofErr w:type="gramEnd"/>
      <w:r w:rsidR="007F6E99">
        <w:rPr>
          <w:rFonts w:ascii="Arial" w:hAnsi="Arial" w:cs="AdvOT863180fb"/>
          <w:sz w:val="24"/>
          <w:szCs w:val="24"/>
        </w:rPr>
        <w:t xml:space="preserve"> Bandung.</w:t>
      </w:r>
    </w:p>
    <w:p w:rsidR="007F6E99" w:rsidRPr="00A6103D" w:rsidRDefault="007F6E99" w:rsidP="00934973">
      <w:pPr>
        <w:spacing w:after="0" w:line="240" w:lineRule="auto"/>
        <w:ind w:left="720" w:hanging="720"/>
        <w:jc w:val="both"/>
        <w:rPr>
          <w:rFonts w:ascii="Arial" w:hAnsi="Arial" w:cs="AdvOT863180fb"/>
          <w:sz w:val="24"/>
          <w:szCs w:val="24"/>
        </w:rPr>
      </w:pPr>
    </w:p>
    <w:p w:rsidR="00E21F6C" w:rsidRDefault="00970D5D" w:rsidP="00E21F6C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  <w:proofErr w:type="spellStart"/>
      <w:r w:rsidRPr="00A6103D">
        <w:rPr>
          <w:rFonts w:ascii="Arial" w:hAnsi="Arial"/>
          <w:sz w:val="24"/>
        </w:rPr>
        <w:t>Nybakken</w:t>
      </w:r>
      <w:proofErr w:type="spellEnd"/>
      <w:r w:rsidRPr="00A6103D">
        <w:rPr>
          <w:rFonts w:ascii="Arial" w:hAnsi="Arial"/>
          <w:sz w:val="24"/>
        </w:rPr>
        <w:t xml:space="preserve"> J.W. 1982. </w:t>
      </w:r>
      <w:proofErr w:type="spellStart"/>
      <w:proofErr w:type="gramStart"/>
      <w:r w:rsidRPr="007F6E99">
        <w:rPr>
          <w:rFonts w:ascii="Arial" w:hAnsi="Arial"/>
          <w:i/>
          <w:sz w:val="24"/>
        </w:rPr>
        <w:t>Biologi</w:t>
      </w:r>
      <w:proofErr w:type="spellEnd"/>
      <w:r w:rsidRPr="007F6E99">
        <w:rPr>
          <w:rFonts w:ascii="Arial" w:hAnsi="Arial"/>
          <w:i/>
          <w:sz w:val="24"/>
        </w:rPr>
        <w:t xml:space="preserve"> </w:t>
      </w:r>
      <w:proofErr w:type="spellStart"/>
      <w:r w:rsidRPr="007F6E99">
        <w:rPr>
          <w:rFonts w:ascii="Arial" w:hAnsi="Arial"/>
          <w:i/>
          <w:sz w:val="24"/>
        </w:rPr>
        <w:t>Laut</w:t>
      </w:r>
      <w:proofErr w:type="spellEnd"/>
      <w:r w:rsidRPr="007F6E99">
        <w:rPr>
          <w:rFonts w:ascii="Arial" w:hAnsi="Arial"/>
          <w:i/>
          <w:sz w:val="24"/>
        </w:rPr>
        <w:t xml:space="preserve"> </w:t>
      </w:r>
      <w:proofErr w:type="spellStart"/>
      <w:r w:rsidRPr="007F6E99">
        <w:rPr>
          <w:rFonts w:ascii="Arial" w:hAnsi="Arial"/>
          <w:i/>
          <w:sz w:val="24"/>
        </w:rPr>
        <w:t>Suatu</w:t>
      </w:r>
      <w:proofErr w:type="spellEnd"/>
      <w:r w:rsidRPr="007F6E99">
        <w:rPr>
          <w:rFonts w:ascii="Arial" w:hAnsi="Arial"/>
          <w:i/>
          <w:sz w:val="24"/>
        </w:rPr>
        <w:t xml:space="preserve"> </w:t>
      </w:r>
      <w:proofErr w:type="spellStart"/>
      <w:r w:rsidRPr="007F6E99">
        <w:rPr>
          <w:rFonts w:ascii="Arial" w:hAnsi="Arial"/>
          <w:i/>
          <w:sz w:val="24"/>
        </w:rPr>
        <w:t>Pendekatan</w:t>
      </w:r>
      <w:proofErr w:type="spellEnd"/>
      <w:r w:rsidRPr="007F6E99">
        <w:rPr>
          <w:rFonts w:ascii="Arial" w:hAnsi="Arial"/>
          <w:i/>
          <w:sz w:val="24"/>
        </w:rPr>
        <w:t xml:space="preserve"> </w:t>
      </w:r>
      <w:proofErr w:type="spellStart"/>
      <w:r w:rsidRPr="007F6E99">
        <w:rPr>
          <w:rFonts w:ascii="Arial" w:hAnsi="Arial"/>
          <w:i/>
          <w:sz w:val="24"/>
        </w:rPr>
        <w:t>Ekologis</w:t>
      </w:r>
      <w:proofErr w:type="spellEnd"/>
      <w:r w:rsidRPr="00A6103D">
        <w:rPr>
          <w:rFonts w:ascii="Arial" w:hAnsi="Arial"/>
          <w:sz w:val="24"/>
        </w:rPr>
        <w:t xml:space="preserve">, </w:t>
      </w:r>
      <w:proofErr w:type="spellStart"/>
      <w:r w:rsidRPr="00A6103D">
        <w:rPr>
          <w:rFonts w:ascii="Arial" w:hAnsi="Arial"/>
          <w:sz w:val="24"/>
        </w:rPr>
        <w:t>penerjemah</w:t>
      </w:r>
      <w:proofErr w:type="spellEnd"/>
      <w:r w:rsidRPr="00A6103D">
        <w:rPr>
          <w:rFonts w:ascii="Arial" w:hAnsi="Arial"/>
          <w:sz w:val="24"/>
        </w:rPr>
        <w:t xml:space="preserve">; H. M. </w:t>
      </w:r>
      <w:proofErr w:type="spellStart"/>
      <w:r w:rsidRPr="00A6103D">
        <w:rPr>
          <w:rFonts w:ascii="Arial" w:hAnsi="Arial"/>
          <w:sz w:val="24"/>
        </w:rPr>
        <w:t>Eidman</w:t>
      </w:r>
      <w:proofErr w:type="spellEnd"/>
      <w:r w:rsidRPr="00A6103D">
        <w:rPr>
          <w:rFonts w:ascii="Arial" w:hAnsi="Arial"/>
          <w:sz w:val="24"/>
        </w:rPr>
        <w:t xml:space="preserve">, </w:t>
      </w:r>
      <w:proofErr w:type="spellStart"/>
      <w:r w:rsidRPr="00A6103D">
        <w:rPr>
          <w:rFonts w:ascii="Arial" w:hAnsi="Arial"/>
          <w:sz w:val="24"/>
        </w:rPr>
        <w:t>Koesbiono</w:t>
      </w:r>
      <w:proofErr w:type="spellEnd"/>
      <w:r w:rsidRPr="00A6103D">
        <w:rPr>
          <w:rFonts w:ascii="Arial" w:hAnsi="Arial"/>
          <w:sz w:val="24"/>
        </w:rPr>
        <w:t>, Dietrich.</w:t>
      </w:r>
      <w:proofErr w:type="gramEnd"/>
      <w:r w:rsidRPr="00A6103D">
        <w:rPr>
          <w:rFonts w:ascii="Arial" w:hAnsi="Arial"/>
          <w:sz w:val="24"/>
        </w:rPr>
        <w:t xml:space="preserve"> </w:t>
      </w:r>
      <w:proofErr w:type="gramStart"/>
      <w:r w:rsidRPr="00A6103D">
        <w:rPr>
          <w:rFonts w:ascii="Arial" w:hAnsi="Arial"/>
          <w:sz w:val="24"/>
        </w:rPr>
        <w:t xml:space="preserve">G.B, </w:t>
      </w:r>
      <w:proofErr w:type="spellStart"/>
      <w:r w:rsidRPr="00A6103D">
        <w:rPr>
          <w:rFonts w:ascii="Arial" w:hAnsi="Arial"/>
          <w:sz w:val="24"/>
        </w:rPr>
        <w:t>Sukritijono</w:t>
      </w:r>
      <w:proofErr w:type="spellEnd"/>
      <w:r w:rsidRPr="00A6103D">
        <w:rPr>
          <w:rFonts w:ascii="Arial" w:hAnsi="Arial"/>
          <w:sz w:val="24"/>
        </w:rPr>
        <w:t>.</w:t>
      </w:r>
      <w:proofErr w:type="gramEnd"/>
      <w:r w:rsidRPr="00A6103D">
        <w:rPr>
          <w:rFonts w:ascii="Arial" w:hAnsi="Arial"/>
          <w:sz w:val="24"/>
        </w:rPr>
        <w:t xml:space="preserve"> S. </w:t>
      </w:r>
      <w:proofErr w:type="spellStart"/>
      <w:r w:rsidRPr="00A6103D">
        <w:rPr>
          <w:rFonts w:ascii="Arial" w:hAnsi="Arial"/>
          <w:sz w:val="24"/>
        </w:rPr>
        <w:t>Terjemahan</w:t>
      </w:r>
      <w:proofErr w:type="spellEnd"/>
      <w:r w:rsidRPr="00A6103D">
        <w:rPr>
          <w:rFonts w:ascii="Arial" w:hAnsi="Arial"/>
          <w:sz w:val="24"/>
        </w:rPr>
        <w:t xml:space="preserve"> </w:t>
      </w:r>
      <w:proofErr w:type="spellStart"/>
      <w:r w:rsidRPr="00A6103D">
        <w:rPr>
          <w:rFonts w:ascii="Arial" w:hAnsi="Arial"/>
          <w:sz w:val="24"/>
        </w:rPr>
        <w:t>dari</w:t>
      </w:r>
      <w:proofErr w:type="spellEnd"/>
      <w:r w:rsidR="007F6E99">
        <w:rPr>
          <w:rFonts w:ascii="Arial" w:hAnsi="Arial"/>
          <w:sz w:val="24"/>
        </w:rPr>
        <w:t>:</w:t>
      </w:r>
      <w:r w:rsidRPr="00A6103D">
        <w:rPr>
          <w:rFonts w:ascii="Arial" w:hAnsi="Arial"/>
          <w:sz w:val="24"/>
        </w:rPr>
        <w:t xml:space="preserve"> </w:t>
      </w:r>
      <w:r w:rsidRPr="007F6E99">
        <w:rPr>
          <w:rFonts w:ascii="Arial" w:hAnsi="Arial"/>
          <w:i/>
          <w:sz w:val="24"/>
        </w:rPr>
        <w:t>Marine Biology: An Ecological Approach</w:t>
      </w:r>
      <w:r w:rsidRPr="00A6103D">
        <w:rPr>
          <w:rFonts w:ascii="Arial" w:hAnsi="Arial"/>
          <w:sz w:val="24"/>
        </w:rPr>
        <w:t xml:space="preserve">. </w:t>
      </w:r>
      <w:proofErr w:type="spellStart"/>
      <w:proofErr w:type="gramStart"/>
      <w:r w:rsidRPr="00A6103D">
        <w:rPr>
          <w:rFonts w:ascii="Arial" w:hAnsi="Arial"/>
          <w:sz w:val="24"/>
        </w:rPr>
        <w:t>Gramedia</w:t>
      </w:r>
      <w:proofErr w:type="spellEnd"/>
      <w:r w:rsidRPr="00A6103D">
        <w:rPr>
          <w:rFonts w:ascii="Arial" w:hAnsi="Arial"/>
          <w:sz w:val="24"/>
        </w:rPr>
        <w:t>.</w:t>
      </w:r>
      <w:proofErr w:type="gramEnd"/>
      <w:r w:rsidRPr="00A6103D">
        <w:rPr>
          <w:rFonts w:ascii="Arial" w:hAnsi="Arial"/>
          <w:sz w:val="24"/>
        </w:rPr>
        <w:t xml:space="preserve"> Jakarta.</w:t>
      </w:r>
    </w:p>
    <w:p w:rsidR="00E21F6C" w:rsidRDefault="00E21F6C" w:rsidP="00E21F6C">
      <w:pPr>
        <w:spacing w:after="0" w:line="240" w:lineRule="auto"/>
        <w:ind w:left="720" w:hanging="720"/>
        <w:jc w:val="both"/>
        <w:rPr>
          <w:rFonts w:ascii="Arial" w:hAnsi="Arial" w:cs="Times New Roman"/>
          <w:sz w:val="24"/>
          <w:szCs w:val="24"/>
        </w:rPr>
      </w:pPr>
    </w:p>
    <w:p w:rsidR="00005610" w:rsidRPr="00E21F6C" w:rsidRDefault="00005610" w:rsidP="00E21F6C">
      <w:pPr>
        <w:spacing w:after="0" w:line="240" w:lineRule="auto"/>
        <w:ind w:left="720" w:hanging="720"/>
        <w:jc w:val="both"/>
        <w:rPr>
          <w:rFonts w:ascii="Arial" w:hAnsi="Arial" w:cs="Times New Roman"/>
          <w:bCs/>
          <w:sz w:val="24"/>
          <w:szCs w:val="24"/>
        </w:rPr>
      </w:pPr>
      <w:proofErr w:type="spellStart"/>
      <w:r w:rsidRPr="00E21F6C">
        <w:rPr>
          <w:rFonts w:ascii="Arial" w:hAnsi="Arial" w:cs="Times New Roman"/>
          <w:sz w:val="24"/>
          <w:szCs w:val="24"/>
        </w:rPr>
        <w:t>Pearse</w:t>
      </w:r>
      <w:proofErr w:type="spellEnd"/>
      <w:r w:rsidRPr="00E21F6C">
        <w:rPr>
          <w:rFonts w:ascii="Arial" w:hAnsi="Arial" w:cs="Times New Roman"/>
          <w:sz w:val="24"/>
          <w:szCs w:val="24"/>
        </w:rPr>
        <w:t xml:space="preserve"> V.B. 1974. </w:t>
      </w:r>
      <w:r w:rsidR="00E21F6C" w:rsidRPr="00E21F6C">
        <w:rPr>
          <w:rFonts w:ascii="Arial" w:hAnsi="Arial" w:cs="Times New Roman"/>
          <w:bCs/>
          <w:sz w:val="24"/>
          <w:szCs w:val="24"/>
        </w:rPr>
        <w:t xml:space="preserve">Modification </w:t>
      </w:r>
      <w:r w:rsidR="00E21F6C">
        <w:rPr>
          <w:rFonts w:ascii="Arial" w:hAnsi="Arial" w:cs="Times New Roman"/>
          <w:bCs/>
          <w:sz w:val="24"/>
          <w:szCs w:val="24"/>
        </w:rPr>
        <w:t>o</w:t>
      </w:r>
      <w:r w:rsidR="00E21F6C" w:rsidRPr="00E21F6C">
        <w:rPr>
          <w:rFonts w:ascii="Arial" w:hAnsi="Arial" w:cs="Times New Roman"/>
          <w:bCs/>
          <w:sz w:val="24"/>
          <w:szCs w:val="24"/>
        </w:rPr>
        <w:t xml:space="preserve">f Sea Anemone Behavior </w:t>
      </w:r>
      <w:r w:rsidR="00E21F6C">
        <w:rPr>
          <w:rFonts w:ascii="Arial" w:hAnsi="Arial" w:cs="Times New Roman"/>
          <w:bCs/>
          <w:sz w:val="24"/>
          <w:szCs w:val="24"/>
        </w:rPr>
        <w:t>b</w:t>
      </w:r>
      <w:r w:rsidR="00E21F6C" w:rsidRPr="00E21F6C">
        <w:rPr>
          <w:rFonts w:ascii="Arial" w:hAnsi="Arial" w:cs="Times New Roman"/>
          <w:bCs/>
          <w:sz w:val="24"/>
          <w:szCs w:val="24"/>
        </w:rPr>
        <w:t>y Symbiotic</w:t>
      </w:r>
      <w:r w:rsidR="00E21F6C">
        <w:rPr>
          <w:rFonts w:ascii="Arial" w:hAnsi="Arial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21F6C" w:rsidRPr="00E21F6C">
        <w:rPr>
          <w:rFonts w:ascii="Arial" w:hAnsi="Arial" w:cs="Times New Roman"/>
          <w:bCs/>
          <w:sz w:val="24"/>
          <w:szCs w:val="24"/>
        </w:rPr>
        <w:t>Zooxanthellae</w:t>
      </w:r>
      <w:proofErr w:type="spellEnd"/>
      <w:r w:rsidR="00E21F6C" w:rsidRPr="00E21F6C">
        <w:rPr>
          <w:rFonts w:ascii="Arial" w:hAnsi="Arial" w:cs="Times New Roman"/>
          <w:bCs/>
          <w:sz w:val="24"/>
          <w:szCs w:val="24"/>
        </w:rPr>
        <w:t xml:space="preserve"> :</w:t>
      </w:r>
      <w:proofErr w:type="gramEnd"/>
      <w:r w:rsidR="00E21F6C" w:rsidRPr="00E21F6C">
        <w:rPr>
          <w:rFonts w:ascii="Arial" w:hAnsi="Arial" w:cs="Times New Roman"/>
          <w:bCs/>
          <w:sz w:val="24"/>
          <w:szCs w:val="24"/>
        </w:rPr>
        <w:t xml:space="preserve"> </w:t>
      </w:r>
      <w:proofErr w:type="spellStart"/>
      <w:r w:rsidR="00E21F6C" w:rsidRPr="00E21F6C">
        <w:rPr>
          <w:rFonts w:ascii="Arial" w:hAnsi="Arial" w:cs="Times New Roman"/>
          <w:bCs/>
          <w:sz w:val="24"/>
          <w:szCs w:val="24"/>
        </w:rPr>
        <w:t>Phototaxis</w:t>
      </w:r>
      <w:proofErr w:type="spellEnd"/>
      <w:r w:rsidR="00E21F6C">
        <w:rPr>
          <w:rFonts w:ascii="Arial" w:hAnsi="Arial" w:cs="Times New Roman"/>
          <w:bCs/>
          <w:sz w:val="24"/>
          <w:szCs w:val="24"/>
        </w:rPr>
        <w:t xml:space="preserve">. </w:t>
      </w:r>
      <w:proofErr w:type="spellStart"/>
      <w:r w:rsidR="00E21F6C">
        <w:rPr>
          <w:rFonts w:ascii="Arial" w:hAnsi="Arial" w:cs="Times New Roman"/>
          <w:bCs/>
          <w:i/>
          <w:sz w:val="24"/>
          <w:szCs w:val="24"/>
        </w:rPr>
        <w:t>Bio.Bull</w:t>
      </w:r>
      <w:proofErr w:type="spellEnd"/>
      <w:r w:rsidR="00E21F6C">
        <w:rPr>
          <w:rFonts w:ascii="Arial" w:hAnsi="Arial" w:cs="Times New Roman"/>
          <w:bCs/>
          <w:i/>
          <w:sz w:val="24"/>
          <w:szCs w:val="24"/>
        </w:rPr>
        <w:t>.</w:t>
      </w:r>
      <w:r w:rsidR="00E21F6C">
        <w:rPr>
          <w:rFonts w:ascii="Arial" w:hAnsi="Arial" w:cs="Times New Roman"/>
          <w:bCs/>
          <w:sz w:val="24"/>
          <w:szCs w:val="24"/>
        </w:rPr>
        <w:t xml:space="preserve"> 147:630-640.</w:t>
      </w:r>
    </w:p>
    <w:p w:rsidR="00E21F6C" w:rsidRPr="00E21F6C" w:rsidRDefault="00E21F6C" w:rsidP="00E21F6C">
      <w:pPr>
        <w:spacing w:after="0" w:line="240" w:lineRule="auto"/>
        <w:ind w:left="720" w:hanging="720"/>
        <w:jc w:val="both"/>
        <w:rPr>
          <w:rFonts w:ascii="Arial" w:hAnsi="Arial"/>
          <w:sz w:val="24"/>
        </w:rPr>
      </w:pPr>
    </w:p>
    <w:p w:rsidR="00934973" w:rsidRDefault="00934973" w:rsidP="00934973">
      <w:pPr>
        <w:spacing w:after="0" w:line="240" w:lineRule="auto"/>
        <w:ind w:left="720" w:hanging="720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A6103D">
        <w:rPr>
          <w:rFonts w:ascii="Arial" w:hAnsi="Arial" w:cs="Times New Roman"/>
          <w:sz w:val="24"/>
          <w:szCs w:val="24"/>
        </w:rPr>
        <w:t>Saunders B.K and Gis</w:t>
      </w:r>
      <w:r w:rsidR="00A70E74">
        <w:rPr>
          <w:rFonts w:ascii="Arial" w:hAnsi="Arial" w:cs="Times New Roman"/>
          <w:sz w:val="24"/>
          <w:szCs w:val="24"/>
        </w:rPr>
        <w:t>e</w:t>
      </w:r>
      <w:r w:rsidRPr="00A6103D">
        <w:rPr>
          <w:rFonts w:ascii="Arial" w:hAnsi="Arial" w:cs="Times New Roman"/>
          <w:sz w:val="24"/>
          <w:szCs w:val="24"/>
        </w:rPr>
        <w:t>le M.P.</w:t>
      </w:r>
      <w:r w:rsidRPr="00A6103D">
        <w:rPr>
          <w:rFonts w:ascii="Arial" w:hAnsi="Arial"/>
          <w:sz w:val="24"/>
          <w:szCs w:val="24"/>
        </w:rPr>
        <w:t xml:space="preserve"> </w:t>
      </w:r>
      <w:r w:rsidRPr="00A6103D">
        <w:rPr>
          <w:rFonts w:ascii="Arial" w:hAnsi="Arial" w:cs="Times New Roman"/>
          <w:sz w:val="24"/>
          <w:szCs w:val="24"/>
        </w:rPr>
        <w:t>1997</w:t>
      </w:r>
      <w:r w:rsidRPr="00A6103D">
        <w:rPr>
          <w:rFonts w:ascii="Arial" w:hAnsi="Arial"/>
          <w:sz w:val="24"/>
          <w:szCs w:val="24"/>
        </w:rPr>
        <w:t>.</w:t>
      </w:r>
      <w:proofErr w:type="gramEnd"/>
      <w:r w:rsidRPr="00A6103D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A6103D">
        <w:rPr>
          <w:rFonts w:ascii="Arial" w:hAnsi="Arial" w:cs="Times New Roman"/>
          <w:sz w:val="24"/>
          <w:szCs w:val="24"/>
        </w:rPr>
        <w:t xml:space="preserve">The Effects of Temperature and Light on Two Algal Populations in The Temperate Sea Anemone </w:t>
      </w:r>
      <w:proofErr w:type="spellStart"/>
      <w:r w:rsidRPr="00A6103D">
        <w:rPr>
          <w:rFonts w:ascii="Arial" w:hAnsi="Arial" w:cs="Times New Roman"/>
          <w:i/>
          <w:iCs/>
          <w:sz w:val="24"/>
          <w:szCs w:val="24"/>
        </w:rPr>
        <w:t>Anthopleura</w:t>
      </w:r>
      <w:proofErr w:type="spellEnd"/>
      <w:r w:rsidRPr="00A6103D">
        <w:rPr>
          <w:rFonts w:ascii="Arial" w:hAnsi="Arial" w:cs="Times New Roman"/>
          <w:i/>
          <w:iCs/>
          <w:sz w:val="24"/>
          <w:szCs w:val="24"/>
        </w:rPr>
        <w:t xml:space="preserve"> </w:t>
      </w:r>
      <w:proofErr w:type="spellStart"/>
      <w:r w:rsidRPr="00A6103D">
        <w:rPr>
          <w:rFonts w:ascii="Arial" w:hAnsi="Arial" w:cs="Times New Roman"/>
          <w:i/>
          <w:iCs/>
          <w:sz w:val="24"/>
          <w:szCs w:val="24"/>
        </w:rPr>
        <w:t>elegantissima</w:t>
      </w:r>
      <w:proofErr w:type="spellEnd"/>
      <w:r w:rsidRPr="00A6103D">
        <w:rPr>
          <w:rFonts w:ascii="Arial" w:hAnsi="Arial" w:cs="Times New Roman"/>
          <w:i/>
          <w:iCs/>
          <w:sz w:val="24"/>
          <w:szCs w:val="24"/>
        </w:rPr>
        <w:t xml:space="preserve"> </w:t>
      </w:r>
      <w:r w:rsidRPr="00A6103D">
        <w:rPr>
          <w:rFonts w:ascii="Arial" w:hAnsi="Arial" w:cs="Times New Roman"/>
          <w:sz w:val="24"/>
          <w:szCs w:val="24"/>
        </w:rPr>
        <w:t>(Brandt, 1835).</w:t>
      </w:r>
      <w:proofErr w:type="gramEnd"/>
      <w:r w:rsidRPr="00A6103D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7F6E99">
        <w:rPr>
          <w:rFonts w:ascii="Arial" w:hAnsi="Arial" w:cs="Times New Roman"/>
          <w:i/>
          <w:sz w:val="24"/>
          <w:szCs w:val="24"/>
        </w:rPr>
        <w:t>Journal of Experimental Marine Biology and Ecology</w:t>
      </w:r>
      <w:r w:rsidRPr="00A6103D">
        <w:rPr>
          <w:rFonts w:ascii="Arial" w:hAnsi="Arial" w:cs="Times New Roman"/>
          <w:sz w:val="24"/>
          <w:szCs w:val="24"/>
        </w:rPr>
        <w:t>.</w:t>
      </w:r>
      <w:proofErr w:type="gramEnd"/>
      <w:r w:rsidRPr="00A6103D">
        <w:rPr>
          <w:rFonts w:ascii="Arial" w:hAnsi="Arial" w:cs="Times New Roman"/>
          <w:sz w:val="24"/>
          <w:szCs w:val="24"/>
        </w:rPr>
        <w:t xml:space="preserve"> 211:213-224</w:t>
      </w:r>
      <w:r w:rsidR="00005610">
        <w:rPr>
          <w:rFonts w:ascii="Arial" w:hAnsi="Arial" w:cs="Times New Roman"/>
          <w:sz w:val="24"/>
          <w:szCs w:val="24"/>
        </w:rPr>
        <w:t>.</w:t>
      </w:r>
    </w:p>
    <w:p w:rsidR="00005610" w:rsidRPr="00A6103D" w:rsidRDefault="00005610" w:rsidP="00934973">
      <w:pPr>
        <w:spacing w:after="0" w:line="240" w:lineRule="auto"/>
        <w:ind w:left="720" w:hanging="720"/>
        <w:jc w:val="both"/>
        <w:rPr>
          <w:rFonts w:ascii="Arial" w:hAnsi="Arial"/>
          <w:sz w:val="24"/>
          <w:szCs w:val="24"/>
        </w:rPr>
      </w:pPr>
    </w:p>
    <w:p w:rsidR="009A3F1B" w:rsidRDefault="009A3F1B" w:rsidP="00B807DF">
      <w:pPr>
        <w:spacing w:after="0" w:line="360" w:lineRule="auto"/>
        <w:jc w:val="both"/>
        <w:rPr>
          <w:rFonts w:ascii="Arial" w:hAnsi="Arial"/>
          <w:sz w:val="24"/>
        </w:rPr>
      </w:pPr>
    </w:p>
    <w:p w:rsidR="009A3F1B" w:rsidRDefault="009A3F1B" w:rsidP="00B807DF">
      <w:pPr>
        <w:spacing w:after="0" w:line="360" w:lineRule="auto"/>
        <w:jc w:val="both"/>
        <w:rPr>
          <w:rFonts w:ascii="Arial" w:hAnsi="Arial"/>
          <w:sz w:val="24"/>
        </w:rPr>
      </w:pPr>
    </w:p>
    <w:sectPr w:rsidR="009A3F1B" w:rsidSect="005C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OT863180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A05"/>
    <w:multiLevelType w:val="hybridMultilevel"/>
    <w:tmpl w:val="89783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643B"/>
    <w:multiLevelType w:val="hybridMultilevel"/>
    <w:tmpl w:val="EC922DA4"/>
    <w:lvl w:ilvl="0" w:tplc="628C04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0ED"/>
    <w:rsid w:val="00005610"/>
    <w:rsid w:val="00016526"/>
    <w:rsid w:val="000442DC"/>
    <w:rsid w:val="00047C7E"/>
    <w:rsid w:val="00047FD0"/>
    <w:rsid w:val="000521FD"/>
    <w:rsid w:val="000561C4"/>
    <w:rsid w:val="00080FE4"/>
    <w:rsid w:val="00096FE3"/>
    <w:rsid w:val="000C14EE"/>
    <w:rsid w:val="00156C0F"/>
    <w:rsid w:val="00165A63"/>
    <w:rsid w:val="001744F2"/>
    <w:rsid w:val="0018538F"/>
    <w:rsid w:val="00185988"/>
    <w:rsid w:val="00262ADA"/>
    <w:rsid w:val="00290490"/>
    <w:rsid w:val="002B6947"/>
    <w:rsid w:val="002E1C2C"/>
    <w:rsid w:val="002E4AE3"/>
    <w:rsid w:val="0031594F"/>
    <w:rsid w:val="00317CEC"/>
    <w:rsid w:val="00323C82"/>
    <w:rsid w:val="00352278"/>
    <w:rsid w:val="00390312"/>
    <w:rsid w:val="003E1121"/>
    <w:rsid w:val="003F0F78"/>
    <w:rsid w:val="00425D94"/>
    <w:rsid w:val="00457718"/>
    <w:rsid w:val="00460165"/>
    <w:rsid w:val="004606AD"/>
    <w:rsid w:val="004A2A41"/>
    <w:rsid w:val="004B4879"/>
    <w:rsid w:val="004D529C"/>
    <w:rsid w:val="004D54E4"/>
    <w:rsid w:val="004F3786"/>
    <w:rsid w:val="00546F9E"/>
    <w:rsid w:val="005501AF"/>
    <w:rsid w:val="005630C1"/>
    <w:rsid w:val="005903D4"/>
    <w:rsid w:val="00596F04"/>
    <w:rsid w:val="005C76FE"/>
    <w:rsid w:val="00632D91"/>
    <w:rsid w:val="00672CA0"/>
    <w:rsid w:val="006A08C0"/>
    <w:rsid w:val="006A0C03"/>
    <w:rsid w:val="006C24A2"/>
    <w:rsid w:val="007419B7"/>
    <w:rsid w:val="0076281C"/>
    <w:rsid w:val="00777455"/>
    <w:rsid w:val="007D0889"/>
    <w:rsid w:val="007D54AB"/>
    <w:rsid w:val="007E2825"/>
    <w:rsid w:val="007F6E99"/>
    <w:rsid w:val="008014EE"/>
    <w:rsid w:val="008A474E"/>
    <w:rsid w:val="00915D02"/>
    <w:rsid w:val="009247CD"/>
    <w:rsid w:val="0092547C"/>
    <w:rsid w:val="00934973"/>
    <w:rsid w:val="00970D5D"/>
    <w:rsid w:val="009A3F1B"/>
    <w:rsid w:val="009E5F2F"/>
    <w:rsid w:val="00A05372"/>
    <w:rsid w:val="00A46C43"/>
    <w:rsid w:val="00A6103D"/>
    <w:rsid w:val="00A70E74"/>
    <w:rsid w:val="00A90E07"/>
    <w:rsid w:val="00AB3AA2"/>
    <w:rsid w:val="00AF1F74"/>
    <w:rsid w:val="00B12A90"/>
    <w:rsid w:val="00B152B1"/>
    <w:rsid w:val="00B16489"/>
    <w:rsid w:val="00B50592"/>
    <w:rsid w:val="00B50A54"/>
    <w:rsid w:val="00B5533D"/>
    <w:rsid w:val="00B6295A"/>
    <w:rsid w:val="00B807DF"/>
    <w:rsid w:val="00B93A1D"/>
    <w:rsid w:val="00BA46AD"/>
    <w:rsid w:val="00BA5119"/>
    <w:rsid w:val="00BD287E"/>
    <w:rsid w:val="00BE3366"/>
    <w:rsid w:val="00C2497C"/>
    <w:rsid w:val="00C448E2"/>
    <w:rsid w:val="00C51E18"/>
    <w:rsid w:val="00C71347"/>
    <w:rsid w:val="00C861D5"/>
    <w:rsid w:val="00C92B1B"/>
    <w:rsid w:val="00CB3CE1"/>
    <w:rsid w:val="00CC7E6F"/>
    <w:rsid w:val="00CE700F"/>
    <w:rsid w:val="00D33284"/>
    <w:rsid w:val="00D44B11"/>
    <w:rsid w:val="00DC3982"/>
    <w:rsid w:val="00DE7DF1"/>
    <w:rsid w:val="00E21F6C"/>
    <w:rsid w:val="00EA40ED"/>
    <w:rsid w:val="00EB53CA"/>
    <w:rsid w:val="00EC4B29"/>
    <w:rsid w:val="00EE04A3"/>
    <w:rsid w:val="00EF4298"/>
    <w:rsid w:val="00F00081"/>
    <w:rsid w:val="00F11860"/>
    <w:rsid w:val="00F16DAE"/>
    <w:rsid w:val="00F310D4"/>
    <w:rsid w:val="00F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FE"/>
  </w:style>
  <w:style w:type="paragraph" w:styleId="Heading2">
    <w:name w:val="heading 2"/>
    <w:basedOn w:val="Normal"/>
    <w:next w:val="Normal"/>
    <w:link w:val="Heading2Char"/>
    <w:qFormat/>
    <w:rsid w:val="009E5F2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5F2F"/>
    <w:pPr>
      <w:spacing w:after="0" w:line="240" w:lineRule="auto"/>
      <w:ind w:right="80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F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E5F2F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9E5F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5F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E5F2F"/>
    <w:pPr>
      <w:overflowPunct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E5F2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F1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2010-01-18T07:34:00Z</dcterms:created>
  <dcterms:modified xsi:type="dcterms:W3CDTF">2010-02-04T05:21:00Z</dcterms:modified>
</cp:coreProperties>
</file>