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F22" w:rsidRPr="00DA0339" w:rsidRDefault="00A203BD" w:rsidP="00EF1816">
      <w:pPr>
        <w:pStyle w:val="ListParagraph"/>
        <w:spacing w:after="120" w:line="360" w:lineRule="auto"/>
        <w:ind w:left="0"/>
        <w:rPr>
          <w:rFonts w:ascii="Times New Roman" w:hAnsi="Times New Roman"/>
          <w:b/>
          <w:sz w:val="24"/>
          <w:szCs w:val="24"/>
        </w:rPr>
      </w:pPr>
      <w:r w:rsidRPr="00DA0339">
        <w:rPr>
          <w:rFonts w:ascii="Times New Roman" w:hAnsi="Times New Roman"/>
          <w:b/>
          <w:sz w:val="24"/>
          <w:szCs w:val="24"/>
        </w:rPr>
        <w:t xml:space="preserve">Latar Belakang </w:t>
      </w:r>
    </w:p>
    <w:p w:rsidR="00F9173A" w:rsidRDefault="00AF3A8E" w:rsidP="000E76EA">
      <w:pPr>
        <w:spacing w:after="0" w:line="360" w:lineRule="auto"/>
        <w:ind w:left="142" w:firstLine="425"/>
        <w:jc w:val="both"/>
        <w:rPr>
          <w:rFonts w:ascii="Times New Roman" w:hAnsi="Times New Roman"/>
          <w:sz w:val="24"/>
          <w:szCs w:val="24"/>
        </w:rPr>
      </w:pPr>
      <w:r>
        <w:rPr>
          <w:rFonts w:ascii="Times New Roman" w:hAnsi="Times New Roman"/>
          <w:sz w:val="24"/>
          <w:szCs w:val="24"/>
        </w:rPr>
        <w:t>Konflik merupakan salah satu esensi dari kehidupan dan perkembangan manusia yang mempunyai karaktersitik yang beragam. Kehidupan manusia memang tidak terlepas dari konflik mengingat</w:t>
      </w:r>
      <w:r w:rsidR="00D4774B">
        <w:rPr>
          <w:rFonts w:ascii="Times New Roman" w:hAnsi="Times New Roman"/>
          <w:sz w:val="24"/>
          <w:szCs w:val="24"/>
        </w:rPr>
        <w:t>,</w:t>
      </w:r>
      <w:r>
        <w:rPr>
          <w:rFonts w:ascii="Times New Roman" w:hAnsi="Times New Roman"/>
          <w:sz w:val="24"/>
          <w:szCs w:val="24"/>
        </w:rPr>
        <w:t xml:space="preserve"> manusia memiliki banyak sekali perbedaan satu sama lain seperti perbedaan jenis kelamin, strata sosial dan ekonomi, sistem hukum, bangsa, suku, agama dan kepercayaan bahkan tidak jarang manusi</w:t>
      </w:r>
      <w:bookmarkStart w:id="0" w:name="_GoBack"/>
      <w:bookmarkEnd w:id="0"/>
      <w:r>
        <w:rPr>
          <w:rFonts w:ascii="Times New Roman" w:hAnsi="Times New Roman"/>
          <w:sz w:val="24"/>
          <w:szCs w:val="24"/>
        </w:rPr>
        <w:t>a memi</w:t>
      </w:r>
      <w:r w:rsidR="00FB5022">
        <w:rPr>
          <w:rFonts w:ascii="Times New Roman" w:hAnsi="Times New Roman"/>
          <w:sz w:val="24"/>
          <w:szCs w:val="24"/>
        </w:rPr>
        <w:t>l</w:t>
      </w:r>
      <w:r>
        <w:rPr>
          <w:rFonts w:ascii="Times New Roman" w:hAnsi="Times New Roman"/>
          <w:sz w:val="24"/>
          <w:szCs w:val="24"/>
        </w:rPr>
        <w:t>iki perbedaan pe</w:t>
      </w:r>
      <w:r w:rsidR="00A565B7">
        <w:rPr>
          <w:rFonts w:ascii="Times New Roman" w:hAnsi="Times New Roman"/>
          <w:sz w:val="24"/>
          <w:szCs w:val="24"/>
        </w:rPr>
        <w:t>mikirian dan pendapat</w:t>
      </w:r>
      <w:r w:rsidR="00C808DD">
        <w:rPr>
          <w:rFonts w:ascii="Times New Roman" w:hAnsi="Times New Roman"/>
          <w:sz w:val="24"/>
          <w:szCs w:val="24"/>
        </w:rPr>
        <w:t xml:space="preserve">. </w:t>
      </w:r>
      <w:r w:rsidR="00E06641">
        <w:rPr>
          <w:rFonts w:ascii="Times New Roman" w:hAnsi="Times New Roman"/>
          <w:sz w:val="24"/>
          <w:szCs w:val="24"/>
        </w:rPr>
        <w:t>Perbedaan dapat menjadi sumber potensial dari timbulnya konflik dalam kehidupan manusia</w:t>
      </w:r>
      <w:r w:rsidR="00C808DD">
        <w:rPr>
          <w:rFonts w:ascii="Times New Roman" w:hAnsi="Times New Roman"/>
          <w:sz w:val="24"/>
          <w:szCs w:val="24"/>
        </w:rPr>
        <w:t xml:space="preserve"> (Wirawan, 2010)</w:t>
      </w:r>
      <w:r w:rsidR="00E06641">
        <w:rPr>
          <w:rFonts w:ascii="Times New Roman" w:hAnsi="Times New Roman"/>
          <w:sz w:val="24"/>
          <w:szCs w:val="24"/>
        </w:rPr>
        <w:t xml:space="preserve">. </w:t>
      </w:r>
      <w:r w:rsidR="00C808DD">
        <w:rPr>
          <w:rFonts w:ascii="Times New Roman" w:hAnsi="Times New Roman"/>
          <w:sz w:val="24"/>
          <w:szCs w:val="24"/>
        </w:rPr>
        <w:t xml:space="preserve">Di Indonesia sendiri kuantitas dan kualitas konflik cenderung meningkat </w:t>
      </w:r>
      <w:r w:rsidR="00563ABA">
        <w:rPr>
          <w:rFonts w:ascii="Times New Roman" w:hAnsi="Times New Roman"/>
          <w:sz w:val="24"/>
          <w:szCs w:val="24"/>
        </w:rPr>
        <w:t>serta</w:t>
      </w:r>
      <w:r w:rsidR="00E161AF">
        <w:rPr>
          <w:rFonts w:ascii="Times New Roman" w:hAnsi="Times New Roman"/>
          <w:sz w:val="24"/>
          <w:szCs w:val="24"/>
        </w:rPr>
        <w:t xml:space="preserve"> dapat terjadi pada setiap </w:t>
      </w:r>
      <w:r w:rsidR="009605B4">
        <w:rPr>
          <w:rFonts w:ascii="Times New Roman" w:hAnsi="Times New Roman"/>
          <w:sz w:val="24"/>
          <w:szCs w:val="24"/>
        </w:rPr>
        <w:t>bidang</w:t>
      </w:r>
      <w:r w:rsidR="00E161AF">
        <w:rPr>
          <w:rFonts w:ascii="Times New Roman" w:hAnsi="Times New Roman"/>
          <w:sz w:val="24"/>
          <w:szCs w:val="24"/>
        </w:rPr>
        <w:t xml:space="preserve"> kehidupan masyarakat</w:t>
      </w:r>
      <w:r w:rsidR="00C808DD">
        <w:rPr>
          <w:rFonts w:ascii="Times New Roman" w:hAnsi="Times New Roman"/>
          <w:sz w:val="24"/>
          <w:szCs w:val="24"/>
        </w:rPr>
        <w:t xml:space="preserve"> (Wirawan, 2010). P</w:t>
      </w:r>
      <w:r w:rsidR="009605B4">
        <w:rPr>
          <w:rFonts w:ascii="Times New Roman" w:hAnsi="Times New Roman"/>
          <w:sz w:val="24"/>
          <w:szCs w:val="24"/>
        </w:rPr>
        <w:t>ada bidang kehidupa</w:t>
      </w:r>
      <w:r w:rsidR="00C808DD">
        <w:rPr>
          <w:rFonts w:ascii="Times New Roman" w:hAnsi="Times New Roman"/>
          <w:sz w:val="24"/>
          <w:szCs w:val="24"/>
        </w:rPr>
        <w:t>n</w:t>
      </w:r>
      <w:r w:rsidR="009605B4">
        <w:rPr>
          <w:rFonts w:ascii="Times New Roman" w:hAnsi="Times New Roman"/>
          <w:sz w:val="24"/>
          <w:szCs w:val="24"/>
        </w:rPr>
        <w:t xml:space="preserve"> sosial misalnya</w:t>
      </w:r>
      <w:r w:rsidR="00C808DD">
        <w:rPr>
          <w:rFonts w:ascii="Times New Roman" w:hAnsi="Times New Roman"/>
          <w:sz w:val="24"/>
          <w:szCs w:val="24"/>
        </w:rPr>
        <w:t>,</w:t>
      </w:r>
      <w:r w:rsidR="00D52073">
        <w:rPr>
          <w:rFonts w:ascii="Times New Roman" w:hAnsi="Times New Roman"/>
          <w:sz w:val="24"/>
          <w:szCs w:val="24"/>
        </w:rPr>
        <w:t xml:space="preserve"> kerusuhan yang terjadi </w:t>
      </w:r>
      <w:r w:rsidR="0066148B">
        <w:rPr>
          <w:rFonts w:ascii="Times New Roman" w:hAnsi="Times New Roman"/>
          <w:sz w:val="24"/>
          <w:szCs w:val="24"/>
        </w:rPr>
        <w:t xml:space="preserve">pada bulan November 2012 </w:t>
      </w:r>
      <w:r w:rsidR="00D52073">
        <w:rPr>
          <w:rFonts w:ascii="Times New Roman" w:hAnsi="Times New Roman"/>
          <w:sz w:val="24"/>
          <w:szCs w:val="24"/>
        </w:rPr>
        <w:t>di Lampung Selatan antara kelompok pendatang etnis Bali dan penduduk asli lampung</w:t>
      </w:r>
      <w:r w:rsidR="00E955F3">
        <w:rPr>
          <w:rFonts w:ascii="Times New Roman" w:hAnsi="Times New Roman"/>
          <w:sz w:val="24"/>
          <w:szCs w:val="24"/>
        </w:rPr>
        <w:t xml:space="preserve"> </w:t>
      </w:r>
      <w:r w:rsidR="002E09EF">
        <w:rPr>
          <w:rFonts w:ascii="Times New Roman" w:hAnsi="Times New Roman"/>
          <w:sz w:val="24"/>
          <w:szCs w:val="24"/>
        </w:rPr>
        <w:t xml:space="preserve">yang berdampak pada tewasnya belasan orang </w:t>
      </w:r>
      <w:r w:rsidR="00B0407A">
        <w:rPr>
          <w:rFonts w:ascii="Times New Roman" w:hAnsi="Times New Roman"/>
          <w:sz w:val="24"/>
          <w:szCs w:val="24"/>
        </w:rPr>
        <w:t xml:space="preserve">dan </w:t>
      </w:r>
      <w:r w:rsidR="00EF25DB">
        <w:rPr>
          <w:rFonts w:ascii="Times New Roman" w:hAnsi="Times New Roman"/>
          <w:sz w:val="24"/>
          <w:szCs w:val="24"/>
        </w:rPr>
        <w:t>berbagai</w:t>
      </w:r>
      <w:r w:rsidR="00B0407A">
        <w:rPr>
          <w:rFonts w:ascii="Times New Roman" w:hAnsi="Times New Roman"/>
          <w:sz w:val="24"/>
          <w:szCs w:val="24"/>
        </w:rPr>
        <w:t xml:space="preserve"> kerugian material </w:t>
      </w:r>
      <w:r w:rsidR="00E955F3">
        <w:rPr>
          <w:rFonts w:ascii="Times New Roman" w:hAnsi="Times New Roman"/>
          <w:sz w:val="24"/>
          <w:szCs w:val="24"/>
        </w:rPr>
        <w:t xml:space="preserve">menunjukkan </w:t>
      </w:r>
      <w:r w:rsidR="0066148B">
        <w:rPr>
          <w:rFonts w:ascii="Times New Roman" w:hAnsi="Times New Roman"/>
          <w:sz w:val="24"/>
          <w:szCs w:val="24"/>
        </w:rPr>
        <w:t>bahwa Indonesia dengan masyarakat yang heterogen sangat</w:t>
      </w:r>
      <w:r w:rsidR="00B0407A">
        <w:rPr>
          <w:rFonts w:ascii="Times New Roman" w:hAnsi="Times New Roman"/>
          <w:sz w:val="24"/>
          <w:szCs w:val="24"/>
        </w:rPr>
        <w:t xml:space="preserve"> berpotensi menimbulkan konflik </w:t>
      </w:r>
      <w:r w:rsidR="0066148B">
        <w:rPr>
          <w:rFonts w:ascii="Times New Roman" w:hAnsi="Times New Roman"/>
          <w:sz w:val="24"/>
          <w:szCs w:val="24"/>
        </w:rPr>
        <w:t>sosial</w:t>
      </w:r>
      <w:r w:rsidR="0088072B">
        <w:rPr>
          <w:rFonts w:ascii="Times New Roman" w:hAnsi="Times New Roman"/>
          <w:sz w:val="24"/>
          <w:szCs w:val="24"/>
        </w:rPr>
        <w:t xml:space="preserve"> yang merugikan apabila tidak segera </w:t>
      </w:r>
      <w:r w:rsidR="00AE7B90">
        <w:rPr>
          <w:rFonts w:ascii="Times New Roman" w:hAnsi="Times New Roman"/>
          <w:sz w:val="24"/>
          <w:szCs w:val="24"/>
        </w:rPr>
        <w:t xml:space="preserve">diatasi dan dicarikan solusinya </w:t>
      </w:r>
      <w:r w:rsidR="0088072B">
        <w:rPr>
          <w:rFonts w:ascii="Times New Roman" w:hAnsi="Times New Roman"/>
          <w:sz w:val="24"/>
          <w:szCs w:val="24"/>
        </w:rPr>
        <w:t>(</w:t>
      </w:r>
      <w:hyperlink r:id="rId6" w:history="1">
        <w:r w:rsidR="002E6F4B" w:rsidRPr="002E6F4B">
          <w:rPr>
            <w:rStyle w:val="Hyperlink"/>
            <w:rFonts w:ascii="Times New Roman" w:hAnsi="Times New Roman"/>
            <w:color w:val="auto"/>
            <w:sz w:val="24"/>
            <w:szCs w:val="24"/>
          </w:rPr>
          <w:t>http://lipsus.kompas.com/topikpilihanlist/1619/1/Bentrok.di.Lampung.Selatan</w:t>
        </w:r>
      </w:hyperlink>
      <w:r w:rsidR="00990124">
        <w:rPr>
          <w:rFonts w:ascii="Times New Roman" w:hAnsi="Times New Roman"/>
          <w:sz w:val="24"/>
          <w:szCs w:val="24"/>
        </w:rPr>
        <w:t xml:space="preserve">, </w:t>
      </w:r>
      <w:r w:rsidR="0088072B">
        <w:rPr>
          <w:rFonts w:ascii="Times New Roman" w:hAnsi="Times New Roman"/>
          <w:sz w:val="24"/>
          <w:szCs w:val="24"/>
        </w:rPr>
        <w:t>diakses tanggal 2 Januari 2013).</w:t>
      </w:r>
    </w:p>
    <w:p w:rsidR="00036548" w:rsidRDefault="00CB184A" w:rsidP="000E76EA">
      <w:pPr>
        <w:spacing w:after="0" w:line="360" w:lineRule="auto"/>
        <w:ind w:left="142" w:firstLine="425"/>
        <w:jc w:val="both"/>
        <w:rPr>
          <w:rFonts w:ascii="Times New Roman" w:hAnsi="Times New Roman"/>
          <w:sz w:val="24"/>
          <w:szCs w:val="24"/>
        </w:rPr>
      </w:pPr>
      <w:r>
        <w:rPr>
          <w:rFonts w:ascii="Times New Roman" w:hAnsi="Times New Roman"/>
          <w:sz w:val="24"/>
          <w:szCs w:val="24"/>
        </w:rPr>
        <w:t>Disisi lain konflik juga dapat memberikan pengaruh positif pada pihak-pihak yang berkonflik. Berdasarkan pandangan interaksionis atau pluralis</w:t>
      </w:r>
      <w:r w:rsidR="00EF25DB">
        <w:rPr>
          <w:rFonts w:ascii="Times New Roman" w:hAnsi="Times New Roman"/>
          <w:sz w:val="24"/>
          <w:szCs w:val="24"/>
        </w:rPr>
        <w:t>,</w:t>
      </w:r>
      <w:r>
        <w:rPr>
          <w:rFonts w:ascii="Times New Roman" w:hAnsi="Times New Roman"/>
          <w:sz w:val="24"/>
          <w:szCs w:val="24"/>
        </w:rPr>
        <w:t xml:space="preserve"> pihak-pihak tertentu </w:t>
      </w:r>
      <w:r w:rsidR="00EF25DB">
        <w:rPr>
          <w:rFonts w:ascii="Times New Roman" w:hAnsi="Times New Roman"/>
          <w:sz w:val="24"/>
          <w:szCs w:val="24"/>
        </w:rPr>
        <w:t xml:space="preserve">akan </w:t>
      </w:r>
      <w:r>
        <w:rPr>
          <w:rFonts w:ascii="Times New Roman" w:hAnsi="Times New Roman"/>
          <w:sz w:val="24"/>
          <w:szCs w:val="24"/>
        </w:rPr>
        <w:t xml:space="preserve">berusaha menstimuli dan menciptakan konflik apabila diketahui kelompok bersifat statis, apatis dan tidak tanggap terhadap perubahan dan inovasi (Robbins dalam Wahyudi, </w:t>
      </w:r>
      <w:r w:rsidR="00EF25DB">
        <w:rPr>
          <w:rFonts w:ascii="Times New Roman" w:hAnsi="Times New Roman"/>
          <w:sz w:val="24"/>
          <w:szCs w:val="24"/>
        </w:rPr>
        <w:t xml:space="preserve">2011). Konflik semacam ini banyak terjadi dalam bidang industri dan organisasi. Munculnya konflik dalam dunia organisasi dapat mendorong </w:t>
      </w:r>
      <w:r w:rsidR="00394264">
        <w:rPr>
          <w:rFonts w:ascii="Times New Roman" w:hAnsi="Times New Roman"/>
          <w:sz w:val="24"/>
          <w:szCs w:val="24"/>
        </w:rPr>
        <w:t>pihak-pihak yang berkonflik untuk melakukan usaha-usaha penyelesaian konflik dengan menciptakan inovasi, kreatif, cepat beradaptasi dan kritis yang pada akhirnya meningkatkan ketrampilan masing-masing individu dalam berorganisasi apabila konflik tersebut dapat dikelola atau diselesaikan dengan baik</w:t>
      </w:r>
      <w:r w:rsidR="008414D7">
        <w:rPr>
          <w:rFonts w:ascii="Times New Roman" w:hAnsi="Times New Roman"/>
          <w:sz w:val="24"/>
          <w:szCs w:val="24"/>
        </w:rPr>
        <w:t xml:space="preserve"> (Wahyudi, 2011)</w:t>
      </w:r>
      <w:r w:rsidR="00394264">
        <w:rPr>
          <w:rFonts w:ascii="Times New Roman" w:hAnsi="Times New Roman"/>
          <w:sz w:val="24"/>
          <w:szCs w:val="24"/>
        </w:rPr>
        <w:t>.</w:t>
      </w:r>
      <w:r w:rsidR="00563ABA">
        <w:rPr>
          <w:rFonts w:ascii="Times New Roman" w:hAnsi="Times New Roman"/>
          <w:sz w:val="24"/>
          <w:szCs w:val="24"/>
        </w:rPr>
        <w:t xml:space="preserve"> Meski begitu pada dasarnya konflik di dalam organisasi saat ini dipandang sebagai hal yang tidak dapat dihindarkan karena individu dan kelompok saling bergantung dalam mencapai tujuan sehingga apabila konflik ti</w:t>
      </w:r>
      <w:r w:rsidR="008414D7">
        <w:rPr>
          <w:rFonts w:ascii="Times New Roman" w:hAnsi="Times New Roman"/>
          <w:sz w:val="24"/>
          <w:szCs w:val="24"/>
        </w:rPr>
        <w:t>dak dikendalikan secara efektif akan menimbulkan pengaruh yang buruk pada kinerja organisasi.</w:t>
      </w:r>
      <w:r w:rsidR="00191737">
        <w:rPr>
          <w:rFonts w:ascii="Times New Roman" w:hAnsi="Times New Roman"/>
          <w:sz w:val="24"/>
          <w:szCs w:val="24"/>
        </w:rPr>
        <w:t xml:space="preserve"> </w:t>
      </w:r>
      <w:r w:rsidR="00405746">
        <w:rPr>
          <w:rFonts w:ascii="Times New Roman" w:hAnsi="Times New Roman"/>
          <w:sz w:val="24"/>
          <w:szCs w:val="24"/>
        </w:rPr>
        <w:t xml:space="preserve">Menurut Wirawan (2010) apabila organisasi tidak mampu mengelola konflik dengan baik maka akan menyebabkan menurunnya produktivitas kerja, merusak hubungan dan komunikasi di dalam organisasi, merusak sistem organisasi, menurunkan mutu pengambilan keputusan, menimbulkan sikap dan perilaku negatif di dalam organisasi serta mempengaruhi kondisi kesehatan pihak-pihak </w:t>
      </w:r>
      <w:r w:rsidR="00405746">
        <w:rPr>
          <w:rFonts w:ascii="Times New Roman" w:hAnsi="Times New Roman"/>
          <w:sz w:val="24"/>
          <w:szCs w:val="24"/>
        </w:rPr>
        <w:lastRenderedPageBreak/>
        <w:t xml:space="preserve">yang berkonflik. Oleh karena itu </w:t>
      </w:r>
      <w:r w:rsidR="00FB19AF">
        <w:rPr>
          <w:rFonts w:ascii="Times New Roman" w:hAnsi="Times New Roman"/>
          <w:sz w:val="24"/>
          <w:szCs w:val="24"/>
        </w:rPr>
        <w:t xml:space="preserve">individu-individu di dalam organisasi perlu menguasai pengetahuan dan ketrampilan mengenai pengelolaan atau manajemen konflik agar dapat bermanfaat guna mendorong perubahan dan inovasi serta tidak menghambat tujuan organisasi. Menurut Pescuric (dalam Wirawan, 2010) manajemen konflik merupakan urutan ke tujuh dari sepuluh prioritas utama kegiatan seorang manajer dalam memimpin perusahaan. Sedangkan Meyer (dalam Wirawan, 2010) menjelaskan bahwa minimal 20% dari </w:t>
      </w:r>
      <w:r w:rsidR="00036548">
        <w:rPr>
          <w:rFonts w:ascii="Times New Roman" w:hAnsi="Times New Roman"/>
          <w:sz w:val="24"/>
          <w:szCs w:val="24"/>
        </w:rPr>
        <w:t>waktu pemimpin dalam suatu organisasi digunakan untuk menyelesaikan konflik, diantaranya konflik antara pemimpin dan anggotanya, konflik di antara anggota organisasi dan konflik anggota organisasi dan pihak di luar organisasi.</w:t>
      </w:r>
    </w:p>
    <w:p w:rsidR="00A203BD" w:rsidRDefault="00CC1E24" w:rsidP="005C7821">
      <w:pPr>
        <w:spacing w:after="0" w:line="360" w:lineRule="auto"/>
        <w:ind w:left="142" w:firstLine="425"/>
        <w:jc w:val="both"/>
        <w:rPr>
          <w:rFonts w:ascii="Times New Roman" w:hAnsi="Times New Roman"/>
          <w:sz w:val="24"/>
          <w:szCs w:val="24"/>
        </w:rPr>
      </w:pPr>
      <w:r>
        <w:rPr>
          <w:rFonts w:ascii="Times New Roman" w:hAnsi="Times New Roman"/>
          <w:sz w:val="24"/>
          <w:szCs w:val="24"/>
        </w:rPr>
        <w:t xml:space="preserve">Masalah-masalah yang </w:t>
      </w:r>
      <w:r w:rsidR="0086377A">
        <w:rPr>
          <w:rFonts w:ascii="Times New Roman" w:hAnsi="Times New Roman"/>
          <w:sz w:val="24"/>
          <w:szCs w:val="24"/>
        </w:rPr>
        <w:t xml:space="preserve">menimbulkan konflik yang </w:t>
      </w:r>
      <w:r>
        <w:rPr>
          <w:rFonts w:ascii="Times New Roman" w:hAnsi="Times New Roman"/>
          <w:sz w:val="24"/>
          <w:szCs w:val="24"/>
        </w:rPr>
        <w:t xml:space="preserve">dihadapi organisasi pada umumnya juga terjadi pada organisasi sosial, </w:t>
      </w:r>
      <w:r w:rsidR="000B15FD">
        <w:rPr>
          <w:rFonts w:ascii="Times New Roman" w:hAnsi="Times New Roman"/>
          <w:sz w:val="24"/>
          <w:szCs w:val="24"/>
        </w:rPr>
        <w:t xml:space="preserve">organisasi yang berorientasi pada laba dan </w:t>
      </w:r>
      <w:r>
        <w:rPr>
          <w:rFonts w:ascii="Times New Roman" w:hAnsi="Times New Roman"/>
          <w:sz w:val="24"/>
          <w:szCs w:val="24"/>
        </w:rPr>
        <w:t>organisasi pendidikkan</w:t>
      </w:r>
      <w:r w:rsidR="000B15FD">
        <w:rPr>
          <w:rFonts w:ascii="Times New Roman" w:hAnsi="Times New Roman"/>
          <w:sz w:val="24"/>
          <w:szCs w:val="24"/>
        </w:rPr>
        <w:t xml:space="preserve"> serta organisasi kemahasiswaaan</w:t>
      </w:r>
      <w:r>
        <w:rPr>
          <w:rFonts w:ascii="Times New Roman" w:hAnsi="Times New Roman"/>
          <w:sz w:val="24"/>
          <w:szCs w:val="24"/>
        </w:rPr>
        <w:t xml:space="preserve"> (Wahyudi, 2011). </w:t>
      </w:r>
      <w:r w:rsidR="000B15FD">
        <w:rPr>
          <w:rFonts w:ascii="Times New Roman" w:hAnsi="Times New Roman"/>
          <w:sz w:val="24"/>
          <w:szCs w:val="24"/>
        </w:rPr>
        <w:t>Pada organisasi kemahasiswaan misalnya</w:t>
      </w:r>
      <w:r w:rsidR="00065EE8">
        <w:rPr>
          <w:rFonts w:ascii="Times New Roman" w:hAnsi="Times New Roman"/>
          <w:sz w:val="24"/>
          <w:szCs w:val="24"/>
        </w:rPr>
        <w:t>,</w:t>
      </w:r>
      <w:r w:rsidR="002E6F4B">
        <w:rPr>
          <w:rFonts w:ascii="Times New Roman" w:hAnsi="Times New Roman"/>
          <w:sz w:val="24"/>
          <w:szCs w:val="24"/>
        </w:rPr>
        <w:t xml:space="preserve"> Rektor Universitas Negeri Yogyakarta (UNY)</w:t>
      </w:r>
      <w:r w:rsidR="00D56A2F">
        <w:rPr>
          <w:rFonts w:ascii="Times New Roman" w:hAnsi="Times New Roman"/>
          <w:sz w:val="24"/>
          <w:szCs w:val="24"/>
        </w:rPr>
        <w:t xml:space="preserve"> Rochmat Wahab,</w:t>
      </w:r>
      <w:r w:rsidR="002E6F4B">
        <w:rPr>
          <w:rFonts w:ascii="Times New Roman" w:hAnsi="Times New Roman"/>
          <w:sz w:val="24"/>
          <w:szCs w:val="24"/>
        </w:rPr>
        <w:t xml:space="preserve"> menyatakan bahwa konflik antar Unit Kegiatan Mahasiswa (UKM) menjadi awal pencetus </w:t>
      </w:r>
      <w:r w:rsidR="005C7821">
        <w:rPr>
          <w:rFonts w:ascii="Times New Roman" w:hAnsi="Times New Roman"/>
          <w:sz w:val="24"/>
          <w:szCs w:val="24"/>
        </w:rPr>
        <w:t xml:space="preserve">potensi konflik antar mahasiswa, </w:t>
      </w:r>
      <w:r w:rsidR="002E6F4B">
        <w:rPr>
          <w:rFonts w:ascii="Times New Roman" w:hAnsi="Times New Roman"/>
          <w:sz w:val="24"/>
          <w:szCs w:val="24"/>
        </w:rPr>
        <w:t>oleh karena itu penempatan para pembina di organisasi maupun UKM Kampus sangat diperlukan</w:t>
      </w:r>
      <w:r w:rsidR="00D56A2F">
        <w:rPr>
          <w:rFonts w:ascii="Times New Roman" w:hAnsi="Times New Roman"/>
          <w:sz w:val="24"/>
          <w:szCs w:val="24"/>
        </w:rPr>
        <w:t xml:space="preserve"> agar organisasi k</w:t>
      </w:r>
      <w:r w:rsidR="006B06EA">
        <w:rPr>
          <w:rFonts w:ascii="Times New Roman" w:hAnsi="Times New Roman"/>
          <w:sz w:val="24"/>
          <w:szCs w:val="24"/>
        </w:rPr>
        <w:t xml:space="preserve">ampus dapat benar-benar </w:t>
      </w:r>
      <w:r w:rsidR="000B15FD">
        <w:rPr>
          <w:rFonts w:ascii="Times New Roman" w:hAnsi="Times New Roman"/>
          <w:sz w:val="24"/>
          <w:szCs w:val="24"/>
        </w:rPr>
        <w:t>menjalankan fungsi dan perannya</w:t>
      </w:r>
      <w:r w:rsidR="002E6F4B">
        <w:rPr>
          <w:rFonts w:ascii="Times New Roman" w:hAnsi="Times New Roman"/>
          <w:sz w:val="24"/>
          <w:szCs w:val="24"/>
        </w:rPr>
        <w:t xml:space="preserve"> </w:t>
      </w:r>
      <w:r w:rsidR="002E6F4B" w:rsidRPr="000B15FD">
        <w:rPr>
          <w:rFonts w:ascii="Times New Roman" w:hAnsi="Times New Roman"/>
          <w:sz w:val="24"/>
          <w:szCs w:val="24"/>
        </w:rPr>
        <w:t>(</w:t>
      </w:r>
      <w:hyperlink r:id="rId7" w:history="1">
        <w:r w:rsidR="000B15FD" w:rsidRPr="000B15FD">
          <w:rPr>
            <w:rStyle w:val="Hyperlink"/>
            <w:rFonts w:ascii="Times New Roman" w:hAnsi="Times New Roman"/>
            <w:color w:val="auto"/>
            <w:sz w:val="24"/>
            <w:szCs w:val="24"/>
          </w:rPr>
          <w:t>http://kampus.okezone.com/read/2012/10/15/373/ 704184/rektor-uny-konflik-antar-ukm-pencetus-tawuran-di-kampus</w:t>
        </w:r>
      </w:hyperlink>
      <w:r w:rsidR="000B15FD">
        <w:rPr>
          <w:rFonts w:ascii="Times New Roman" w:hAnsi="Times New Roman"/>
          <w:sz w:val="24"/>
          <w:szCs w:val="24"/>
        </w:rPr>
        <w:t xml:space="preserve">, </w:t>
      </w:r>
      <w:r w:rsidR="002E6F4B">
        <w:rPr>
          <w:rFonts w:ascii="Times New Roman" w:hAnsi="Times New Roman"/>
          <w:sz w:val="24"/>
          <w:szCs w:val="24"/>
        </w:rPr>
        <w:t xml:space="preserve">diakses tanggal 3 Januari 2013). </w:t>
      </w:r>
      <w:r w:rsidR="005C7821">
        <w:rPr>
          <w:rFonts w:ascii="Times New Roman" w:hAnsi="Times New Roman"/>
          <w:sz w:val="24"/>
          <w:szCs w:val="24"/>
        </w:rPr>
        <w:t>Sama halnya dengan Prof. DR. Ahmad Kudori yang menyatakan bahwa konflik antar mahasiswa terjadi karena faktor egosentrisme, mahasiswa merasa organisasi yang diikutinya lebih besar dari organisasi mahasiswa lainnya, atau mahasiswa merasa fakultasnya le</w:t>
      </w:r>
      <w:r w:rsidR="000B15FD">
        <w:rPr>
          <w:rFonts w:ascii="Times New Roman" w:hAnsi="Times New Roman"/>
          <w:sz w:val="24"/>
          <w:szCs w:val="24"/>
        </w:rPr>
        <w:t xml:space="preserve">bih besar dari fakultas lainnya </w:t>
      </w:r>
      <w:r w:rsidR="005C7821" w:rsidRPr="000B15FD">
        <w:rPr>
          <w:rFonts w:ascii="Times New Roman" w:hAnsi="Times New Roman"/>
          <w:sz w:val="24"/>
          <w:szCs w:val="24"/>
        </w:rPr>
        <w:t>(</w:t>
      </w:r>
      <w:hyperlink r:id="rId8" w:history="1">
        <w:r w:rsidR="000B15FD" w:rsidRPr="000B15FD">
          <w:rPr>
            <w:rStyle w:val="Hyperlink"/>
            <w:rFonts w:ascii="Times New Roman" w:hAnsi="Times New Roman"/>
            <w:color w:val="auto"/>
            <w:sz w:val="24"/>
            <w:szCs w:val="24"/>
          </w:rPr>
          <w:t>http://kampus.okezone.com/read /2012/10/16/373/704769/egosentrisme-picu-mahasiswa-tawuran</w:t>
        </w:r>
      </w:hyperlink>
      <w:r w:rsidR="005C7821">
        <w:rPr>
          <w:rFonts w:ascii="Times New Roman" w:hAnsi="Times New Roman"/>
          <w:sz w:val="24"/>
          <w:szCs w:val="24"/>
        </w:rPr>
        <w:t xml:space="preserve">, diakses tanggal 3 januari 2013). </w:t>
      </w:r>
      <w:r w:rsidR="000B15FD">
        <w:rPr>
          <w:rFonts w:ascii="Times New Roman" w:hAnsi="Times New Roman"/>
          <w:sz w:val="24"/>
          <w:szCs w:val="24"/>
        </w:rPr>
        <w:t>Konflik antar kelompok dalam organisasi dapat terjadi karena persaingan dan pertentangan antar kelompok, kelompok berjuang untuk meningkatkan prestasi maksimal sehingga terjadi perebutan sumber-sumber organisasi (Wahyudi, 2011).</w:t>
      </w:r>
    </w:p>
    <w:p w:rsidR="00D4019E" w:rsidRDefault="00866E3F" w:rsidP="005C7821">
      <w:pPr>
        <w:spacing w:after="0" w:line="360" w:lineRule="auto"/>
        <w:ind w:left="142" w:firstLine="425"/>
        <w:jc w:val="both"/>
        <w:rPr>
          <w:rFonts w:ascii="Times New Roman" w:hAnsi="Times New Roman"/>
          <w:sz w:val="24"/>
          <w:szCs w:val="24"/>
        </w:rPr>
      </w:pPr>
      <w:r>
        <w:rPr>
          <w:rFonts w:ascii="Times New Roman" w:hAnsi="Times New Roman"/>
          <w:sz w:val="24"/>
          <w:szCs w:val="24"/>
        </w:rPr>
        <w:t>Universitas Kristen Satya Wacana (UKSW) sendiri sebagai penyeleggaran pendidikkan terti</w:t>
      </w:r>
      <w:r w:rsidR="00785191">
        <w:rPr>
          <w:rFonts w:ascii="Times New Roman" w:hAnsi="Times New Roman"/>
          <w:sz w:val="24"/>
          <w:szCs w:val="24"/>
        </w:rPr>
        <w:t>n</w:t>
      </w:r>
      <w:r>
        <w:rPr>
          <w:rFonts w:ascii="Times New Roman" w:hAnsi="Times New Roman"/>
          <w:sz w:val="24"/>
          <w:szCs w:val="24"/>
        </w:rPr>
        <w:t xml:space="preserve">ggi memfasilitasi dan membina </w:t>
      </w:r>
      <w:r w:rsidR="00AE648F">
        <w:rPr>
          <w:rFonts w:ascii="Times New Roman" w:hAnsi="Times New Roman"/>
          <w:sz w:val="24"/>
          <w:szCs w:val="24"/>
        </w:rPr>
        <w:t xml:space="preserve">seluruh unit </w:t>
      </w:r>
      <w:r>
        <w:rPr>
          <w:rFonts w:ascii="Times New Roman" w:hAnsi="Times New Roman"/>
          <w:sz w:val="24"/>
          <w:szCs w:val="24"/>
        </w:rPr>
        <w:t xml:space="preserve">kegiatan organisasi mahasiswa di Lembaga Kemahasiswaan (LK)UKSW. </w:t>
      </w:r>
      <w:r w:rsidR="00AE648F">
        <w:rPr>
          <w:rFonts w:ascii="Times New Roman" w:hAnsi="Times New Roman"/>
          <w:sz w:val="24"/>
          <w:szCs w:val="24"/>
        </w:rPr>
        <w:t xml:space="preserve">Di dalam LK UKSW terdapat sub organisasi yang terbagi atas fungsi dan perannya diantaranya adalah Badan Perwakilan Mahasiswa Universitas/Fakultas </w:t>
      </w:r>
      <w:r w:rsidR="00696D08">
        <w:rPr>
          <w:rFonts w:ascii="Times New Roman" w:hAnsi="Times New Roman"/>
          <w:sz w:val="24"/>
          <w:szCs w:val="24"/>
        </w:rPr>
        <w:t xml:space="preserve">(BPMU/BPMF) yang bertugas sebagai lembaga perwakilan dan permusyawaratan mahasiswa dan Senat Mahasiswa Universitas/Fakultas (SMU/SMF) yang bertugas sebagai lembaga eksekutif </w:t>
      </w:r>
      <w:r w:rsidR="00187C70">
        <w:rPr>
          <w:rFonts w:ascii="Times New Roman" w:hAnsi="Times New Roman"/>
          <w:sz w:val="24"/>
          <w:szCs w:val="24"/>
        </w:rPr>
        <w:t>yang mengkoordinasikan seluruh aktivitas mahasiswa di UKSW. Berdasarkan</w:t>
      </w:r>
      <w:r w:rsidR="00FD501E">
        <w:rPr>
          <w:rFonts w:ascii="Times New Roman" w:hAnsi="Times New Roman"/>
          <w:sz w:val="24"/>
          <w:szCs w:val="24"/>
        </w:rPr>
        <w:t xml:space="preserve"> hasil</w:t>
      </w:r>
      <w:r w:rsidR="00187C70">
        <w:rPr>
          <w:rFonts w:ascii="Times New Roman" w:hAnsi="Times New Roman"/>
          <w:sz w:val="24"/>
          <w:szCs w:val="24"/>
        </w:rPr>
        <w:t xml:space="preserve"> wawancara </w:t>
      </w:r>
      <w:r w:rsidR="00FD501E">
        <w:rPr>
          <w:rFonts w:ascii="Times New Roman" w:hAnsi="Times New Roman"/>
          <w:sz w:val="24"/>
          <w:szCs w:val="24"/>
        </w:rPr>
        <w:t>yang dilakukan</w:t>
      </w:r>
      <w:r w:rsidR="00115B6D">
        <w:rPr>
          <w:rFonts w:ascii="Times New Roman" w:hAnsi="Times New Roman"/>
          <w:sz w:val="24"/>
          <w:szCs w:val="24"/>
        </w:rPr>
        <w:t xml:space="preserve"> pada tanggal 4 Januari 2013</w:t>
      </w:r>
      <w:r w:rsidR="00FD501E">
        <w:rPr>
          <w:rFonts w:ascii="Times New Roman" w:hAnsi="Times New Roman"/>
          <w:sz w:val="24"/>
          <w:szCs w:val="24"/>
        </w:rPr>
        <w:t xml:space="preserve"> oleh </w:t>
      </w:r>
      <w:r w:rsidR="00FD501E">
        <w:rPr>
          <w:rFonts w:ascii="Times New Roman" w:hAnsi="Times New Roman"/>
          <w:sz w:val="24"/>
          <w:szCs w:val="24"/>
        </w:rPr>
        <w:lastRenderedPageBreak/>
        <w:t>peneliti</w:t>
      </w:r>
      <w:r w:rsidR="00187C70">
        <w:rPr>
          <w:rFonts w:ascii="Times New Roman" w:hAnsi="Times New Roman"/>
          <w:sz w:val="24"/>
          <w:szCs w:val="24"/>
        </w:rPr>
        <w:t xml:space="preserve"> terhadap</w:t>
      </w:r>
      <w:r w:rsidR="00FD501E">
        <w:rPr>
          <w:rFonts w:ascii="Times New Roman" w:hAnsi="Times New Roman"/>
          <w:sz w:val="24"/>
          <w:szCs w:val="24"/>
        </w:rPr>
        <w:t xml:space="preserve"> </w:t>
      </w:r>
      <w:r w:rsidR="00D4019E">
        <w:rPr>
          <w:rFonts w:ascii="Times New Roman" w:hAnsi="Times New Roman"/>
          <w:sz w:val="24"/>
          <w:szCs w:val="24"/>
        </w:rPr>
        <w:t>salah seorang ketua</w:t>
      </w:r>
      <w:r w:rsidR="00187C70">
        <w:rPr>
          <w:rFonts w:ascii="Times New Roman" w:hAnsi="Times New Roman"/>
          <w:sz w:val="24"/>
          <w:szCs w:val="24"/>
        </w:rPr>
        <w:t xml:space="preserve"> LK UKSW diketahui bahwa LK UKSW</w:t>
      </w:r>
      <w:r w:rsidR="00616E13">
        <w:rPr>
          <w:rFonts w:ascii="Times New Roman" w:hAnsi="Times New Roman"/>
          <w:sz w:val="24"/>
          <w:szCs w:val="24"/>
        </w:rPr>
        <w:t xml:space="preserve"> sebagai organisasi mahasiswa juga menghadapi banyak konflik dalam perkembangann</w:t>
      </w:r>
      <w:r w:rsidR="00FD501E">
        <w:rPr>
          <w:rFonts w:ascii="Times New Roman" w:hAnsi="Times New Roman"/>
          <w:sz w:val="24"/>
          <w:szCs w:val="24"/>
        </w:rPr>
        <w:t xml:space="preserve">ya. Narasumber pertama yang </w:t>
      </w:r>
      <w:r w:rsidR="00616E13">
        <w:rPr>
          <w:rFonts w:ascii="Times New Roman" w:hAnsi="Times New Roman"/>
          <w:sz w:val="24"/>
          <w:szCs w:val="24"/>
        </w:rPr>
        <w:t xml:space="preserve"> </w:t>
      </w:r>
      <w:r w:rsidR="00FD501E">
        <w:rPr>
          <w:rFonts w:ascii="Times New Roman" w:hAnsi="Times New Roman"/>
          <w:sz w:val="24"/>
          <w:szCs w:val="24"/>
        </w:rPr>
        <w:t>di</w:t>
      </w:r>
      <w:r w:rsidR="00616E13">
        <w:rPr>
          <w:rFonts w:ascii="Times New Roman" w:hAnsi="Times New Roman"/>
          <w:sz w:val="24"/>
          <w:szCs w:val="24"/>
        </w:rPr>
        <w:t>temui</w:t>
      </w:r>
      <w:r w:rsidR="00FD501E">
        <w:rPr>
          <w:rFonts w:ascii="Times New Roman" w:hAnsi="Times New Roman"/>
          <w:sz w:val="24"/>
          <w:szCs w:val="24"/>
        </w:rPr>
        <w:t xml:space="preserve"> oleh peneliti</w:t>
      </w:r>
      <w:r w:rsidR="00616E13">
        <w:rPr>
          <w:rFonts w:ascii="Times New Roman" w:hAnsi="Times New Roman"/>
          <w:sz w:val="24"/>
          <w:szCs w:val="24"/>
        </w:rPr>
        <w:t xml:space="preserve"> mengatakan </w:t>
      </w:r>
      <w:r w:rsidR="00616E13" w:rsidRPr="00FD501E">
        <w:rPr>
          <w:rFonts w:ascii="Times New Roman" w:hAnsi="Times New Roman"/>
          <w:i/>
          <w:sz w:val="24"/>
          <w:szCs w:val="24"/>
        </w:rPr>
        <w:t>“saya sendiri sebagai anggota LK sering mengalami konflik dengan sesama anggota di LK, biasanya persoalan yang menyebabkan konflik antara lain adalah adanya ketidaksepahaman dalam menyikapi suatu hal, kurangnya komitmen anggota terhad</w:t>
      </w:r>
      <w:r w:rsidR="00FD501E" w:rsidRPr="00FD501E">
        <w:rPr>
          <w:rFonts w:ascii="Times New Roman" w:hAnsi="Times New Roman"/>
          <w:i/>
          <w:sz w:val="24"/>
          <w:szCs w:val="24"/>
        </w:rPr>
        <w:t>ap tujuan</w:t>
      </w:r>
      <w:r w:rsidR="000863EE">
        <w:rPr>
          <w:rFonts w:ascii="Times New Roman" w:hAnsi="Times New Roman"/>
          <w:i/>
          <w:sz w:val="24"/>
          <w:szCs w:val="24"/>
        </w:rPr>
        <w:t xml:space="preserve"> dan visi misi</w:t>
      </w:r>
      <w:r w:rsidR="00FD501E" w:rsidRPr="00FD501E">
        <w:rPr>
          <w:rFonts w:ascii="Times New Roman" w:hAnsi="Times New Roman"/>
          <w:i/>
          <w:sz w:val="24"/>
          <w:szCs w:val="24"/>
        </w:rPr>
        <w:t xml:space="preserve"> organisasi, kurangnya inisiatif anggota dan kekompakkan di dalam LK sendiri”.</w:t>
      </w:r>
      <w:r w:rsidR="00D4019E">
        <w:rPr>
          <w:rFonts w:ascii="Times New Roman" w:hAnsi="Times New Roman"/>
          <w:sz w:val="24"/>
          <w:szCs w:val="24"/>
        </w:rPr>
        <w:t xml:space="preserve"> Menurut narasumber, usaha-usaha yang dilakukan untuk menyelesaikan konflik yang terjadi di LK tersebut belum dapat menyelesaikan konflik sepenuhnya dan persoalan yang sama masih tetap muncul kembali, oleh karena itu diperlukan pengetahuhan baik secara teoritis maupun praktis mengenai teknik-teknik penyelesaian/pengelolaan konflik atau gaya manajemen konflik agar konflik yang terjadi di LK dapat dikelola sehingga memberikan pengaruh positif baik bagi perkembangan individu maupun bagi organisasi.</w:t>
      </w:r>
      <w:r w:rsidR="00F0550C">
        <w:rPr>
          <w:rFonts w:ascii="Times New Roman" w:hAnsi="Times New Roman"/>
          <w:sz w:val="24"/>
          <w:szCs w:val="24"/>
        </w:rPr>
        <w:t xml:space="preserve"> </w:t>
      </w:r>
    </w:p>
    <w:p w:rsidR="00741BB6" w:rsidRDefault="00023859" w:rsidP="00D4774B">
      <w:pPr>
        <w:spacing w:after="0" w:line="360" w:lineRule="auto"/>
        <w:ind w:left="142" w:firstLine="425"/>
        <w:jc w:val="both"/>
        <w:rPr>
          <w:rFonts w:ascii="Times New Roman" w:hAnsi="Times New Roman"/>
          <w:sz w:val="24"/>
          <w:szCs w:val="24"/>
        </w:rPr>
      </w:pPr>
      <w:r>
        <w:rPr>
          <w:rFonts w:ascii="Times New Roman" w:hAnsi="Times New Roman"/>
          <w:sz w:val="24"/>
          <w:szCs w:val="24"/>
        </w:rPr>
        <w:t xml:space="preserve">Konflik tidak hanya harus diterima dan dikelola dengan baik, tetapi juga harus didorong karena konflik merupakan kekuatan untuk mendatangkan perubahan dan kemajuan dalam lembaga (Hardjana dalam Wahyudi, 2011). </w:t>
      </w:r>
      <w:r w:rsidR="00115B6D">
        <w:rPr>
          <w:rFonts w:ascii="Times New Roman" w:hAnsi="Times New Roman"/>
          <w:sz w:val="24"/>
          <w:szCs w:val="24"/>
        </w:rPr>
        <w:t xml:space="preserve">Menurut Wirawan (2010) tujuan dari manajemen konflik antara lain adalah </w:t>
      </w:r>
      <w:r w:rsidR="000863EE">
        <w:rPr>
          <w:rFonts w:ascii="Times New Roman" w:hAnsi="Times New Roman"/>
          <w:sz w:val="24"/>
          <w:szCs w:val="24"/>
        </w:rPr>
        <w:t>mencegah gangguan kepada anggota organisasi agar memfokuskan diri pada visi, misi dan tujuan organisasi, memahami orang lain dan menghormati keberagaman, meningkatkan kreativitas, meningkatkan pengambilan keputusan yang baik melalui pertimbangan berdasarkan berbagai informas</w:t>
      </w:r>
      <w:r>
        <w:rPr>
          <w:rFonts w:ascii="Times New Roman" w:hAnsi="Times New Roman"/>
          <w:sz w:val="24"/>
          <w:szCs w:val="24"/>
        </w:rPr>
        <w:t>i dan sudut pandang serta memfa</w:t>
      </w:r>
      <w:r w:rsidR="000863EE">
        <w:rPr>
          <w:rFonts w:ascii="Times New Roman" w:hAnsi="Times New Roman"/>
          <w:sz w:val="24"/>
          <w:szCs w:val="24"/>
        </w:rPr>
        <w:t>silitasi pelaksanaan kegiatan</w:t>
      </w:r>
      <w:r>
        <w:rPr>
          <w:rFonts w:ascii="Times New Roman" w:hAnsi="Times New Roman"/>
          <w:sz w:val="24"/>
          <w:szCs w:val="24"/>
        </w:rPr>
        <w:t xml:space="preserve"> melalui peran serta, pemahaman bersama dan kerja sama. </w:t>
      </w:r>
      <w:r w:rsidR="00C645FB">
        <w:rPr>
          <w:rFonts w:ascii="Times New Roman" w:hAnsi="Times New Roman"/>
          <w:sz w:val="24"/>
          <w:szCs w:val="24"/>
        </w:rPr>
        <w:t>Manajemen konflik juga bertujuan untuk mencapai kinerja yang optimal dengan cara memelihara konflik tetap fungsional dan meminimalkan akibat konflik yang merugikan (Walton; Owens, dalam Wahyudi, 2011).</w:t>
      </w:r>
      <w:r w:rsidR="00D4774B">
        <w:rPr>
          <w:rFonts w:ascii="Times New Roman" w:hAnsi="Times New Roman"/>
          <w:sz w:val="24"/>
          <w:szCs w:val="24"/>
        </w:rPr>
        <w:t xml:space="preserve"> Hardjana (dalam Wahyudi, 2011) mengatakan manajemen konflik berguna dalam mencapai tujuan bersama yang diperjuangkan dan menjaga hubungan pihak-pihak yang terlibat konflik tetap baik. Melihat </w:t>
      </w:r>
      <w:r w:rsidR="00741BB6">
        <w:rPr>
          <w:rFonts w:ascii="Times New Roman" w:hAnsi="Times New Roman"/>
          <w:sz w:val="24"/>
          <w:szCs w:val="24"/>
        </w:rPr>
        <w:t>tujuan tersebut, pengetahuan dan ketrampilan mengenai manajemen konflik dirasa perlu untuk mengelola maupun meyelesaikan konflik yang terjadi di LK UKSW.</w:t>
      </w:r>
    </w:p>
    <w:p w:rsidR="00262747" w:rsidRDefault="00C645FB" w:rsidP="00D4774B">
      <w:pPr>
        <w:spacing w:after="0" w:line="360" w:lineRule="auto"/>
        <w:ind w:left="142" w:firstLine="425"/>
        <w:jc w:val="both"/>
        <w:rPr>
          <w:rFonts w:ascii="Times New Roman" w:hAnsi="Times New Roman"/>
          <w:sz w:val="24"/>
          <w:szCs w:val="24"/>
        </w:rPr>
      </w:pPr>
      <w:r>
        <w:rPr>
          <w:rFonts w:ascii="Times New Roman" w:hAnsi="Times New Roman"/>
          <w:sz w:val="24"/>
          <w:szCs w:val="24"/>
        </w:rPr>
        <w:t xml:space="preserve"> </w:t>
      </w:r>
      <w:r w:rsidR="00741BB6">
        <w:rPr>
          <w:rFonts w:ascii="Times New Roman" w:hAnsi="Times New Roman"/>
          <w:sz w:val="24"/>
          <w:szCs w:val="24"/>
        </w:rPr>
        <w:t xml:space="preserve">Menurut Wirawan (2010) </w:t>
      </w:r>
      <w:r w:rsidR="00821143">
        <w:rPr>
          <w:rFonts w:ascii="Times New Roman" w:hAnsi="Times New Roman"/>
          <w:sz w:val="24"/>
          <w:szCs w:val="24"/>
        </w:rPr>
        <w:t>manajemen konflik dipengaruhi oleh sejumlah faktor antara lain yaitu persepsi mengenai penyebab konflik, pengalaman, kecerdasan emosional dan kepribadian. Sedangkan Boardman dan Horowitz (dalam Mardianto, 2000) menjelaskan bahwa karakteristik kepribadian berpengaruh terhadap gaya manajemen konflik individu.</w:t>
      </w:r>
      <w:r w:rsidR="00262747">
        <w:rPr>
          <w:rFonts w:ascii="Times New Roman" w:hAnsi="Times New Roman"/>
          <w:sz w:val="24"/>
          <w:szCs w:val="24"/>
        </w:rPr>
        <w:t xml:space="preserve"> Hasil penelitian terhadap berbagai aspek kepribadian seperti </w:t>
      </w:r>
      <w:r w:rsidR="00262747" w:rsidRPr="00262747">
        <w:rPr>
          <w:rFonts w:ascii="Times New Roman" w:hAnsi="Times New Roman"/>
          <w:i/>
          <w:sz w:val="24"/>
          <w:szCs w:val="24"/>
        </w:rPr>
        <w:t>self monitoring</w:t>
      </w:r>
      <w:r w:rsidR="00262747">
        <w:rPr>
          <w:rFonts w:ascii="Times New Roman" w:hAnsi="Times New Roman"/>
          <w:sz w:val="24"/>
          <w:szCs w:val="24"/>
        </w:rPr>
        <w:t xml:space="preserve">, kecerdasan emosi dan </w:t>
      </w:r>
      <w:r w:rsidR="00262747" w:rsidRPr="00262747">
        <w:rPr>
          <w:rFonts w:ascii="Times New Roman" w:hAnsi="Times New Roman"/>
          <w:i/>
          <w:sz w:val="24"/>
          <w:szCs w:val="24"/>
        </w:rPr>
        <w:t>personality traits</w:t>
      </w:r>
      <w:r w:rsidR="00262747">
        <w:rPr>
          <w:rFonts w:ascii="Times New Roman" w:hAnsi="Times New Roman"/>
          <w:sz w:val="24"/>
          <w:szCs w:val="24"/>
        </w:rPr>
        <w:t xml:space="preserve"> yang dijelaskan oleh beragam teori kepribadian seperti MBTI </w:t>
      </w:r>
      <w:r w:rsidR="00262747">
        <w:rPr>
          <w:rFonts w:ascii="Times New Roman" w:hAnsi="Times New Roman"/>
          <w:sz w:val="24"/>
          <w:szCs w:val="24"/>
        </w:rPr>
        <w:lastRenderedPageBreak/>
        <w:t xml:space="preserve">(Johnson; Percival et al, dalam Millia, 2012), </w:t>
      </w:r>
      <w:r w:rsidR="00262747" w:rsidRPr="00262747">
        <w:rPr>
          <w:rFonts w:ascii="Times New Roman" w:hAnsi="Times New Roman"/>
          <w:i/>
          <w:sz w:val="24"/>
          <w:szCs w:val="24"/>
        </w:rPr>
        <w:t>big five model</w:t>
      </w:r>
      <w:r w:rsidR="00262747">
        <w:rPr>
          <w:rFonts w:ascii="Times New Roman" w:hAnsi="Times New Roman"/>
          <w:sz w:val="24"/>
          <w:szCs w:val="24"/>
        </w:rPr>
        <w:t xml:space="preserve"> (Antioni dalam Millia, 2012)</w:t>
      </w:r>
      <w:r w:rsidR="00821143">
        <w:rPr>
          <w:rFonts w:ascii="Times New Roman" w:hAnsi="Times New Roman"/>
          <w:sz w:val="24"/>
          <w:szCs w:val="24"/>
        </w:rPr>
        <w:t xml:space="preserve"> </w:t>
      </w:r>
      <w:r w:rsidR="00262747">
        <w:rPr>
          <w:rFonts w:ascii="Times New Roman" w:hAnsi="Times New Roman"/>
          <w:sz w:val="24"/>
          <w:szCs w:val="24"/>
        </w:rPr>
        <w:t xml:space="preserve">diketahui mempengaruhi manajemen konflik yang digunakan oleh individu dalam hubungan sosial yang berbeda. Penelitian lain yang dilakukan oleh </w:t>
      </w:r>
      <w:r w:rsidR="00785191">
        <w:rPr>
          <w:rFonts w:ascii="Times New Roman" w:hAnsi="Times New Roman"/>
          <w:sz w:val="24"/>
          <w:szCs w:val="24"/>
        </w:rPr>
        <w:t>Terhune (1970) menunjukkan bahwa terdapat hubungan yang kuat antara konflik dan ciri-ciri kepribadian yang dimiliki oleh para pihak dalam situasi konflik dan mempengaruhi gaya manajemen konflik mereka (Terhune dalam Milia, 2012).</w:t>
      </w:r>
      <w:r w:rsidR="00F0550C">
        <w:rPr>
          <w:rFonts w:ascii="Times New Roman" w:hAnsi="Times New Roman"/>
          <w:sz w:val="24"/>
          <w:szCs w:val="24"/>
        </w:rPr>
        <w:t xml:space="preserve"> Kil</w:t>
      </w:r>
      <w:r w:rsidR="00785191">
        <w:rPr>
          <w:rFonts w:ascii="Times New Roman" w:hAnsi="Times New Roman"/>
          <w:sz w:val="24"/>
          <w:szCs w:val="24"/>
        </w:rPr>
        <w:t>ma</w:t>
      </w:r>
      <w:r w:rsidR="00F0550C">
        <w:rPr>
          <w:rFonts w:ascii="Times New Roman" w:hAnsi="Times New Roman"/>
          <w:sz w:val="24"/>
          <w:szCs w:val="24"/>
        </w:rPr>
        <w:t>n</w:t>
      </w:r>
      <w:r w:rsidR="00785191">
        <w:rPr>
          <w:rFonts w:ascii="Times New Roman" w:hAnsi="Times New Roman"/>
          <w:sz w:val="24"/>
          <w:szCs w:val="24"/>
        </w:rPr>
        <w:t>n dan T</w:t>
      </w:r>
      <w:r w:rsidR="00F0550C">
        <w:rPr>
          <w:rFonts w:ascii="Times New Roman" w:hAnsi="Times New Roman"/>
          <w:sz w:val="24"/>
          <w:szCs w:val="24"/>
        </w:rPr>
        <w:t xml:space="preserve">homas (dalam Millia, 2012) dalam penelitiannya yang mengkorelasikan tipe kepribadian dan gaya manajemen konflik menghasilkan kesimpulan bahwa individu dengan tipe kepribadian </w:t>
      </w:r>
      <w:r w:rsidR="00F0550C" w:rsidRPr="00E65462">
        <w:rPr>
          <w:rFonts w:ascii="Times New Roman" w:hAnsi="Times New Roman"/>
          <w:i/>
          <w:sz w:val="24"/>
          <w:szCs w:val="24"/>
        </w:rPr>
        <w:t xml:space="preserve">introvert </w:t>
      </w:r>
      <w:r w:rsidR="00F0550C">
        <w:rPr>
          <w:rFonts w:ascii="Times New Roman" w:hAnsi="Times New Roman"/>
          <w:sz w:val="24"/>
          <w:szCs w:val="24"/>
        </w:rPr>
        <w:t>cenderung menyukai gaya manajemen konflik akomodasi dan mengindar, sedangkan</w:t>
      </w:r>
      <w:r w:rsidR="00E65462">
        <w:rPr>
          <w:rFonts w:ascii="Times New Roman" w:hAnsi="Times New Roman"/>
          <w:sz w:val="24"/>
          <w:szCs w:val="24"/>
        </w:rPr>
        <w:t xml:space="preserve"> individu dengan tipe kepribadian</w:t>
      </w:r>
      <w:r w:rsidR="00F0550C">
        <w:rPr>
          <w:rFonts w:ascii="Times New Roman" w:hAnsi="Times New Roman"/>
          <w:sz w:val="24"/>
          <w:szCs w:val="24"/>
        </w:rPr>
        <w:t xml:space="preserve"> </w:t>
      </w:r>
      <w:r w:rsidR="00F0550C" w:rsidRPr="00E65462">
        <w:rPr>
          <w:rFonts w:ascii="Times New Roman" w:hAnsi="Times New Roman"/>
          <w:i/>
          <w:sz w:val="24"/>
          <w:szCs w:val="24"/>
        </w:rPr>
        <w:t>ekstrovert</w:t>
      </w:r>
      <w:r w:rsidR="00785191" w:rsidRPr="00E65462">
        <w:rPr>
          <w:rFonts w:ascii="Times New Roman" w:hAnsi="Times New Roman"/>
          <w:i/>
          <w:sz w:val="24"/>
          <w:szCs w:val="24"/>
        </w:rPr>
        <w:t xml:space="preserve"> </w:t>
      </w:r>
      <w:r w:rsidR="00F0550C">
        <w:rPr>
          <w:rFonts w:ascii="Times New Roman" w:hAnsi="Times New Roman"/>
          <w:sz w:val="24"/>
          <w:szCs w:val="24"/>
        </w:rPr>
        <w:t>cenderung menyukai gaya manajemen konflik kompetisi atau kolaborasi.</w:t>
      </w:r>
      <w:r w:rsidR="00785191">
        <w:rPr>
          <w:rFonts w:ascii="Times New Roman" w:hAnsi="Times New Roman"/>
          <w:sz w:val="24"/>
          <w:szCs w:val="24"/>
        </w:rPr>
        <w:t xml:space="preserve"> </w:t>
      </w:r>
      <w:r w:rsidR="00F0550C">
        <w:rPr>
          <w:rFonts w:ascii="Times New Roman" w:hAnsi="Times New Roman"/>
          <w:sz w:val="24"/>
          <w:szCs w:val="24"/>
        </w:rPr>
        <w:t xml:space="preserve">Sternberg dan Soriano (1984) mengatakan bahwa </w:t>
      </w:r>
      <w:r w:rsidR="003A7AA9">
        <w:rPr>
          <w:rFonts w:ascii="Times New Roman" w:hAnsi="Times New Roman"/>
          <w:sz w:val="24"/>
          <w:szCs w:val="24"/>
        </w:rPr>
        <w:t xml:space="preserve">kombinasi antara tipe kepribadian dan karakteristik individu dapat memprediksi gaya manajemen konflik. Pernyataan tersebut didukung oleh Turhune (dalam Millia, 2012) yang menyimpulkan bahwa tipe kepribadian, termasuk didalamnya intelektual dan </w:t>
      </w:r>
      <w:r w:rsidR="003A7AA9" w:rsidRPr="003A7AA9">
        <w:rPr>
          <w:rFonts w:ascii="Times New Roman" w:hAnsi="Times New Roman"/>
          <w:i/>
          <w:sz w:val="24"/>
          <w:szCs w:val="24"/>
        </w:rPr>
        <w:t>personality attributes</w:t>
      </w:r>
      <w:r w:rsidR="003A7AA9">
        <w:rPr>
          <w:rFonts w:ascii="Times New Roman" w:hAnsi="Times New Roman"/>
          <w:sz w:val="24"/>
          <w:szCs w:val="24"/>
        </w:rPr>
        <w:t xml:space="preserve"> dapat memprediksi gaya manajemen konflik seseorang.</w:t>
      </w:r>
    </w:p>
    <w:p w:rsidR="00EF1816" w:rsidRDefault="00571DEE" w:rsidP="00EF1816">
      <w:pPr>
        <w:spacing w:after="120" w:line="360" w:lineRule="auto"/>
        <w:ind w:left="142" w:firstLine="425"/>
        <w:jc w:val="both"/>
        <w:rPr>
          <w:rFonts w:ascii="Times New Roman" w:hAnsi="Times New Roman"/>
          <w:b/>
          <w:sz w:val="24"/>
          <w:szCs w:val="24"/>
        </w:rPr>
      </w:pPr>
      <w:r>
        <w:rPr>
          <w:rFonts w:ascii="Times New Roman" w:hAnsi="Times New Roman"/>
          <w:sz w:val="24"/>
          <w:szCs w:val="24"/>
        </w:rPr>
        <w:t>Diperlukan kesesuaian antara gaya manajemen konflik seseorang dengan tipe kepribadiannya agar dapat menghasilkan gaya manajemen konflik yang efektif sehingga dapat memanfaatkan pengaruh positif dari konflik (Millia, 2012).</w:t>
      </w:r>
      <w:r w:rsidR="0048155B">
        <w:rPr>
          <w:rFonts w:ascii="Times New Roman" w:hAnsi="Times New Roman"/>
          <w:sz w:val="24"/>
          <w:szCs w:val="24"/>
        </w:rPr>
        <w:t xml:space="preserve"> Eysenck (dalam Calvin S. Hall dan Lindzey, 1985) mendefinisikan kepribadian sebagai gabungan dari fungsi secara nyata atau fungsi potensial pola organism yang ditentukan oleh faktor keturunan dan penguatan dari lingkungan.</w:t>
      </w:r>
      <w:r w:rsidR="000E7DED">
        <w:rPr>
          <w:rFonts w:ascii="Times New Roman" w:hAnsi="Times New Roman"/>
          <w:sz w:val="24"/>
          <w:szCs w:val="24"/>
        </w:rPr>
        <w:t xml:space="preserve"> Menurut Eysenck, tipe kepribadian </w:t>
      </w:r>
      <w:r w:rsidR="000E7DED" w:rsidRPr="000E7DED">
        <w:rPr>
          <w:rFonts w:ascii="Times New Roman" w:hAnsi="Times New Roman"/>
          <w:i/>
          <w:sz w:val="24"/>
          <w:szCs w:val="24"/>
        </w:rPr>
        <w:t>ekstrovert-introvert</w:t>
      </w:r>
      <w:r>
        <w:rPr>
          <w:rFonts w:ascii="Times New Roman" w:hAnsi="Times New Roman"/>
          <w:sz w:val="24"/>
          <w:szCs w:val="24"/>
        </w:rPr>
        <w:t xml:space="preserve"> </w:t>
      </w:r>
      <w:r w:rsidR="000E7DED">
        <w:rPr>
          <w:rFonts w:ascii="Times New Roman" w:hAnsi="Times New Roman"/>
          <w:sz w:val="24"/>
          <w:szCs w:val="24"/>
        </w:rPr>
        <w:t xml:space="preserve">didasarkan pada perbedaan respon-respon, kebiasaan, dan sifat-sifat yang ditampilkan oleh individu dalam melakukan relasi interpersonal (Feist &amp; Feist, 2010). Eysenck membedakan kedua kecenderungan </w:t>
      </w:r>
      <w:r w:rsidR="000E7DED" w:rsidRPr="000E7DED">
        <w:rPr>
          <w:rFonts w:ascii="Times New Roman" w:hAnsi="Times New Roman"/>
          <w:i/>
          <w:sz w:val="24"/>
          <w:szCs w:val="24"/>
        </w:rPr>
        <w:t>ekstrovert-introvert</w:t>
      </w:r>
      <w:r w:rsidR="000E7DED">
        <w:rPr>
          <w:rFonts w:ascii="Times New Roman" w:hAnsi="Times New Roman"/>
          <w:sz w:val="24"/>
          <w:szCs w:val="24"/>
        </w:rPr>
        <w:t xml:space="preserve"> berdasarkan beberapa komponen antara lain yaitu </w:t>
      </w:r>
      <w:r w:rsidR="000E7DED" w:rsidRPr="000E7DED">
        <w:rPr>
          <w:rFonts w:ascii="Times New Roman" w:hAnsi="Times New Roman"/>
          <w:i/>
          <w:sz w:val="24"/>
          <w:szCs w:val="24"/>
        </w:rPr>
        <w:t>social activity, social facility, risk taking and adventure someness</w:t>
      </w:r>
      <w:r w:rsidR="000E7DED">
        <w:rPr>
          <w:rFonts w:ascii="Times New Roman" w:hAnsi="Times New Roman"/>
          <w:sz w:val="24"/>
          <w:szCs w:val="24"/>
        </w:rPr>
        <w:t xml:space="preserve"> dan </w:t>
      </w:r>
      <w:r w:rsidR="000E7DED" w:rsidRPr="000E7DED">
        <w:rPr>
          <w:rFonts w:ascii="Times New Roman" w:hAnsi="Times New Roman"/>
          <w:i/>
          <w:sz w:val="24"/>
          <w:szCs w:val="24"/>
        </w:rPr>
        <w:t>non introspective tendencies</w:t>
      </w:r>
      <w:r w:rsidR="000E7DED">
        <w:rPr>
          <w:rFonts w:ascii="Times New Roman" w:hAnsi="Times New Roman"/>
          <w:sz w:val="24"/>
          <w:szCs w:val="24"/>
        </w:rPr>
        <w:t>, keempat komponen ini erat kaitannya dengan lingkungan/kelompok sosial tempat individu berada</w:t>
      </w:r>
      <w:r w:rsidR="006F4C46">
        <w:rPr>
          <w:rFonts w:ascii="Times New Roman" w:hAnsi="Times New Roman"/>
          <w:sz w:val="24"/>
          <w:szCs w:val="24"/>
        </w:rPr>
        <w:t xml:space="preserve"> (Puspitawati &amp; Catrunada, 2008)</w:t>
      </w:r>
      <w:r w:rsidR="000E7DED">
        <w:rPr>
          <w:rFonts w:ascii="Times New Roman" w:hAnsi="Times New Roman"/>
          <w:sz w:val="24"/>
          <w:szCs w:val="24"/>
        </w:rPr>
        <w:t xml:space="preserve">. </w:t>
      </w:r>
      <w:r w:rsidR="00337D55">
        <w:rPr>
          <w:rFonts w:ascii="Times New Roman" w:hAnsi="Times New Roman"/>
          <w:sz w:val="24"/>
          <w:szCs w:val="24"/>
        </w:rPr>
        <w:t xml:space="preserve">Dengan latar belakang masalah tersebut maka peneliti tertarik untuk mengetahui </w:t>
      </w:r>
      <w:r w:rsidR="00ED7FA2">
        <w:rPr>
          <w:rFonts w:ascii="Times New Roman" w:hAnsi="Times New Roman"/>
          <w:sz w:val="24"/>
          <w:szCs w:val="24"/>
        </w:rPr>
        <w:t>adakah</w:t>
      </w:r>
      <w:r w:rsidR="00337D55">
        <w:rPr>
          <w:rFonts w:ascii="Times New Roman" w:hAnsi="Times New Roman"/>
          <w:sz w:val="24"/>
          <w:szCs w:val="24"/>
        </w:rPr>
        <w:t xml:space="preserve"> perbedaan gaya manajemen konflik pada mahasiswa yang tergabung di Lembaga Kemahasiswaan UKSW ditinjau dari tipe kepribadian </w:t>
      </w:r>
      <w:r w:rsidR="000E7DED">
        <w:rPr>
          <w:rFonts w:ascii="Times New Roman" w:hAnsi="Times New Roman"/>
          <w:i/>
          <w:sz w:val="24"/>
          <w:szCs w:val="24"/>
        </w:rPr>
        <w:t>ekstrovert-i</w:t>
      </w:r>
      <w:r w:rsidR="00337D55" w:rsidRPr="00337D55">
        <w:rPr>
          <w:rFonts w:ascii="Times New Roman" w:hAnsi="Times New Roman"/>
          <w:i/>
          <w:sz w:val="24"/>
          <w:szCs w:val="24"/>
        </w:rPr>
        <w:t>ntrovert</w:t>
      </w:r>
      <w:r w:rsidR="00337D55">
        <w:rPr>
          <w:rFonts w:ascii="Times New Roman" w:hAnsi="Times New Roman"/>
          <w:sz w:val="24"/>
          <w:szCs w:val="24"/>
        </w:rPr>
        <w:t>.</w:t>
      </w:r>
    </w:p>
    <w:p w:rsidR="009023D3" w:rsidRDefault="009023D3" w:rsidP="00EF1816">
      <w:pPr>
        <w:spacing w:after="120" w:line="360" w:lineRule="auto"/>
        <w:ind w:left="142" w:firstLine="425"/>
        <w:jc w:val="both"/>
        <w:rPr>
          <w:rFonts w:ascii="Times New Roman" w:hAnsi="Times New Roman"/>
          <w:b/>
          <w:sz w:val="24"/>
          <w:szCs w:val="24"/>
        </w:rPr>
      </w:pPr>
      <w:r>
        <w:rPr>
          <w:rFonts w:ascii="Times New Roman" w:hAnsi="Times New Roman"/>
          <w:b/>
          <w:sz w:val="24"/>
          <w:szCs w:val="24"/>
        </w:rPr>
        <w:t>Manajemen Konflik</w:t>
      </w:r>
    </w:p>
    <w:p w:rsidR="0020653D" w:rsidRDefault="0020653D" w:rsidP="00F757F7">
      <w:pPr>
        <w:spacing w:after="120" w:line="360" w:lineRule="auto"/>
        <w:ind w:left="426" w:hanging="710"/>
        <w:rPr>
          <w:rFonts w:ascii="Times New Roman" w:hAnsi="Times New Roman"/>
          <w:b/>
          <w:sz w:val="24"/>
          <w:szCs w:val="24"/>
        </w:rPr>
      </w:pPr>
      <w:r>
        <w:rPr>
          <w:rFonts w:ascii="Times New Roman" w:hAnsi="Times New Roman"/>
          <w:b/>
          <w:sz w:val="24"/>
          <w:szCs w:val="24"/>
        </w:rPr>
        <w:t>Pengertian</w:t>
      </w:r>
    </w:p>
    <w:p w:rsidR="0020653D" w:rsidRDefault="00230236" w:rsidP="00CE3C9F">
      <w:pPr>
        <w:spacing w:after="0" w:line="360" w:lineRule="auto"/>
        <w:ind w:left="142" w:firstLine="425"/>
        <w:jc w:val="both"/>
        <w:rPr>
          <w:rFonts w:ascii="Times New Roman" w:hAnsi="Times New Roman"/>
          <w:sz w:val="24"/>
          <w:szCs w:val="24"/>
        </w:rPr>
      </w:pPr>
      <w:r>
        <w:rPr>
          <w:rFonts w:ascii="Times New Roman" w:hAnsi="Times New Roman"/>
          <w:sz w:val="24"/>
          <w:szCs w:val="24"/>
        </w:rPr>
        <w:lastRenderedPageBreak/>
        <w:t xml:space="preserve">Kata manajemen berasal dari bahasa Italia </w:t>
      </w:r>
      <w:r w:rsidRPr="00230236">
        <w:rPr>
          <w:rFonts w:ascii="Times New Roman" w:hAnsi="Times New Roman"/>
          <w:i/>
          <w:sz w:val="24"/>
          <w:szCs w:val="24"/>
        </w:rPr>
        <w:t>maneggiare</w:t>
      </w:r>
      <w:r>
        <w:rPr>
          <w:rFonts w:ascii="Times New Roman" w:hAnsi="Times New Roman"/>
          <w:sz w:val="24"/>
          <w:szCs w:val="24"/>
        </w:rPr>
        <w:t xml:space="preserve"> </w:t>
      </w:r>
      <w:r w:rsidR="000F471C">
        <w:rPr>
          <w:rFonts w:ascii="Times New Roman" w:hAnsi="Times New Roman"/>
          <w:sz w:val="24"/>
          <w:szCs w:val="24"/>
        </w:rPr>
        <w:t xml:space="preserve">yang berarti mengendalikan (Haney dalam Mardianto, 2000). </w:t>
      </w:r>
      <w:r w:rsidR="00A81C59">
        <w:rPr>
          <w:rFonts w:ascii="Times New Roman" w:hAnsi="Times New Roman"/>
          <w:sz w:val="24"/>
          <w:szCs w:val="24"/>
        </w:rPr>
        <w:t xml:space="preserve">Menurut Kamus Besar Bahasa Indonesia (KBBI), manajemen adalah proses penggunaan sumber daya secara efektif dan efisien untuk mencapai sasaran </w:t>
      </w:r>
      <w:r w:rsidR="00A81C59" w:rsidRPr="00A81C59">
        <w:rPr>
          <w:rFonts w:ascii="Times New Roman" w:hAnsi="Times New Roman"/>
          <w:sz w:val="24"/>
          <w:szCs w:val="24"/>
        </w:rPr>
        <w:t>(</w:t>
      </w:r>
      <w:hyperlink r:id="rId9" w:history="1">
        <w:r w:rsidR="00A81C59" w:rsidRPr="00A81C59">
          <w:rPr>
            <w:rStyle w:val="Hyperlink"/>
            <w:rFonts w:ascii="Times New Roman" w:hAnsi="Times New Roman"/>
            <w:color w:val="auto"/>
            <w:sz w:val="24"/>
            <w:szCs w:val="24"/>
          </w:rPr>
          <w:t>http://kbbi.web.id/</w:t>
        </w:r>
      </w:hyperlink>
      <w:r w:rsidR="00A81C59" w:rsidRPr="00A81C59">
        <w:rPr>
          <w:rFonts w:ascii="Times New Roman" w:hAnsi="Times New Roman"/>
          <w:sz w:val="24"/>
          <w:szCs w:val="24"/>
        </w:rPr>
        <w:t>, diakses tanggal 7 Januari 2013)</w:t>
      </w:r>
      <w:r w:rsidR="00A81C59">
        <w:rPr>
          <w:rFonts w:ascii="Times New Roman" w:hAnsi="Times New Roman"/>
          <w:sz w:val="24"/>
          <w:szCs w:val="24"/>
        </w:rPr>
        <w:t>.</w:t>
      </w:r>
      <w:r w:rsidR="00037011">
        <w:rPr>
          <w:rFonts w:ascii="Times New Roman" w:hAnsi="Times New Roman"/>
          <w:sz w:val="24"/>
          <w:szCs w:val="24"/>
        </w:rPr>
        <w:t xml:space="preserve"> </w:t>
      </w:r>
      <w:r>
        <w:rPr>
          <w:rFonts w:ascii="Times New Roman" w:hAnsi="Times New Roman"/>
          <w:sz w:val="24"/>
          <w:szCs w:val="24"/>
        </w:rPr>
        <w:t xml:space="preserve">Ricky W. Griffin (dalam Juanita, 2002) </w:t>
      </w:r>
      <w:r w:rsidR="003456F2">
        <w:rPr>
          <w:rFonts w:ascii="Times New Roman" w:hAnsi="Times New Roman"/>
          <w:sz w:val="24"/>
          <w:szCs w:val="24"/>
        </w:rPr>
        <w:t xml:space="preserve">menjelaskan bahwa </w:t>
      </w:r>
      <w:r>
        <w:rPr>
          <w:rFonts w:ascii="Times New Roman" w:hAnsi="Times New Roman"/>
          <w:sz w:val="24"/>
          <w:szCs w:val="24"/>
        </w:rPr>
        <w:t>manajemen dipahami sebagai suatu proses perencanaan, pengorganisasian dan pengkoordinasian serta pengontrolan sumber daya untuk mencapa</w:t>
      </w:r>
      <w:r w:rsidR="003456F2">
        <w:rPr>
          <w:rFonts w:ascii="Times New Roman" w:hAnsi="Times New Roman"/>
          <w:sz w:val="24"/>
          <w:szCs w:val="24"/>
        </w:rPr>
        <w:t>i</w:t>
      </w:r>
      <w:r>
        <w:rPr>
          <w:rFonts w:ascii="Times New Roman" w:hAnsi="Times New Roman"/>
          <w:sz w:val="24"/>
          <w:szCs w:val="24"/>
        </w:rPr>
        <w:t xml:space="preserve"> sasaran secara efektif dan efisien. Berdasarkan beberapa</w:t>
      </w:r>
      <w:r w:rsidR="000F471C">
        <w:rPr>
          <w:rFonts w:ascii="Times New Roman" w:hAnsi="Times New Roman"/>
          <w:sz w:val="24"/>
          <w:szCs w:val="24"/>
        </w:rPr>
        <w:t xml:space="preserve"> pengertian</w:t>
      </w:r>
      <w:r>
        <w:rPr>
          <w:rFonts w:ascii="Times New Roman" w:hAnsi="Times New Roman"/>
          <w:sz w:val="24"/>
          <w:szCs w:val="24"/>
        </w:rPr>
        <w:t xml:space="preserve"> tersebut dapat disimpulkan bahwa manajemen merupakan sebuah tindakan yang berhubungan dengan </w:t>
      </w:r>
      <w:r w:rsidR="000F471C">
        <w:rPr>
          <w:rFonts w:ascii="Times New Roman" w:hAnsi="Times New Roman"/>
          <w:sz w:val="24"/>
          <w:szCs w:val="24"/>
        </w:rPr>
        <w:t xml:space="preserve">segala </w:t>
      </w:r>
      <w:r>
        <w:rPr>
          <w:rFonts w:ascii="Times New Roman" w:hAnsi="Times New Roman"/>
          <w:sz w:val="24"/>
          <w:szCs w:val="24"/>
        </w:rPr>
        <w:t>usaha-usaha dalam perencanaan, pengorganisasian, pengkoordinasian dan pengontrolan sumber daya secara efektif untuk mencapai tujuan.</w:t>
      </w:r>
      <w:r w:rsidR="003456F2">
        <w:rPr>
          <w:rFonts w:ascii="Times New Roman" w:hAnsi="Times New Roman"/>
          <w:sz w:val="24"/>
          <w:szCs w:val="24"/>
        </w:rPr>
        <w:t xml:space="preserve"> Sedangkan konflik menurut KBBI adalah percekcokan, perselisihan atau pertentangan </w:t>
      </w:r>
      <w:r w:rsidR="003456F2" w:rsidRPr="00A81C59">
        <w:rPr>
          <w:rFonts w:ascii="Times New Roman" w:hAnsi="Times New Roman"/>
          <w:sz w:val="24"/>
          <w:szCs w:val="24"/>
        </w:rPr>
        <w:t>(</w:t>
      </w:r>
      <w:hyperlink r:id="rId10" w:history="1">
        <w:r w:rsidR="003456F2" w:rsidRPr="00A81C59">
          <w:rPr>
            <w:rStyle w:val="Hyperlink"/>
            <w:rFonts w:ascii="Times New Roman" w:hAnsi="Times New Roman"/>
            <w:color w:val="auto"/>
            <w:sz w:val="24"/>
            <w:szCs w:val="24"/>
          </w:rPr>
          <w:t>http://kbbi.web.id/</w:t>
        </w:r>
      </w:hyperlink>
      <w:r w:rsidR="003456F2" w:rsidRPr="00A81C59">
        <w:rPr>
          <w:rFonts w:ascii="Times New Roman" w:hAnsi="Times New Roman"/>
          <w:sz w:val="24"/>
          <w:szCs w:val="24"/>
        </w:rPr>
        <w:t>, diakses tanggal 7 Januari 2013)</w:t>
      </w:r>
      <w:r w:rsidR="003456F2">
        <w:rPr>
          <w:rFonts w:ascii="Times New Roman" w:hAnsi="Times New Roman"/>
          <w:sz w:val="24"/>
          <w:szCs w:val="24"/>
        </w:rPr>
        <w:t xml:space="preserve">. </w:t>
      </w:r>
      <w:r w:rsidR="00B91C94">
        <w:rPr>
          <w:rFonts w:ascii="Times New Roman" w:hAnsi="Times New Roman"/>
          <w:sz w:val="24"/>
          <w:szCs w:val="24"/>
        </w:rPr>
        <w:t>Joel A. Digirolamo (dalam Wirawan, 2010)</w:t>
      </w:r>
      <w:r w:rsidR="003456F2">
        <w:rPr>
          <w:rFonts w:ascii="Times New Roman" w:hAnsi="Times New Roman"/>
          <w:sz w:val="24"/>
          <w:szCs w:val="24"/>
        </w:rPr>
        <w:t xml:space="preserve"> </w:t>
      </w:r>
      <w:r w:rsidR="00B91C94">
        <w:rPr>
          <w:rFonts w:ascii="Times New Roman" w:hAnsi="Times New Roman"/>
          <w:sz w:val="24"/>
          <w:szCs w:val="24"/>
        </w:rPr>
        <w:t xml:space="preserve">menjelaskan bahwa konflik merupakan proses yang diawali dengan adanya perbedaan </w:t>
      </w:r>
      <w:r w:rsidR="00372D1D">
        <w:rPr>
          <w:rFonts w:ascii="Times New Roman" w:hAnsi="Times New Roman"/>
          <w:sz w:val="24"/>
          <w:szCs w:val="24"/>
        </w:rPr>
        <w:t xml:space="preserve">antara dua pihak atau lebih mengenai nilai, kepentingan, keyakinan atau pengalaman terhadap suatu hal. Lebih spesifik lagi dalam kaitannya dengan organisasi Gareth R. Jones (dalam Wirawan, 2010) menjelaskan bahwa </w:t>
      </w:r>
      <w:r w:rsidR="00372D1D" w:rsidRPr="00372D1D">
        <w:rPr>
          <w:rFonts w:ascii="Times New Roman" w:hAnsi="Times New Roman"/>
          <w:i/>
          <w:sz w:val="24"/>
          <w:szCs w:val="24"/>
        </w:rPr>
        <w:t>“organizational conflict”</w:t>
      </w:r>
      <w:r w:rsidR="00372D1D">
        <w:rPr>
          <w:rFonts w:ascii="Times New Roman" w:hAnsi="Times New Roman"/>
          <w:i/>
          <w:sz w:val="24"/>
          <w:szCs w:val="24"/>
        </w:rPr>
        <w:t xml:space="preserve"> </w:t>
      </w:r>
      <w:r w:rsidR="00372D1D">
        <w:rPr>
          <w:rFonts w:ascii="Times New Roman" w:hAnsi="Times New Roman"/>
          <w:sz w:val="24"/>
          <w:szCs w:val="24"/>
        </w:rPr>
        <w:t xml:space="preserve">adalah perselisihan yang muncul ketika </w:t>
      </w:r>
      <w:r w:rsidR="0020653D">
        <w:rPr>
          <w:rFonts w:ascii="Times New Roman" w:hAnsi="Times New Roman"/>
          <w:sz w:val="24"/>
          <w:szCs w:val="24"/>
        </w:rPr>
        <w:t>tujuan dari organisasi terhambat karena kepentingan atau tujuan yang lain. Berdasarkan uraian tersebut dapat disimpulkan bahwa manajemen konflik merupakan suatu proses antara pihak-pihak yang t</w:t>
      </w:r>
      <w:r w:rsidR="00990124">
        <w:rPr>
          <w:rFonts w:ascii="Times New Roman" w:hAnsi="Times New Roman"/>
          <w:sz w:val="24"/>
          <w:szCs w:val="24"/>
        </w:rPr>
        <w:t>erlibat konflik dalam mengelola</w:t>
      </w:r>
      <w:r w:rsidR="0020653D">
        <w:rPr>
          <w:rFonts w:ascii="Times New Roman" w:hAnsi="Times New Roman"/>
          <w:sz w:val="24"/>
          <w:szCs w:val="24"/>
        </w:rPr>
        <w:t xml:space="preserve"> maupun mengkoordinasikan konflik dengan memanfaatkan sumber daya secara efektif guna mencapai tujuan bersama.</w:t>
      </w:r>
    </w:p>
    <w:p w:rsidR="009023D3" w:rsidRPr="00A81C59" w:rsidRDefault="00741AE0" w:rsidP="00CD1A93">
      <w:pPr>
        <w:spacing w:after="120" w:line="360" w:lineRule="auto"/>
        <w:ind w:left="142" w:firstLine="578"/>
        <w:jc w:val="both"/>
        <w:rPr>
          <w:rFonts w:ascii="Times New Roman" w:hAnsi="Times New Roman"/>
          <w:sz w:val="24"/>
          <w:szCs w:val="24"/>
        </w:rPr>
      </w:pPr>
      <w:r>
        <w:rPr>
          <w:rFonts w:ascii="Times New Roman" w:hAnsi="Times New Roman"/>
          <w:sz w:val="24"/>
          <w:szCs w:val="24"/>
        </w:rPr>
        <w:t xml:space="preserve">Pola perilaku individu dalam menghadapi konflik disebut dengan manajemen konflik (Toomey, 2005). </w:t>
      </w:r>
      <w:r w:rsidR="00990124">
        <w:rPr>
          <w:rFonts w:ascii="Times New Roman" w:hAnsi="Times New Roman"/>
          <w:sz w:val="24"/>
          <w:szCs w:val="24"/>
        </w:rPr>
        <w:t xml:space="preserve">Menurut Wirawan (2010) manajemen konflik merupakan proses pihak-pihak yang terlibat konflik atau pihak ketiga dalam menyusun strategi konflik dan menerapkannya untuk mengendalikan konflik agar menghasilkan resolusi yang diinginkan. </w:t>
      </w:r>
      <w:r w:rsidR="0076642B">
        <w:rPr>
          <w:rFonts w:ascii="Times New Roman" w:hAnsi="Times New Roman"/>
          <w:sz w:val="24"/>
          <w:szCs w:val="24"/>
        </w:rPr>
        <w:t xml:space="preserve">Sedangkan </w:t>
      </w:r>
      <w:r w:rsidR="007D2118">
        <w:rPr>
          <w:rFonts w:ascii="Times New Roman" w:hAnsi="Times New Roman"/>
          <w:sz w:val="24"/>
          <w:szCs w:val="24"/>
        </w:rPr>
        <w:t xml:space="preserve">Lynne </w:t>
      </w:r>
      <w:r w:rsidR="0076642B">
        <w:rPr>
          <w:rFonts w:ascii="Times New Roman" w:hAnsi="Times New Roman"/>
          <w:sz w:val="24"/>
          <w:szCs w:val="24"/>
        </w:rPr>
        <w:t xml:space="preserve">Irvine (dalam Wirawan, 2010) mengatakan bahwa </w:t>
      </w:r>
      <w:r w:rsidR="007D2118">
        <w:rPr>
          <w:rFonts w:ascii="Times New Roman" w:hAnsi="Times New Roman"/>
          <w:sz w:val="24"/>
          <w:szCs w:val="24"/>
        </w:rPr>
        <w:t xml:space="preserve">manajemen konflik adalah strategi </w:t>
      </w:r>
      <w:r w:rsidR="00ED7FA2">
        <w:rPr>
          <w:rFonts w:ascii="Times New Roman" w:hAnsi="Times New Roman"/>
          <w:sz w:val="24"/>
          <w:szCs w:val="24"/>
        </w:rPr>
        <w:t xml:space="preserve">organisasi dan individu yang digunakan untuk mengidentifikasi dan mengelola perbedaan yang ada sehingga mengurangi biaya konflik yang tidak terorganisir dengan memanfaatkan konflik sebagai sumber inovasi dan perbaikan. </w:t>
      </w:r>
      <w:r w:rsidR="0092583A">
        <w:rPr>
          <w:rFonts w:ascii="Times New Roman" w:hAnsi="Times New Roman"/>
          <w:sz w:val="24"/>
          <w:szCs w:val="24"/>
        </w:rPr>
        <w:t xml:space="preserve">Demikian halnya dengan Walton, R. E.(dalam Wahyudi, 2011) yang menyatakan bahwa manajemen konflik bertujuan untuk mencapai kinerja yang optimal dengan cara memelihara konflik tetap fungsional dan meminimalkan akibat konflik yang merugikan. </w:t>
      </w:r>
      <w:r>
        <w:rPr>
          <w:rFonts w:ascii="Times New Roman" w:hAnsi="Times New Roman"/>
          <w:sz w:val="24"/>
          <w:szCs w:val="24"/>
        </w:rPr>
        <w:t>Criblin (dalam Wahyudi, 2011) menjelaskan bahwa manajemen konflik merupakan teknik yang dilakukan pimpinan organisasi untuk mengatur atau mengelola konflik dengan cara menentukan peraturan dasar dalam bersaing.</w:t>
      </w:r>
      <w:r w:rsidR="0092583A">
        <w:rPr>
          <w:rFonts w:ascii="Times New Roman" w:hAnsi="Times New Roman"/>
          <w:sz w:val="24"/>
          <w:szCs w:val="24"/>
        </w:rPr>
        <w:t xml:space="preserve"> </w:t>
      </w:r>
      <w:r w:rsidR="0075100F">
        <w:rPr>
          <w:rFonts w:ascii="Times New Roman" w:hAnsi="Times New Roman"/>
          <w:sz w:val="24"/>
          <w:szCs w:val="24"/>
        </w:rPr>
        <w:t xml:space="preserve">Konflik antar individu atau antar kelompok dapat menguntungkan atau </w:t>
      </w:r>
      <w:r w:rsidR="0075100F">
        <w:rPr>
          <w:rFonts w:ascii="Times New Roman" w:hAnsi="Times New Roman"/>
          <w:sz w:val="24"/>
          <w:szCs w:val="24"/>
        </w:rPr>
        <w:lastRenderedPageBreak/>
        <w:t xml:space="preserve">merugikan bagi kelangsungan organisasi, maka dari itu pimpinan organisasi dituntut memiliki kemampuan manajemen konflik untuk meningkatkan kinerja dan produktivitas organisasi. </w:t>
      </w:r>
      <w:r>
        <w:rPr>
          <w:rFonts w:ascii="Times New Roman" w:hAnsi="Times New Roman"/>
          <w:sz w:val="24"/>
          <w:szCs w:val="24"/>
        </w:rPr>
        <w:t xml:space="preserve"> </w:t>
      </w:r>
      <w:r w:rsidR="00ED7FA2">
        <w:rPr>
          <w:rFonts w:ascii="Times New Roman" w:hAnsi="Times New Roman"/>
          <w:sz w:val="24"/>
          <w:szCs w:val="24"/>
        </w:rPr>
        <w:t xml:space="preserve"> </w:t>
      </w:r>
      <w:r w:rsidR="007D2118">
        <w:rPr>
          <w:rFonts w:ascii="Times New Roman" w:hAnsi="Times New Roman"/>
          <w:sz w:val="24"/>
          <w:szCs w:val="24"/>
        </w:rPr>
        <w:t xml:space="preserve"> </w:t>
      </w:r>
      <w:r w:rsidR="00990124">
        <w:rPr>
          <w:rFonts w:ascii="Times New Roman" w:hAnsi="Times New Roman"/>
          <w:sz w:val="24"/>
          <w:szCs w:val="24"/>
        </w:rPr>
        <w:t xml:space="preserve"> </w:t>
      </w:r>
      <w:r w:rsidR="0020653D">
        <w:rPr>
          <w:rFonts w:ascii="Times New Roman" w:hAnsi="Times New Roman"/>
          <w:sz w:val="24"/>
          <w:szCs w:val="24"/>
        </w:rPr>
        <w:t xml:space="preserve">  </w:t>
      </w:r>
      <w:r w:rsidR="00B91C94">
        <w:rPr>
          <w:rFonts w:ascii="Times New Roman" w:hAnsi="Times New Roman"/>
          <w:sz w:val="24"/>
          <w:szCs w:val="24"/>
        </w:rPr>
        <w:t xml:space="preserve"> </w:t>
      </w:r>
      <w:r w:rsidR="003456F2">
        <w:rPr>
          <w:rFonts w:ascii="Times New Roman" w:hAnsi="Times New Roman"/>
          <w:sz w:val="24"/>
          <w:szCs w:val="24"/>
        </w:rPr>
        <w:t xml:space="preserve"> </w:t>
      </w:r>
      <w:r w:rsidR="00037011">
        <w:rPr>
          <w:rFonts w:ascii="Times New Roman" w:hAnsi="Times New Roman"/>
          <w:sz w:val="24"/>
          <w:szCs w:val="24"/>
        </w:rPr>
        <w:t xml:space="preserve"> </w:t>
      </w:r>
      <w:r w:rsidR="00230236">
        <w:rPr>
          <w:rFonts w:ascii="Times New Roman" w:hAnsi="Times New Roman"/>
          <w:sz w:val="24"/>
          <w:szCs w:val="24"/>
        </w:rPr>
        <w:t xml:space="preserve">    </w:t>
      </w:r>
    </w:p>
    <w:p w:rsidR="009023D3" w:rsidRDefault="0075100F" w:rsidP="00F757F7">
      <w:pPr>
        <w:spacing w:after="120" w:line="360" w:lineRule="auto"/>
        <w:ind w:left="142" w:hanging="426"/>
        <w:rPr>
          <w:rFonts w:ascii="Times New Roman" w:hAnsi="Times New Roman"/>
          <w:b/>
          <w:sz w:val="24"/>
          <w:szCs w:val="24"/>
        </w:rPr>
      </w:pPr>
      <w:r>
        <w:rPr>
          <w:rFonts w:ascii="Times New Roman" w:hAnsi="Times New Roman"/>
          <w:b/>
          <w:sz w:val="24"/>
          <w:szCs w:val="24"/>
        </w:rPr>
        <w:t>Gaya Manajemen Konflik</w:t>
      </w:r>
    </w:p>
    <w:p w:rsidR="00CD1A93" w:rsidRDefault="00CD1A93" w:rsidP="00480438">
      <w:pPr>
        <w:spacing w:after="120" w:line="360" w:lineRule="auto"/>
        <w:ind w:left="142" w:hanging="709"/>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Kenneth W Thomas dan Ralp H Kilmann mengembangkan taksonomi gaya manajemen konflik</w:t>
      </w:r>
      <w:r w:rsidR="004243CC">
        <w:rPr>
          <w:rFonts w:ascii="Times New Roman" w:hAnsi="Times New Roman"/>
          <w:sz w:val="24"/>
          <w:szCs w:val="24"/>
        </w:rPr>
        <w:t xml:space="preserve"> berdasarkan dua dimensi. Dimensi yang pertama yaitu kerja sama </w:t>
      </w:r>
      <w:r w:rsidR="004243CC" w:rsidRPr="00480438">
        <w:rPr>
          <w:rFonts w:ascii="Times New Roman" w:hAnsi="Times New Roman"/>
          <w:i/>
          <w:sz w:val="24"/>
          <w:szCs w:val="24"/>
        </w:rPr>
        <w:t xml:space="preserve">(cooperativeness) </w:t>
      </w:r>
      <w:r w:rsidR="00480438">
        <w:rPr>
          <w:rFonts w:ascii="Times New Roman" w:hAnsi="Times New Roman"/>
          <w:sz w:val="24"/>
          <w:szCs w:val="24"/>
        </w:rPr>
        <w:t>yang dipahami sebagai upaya seseorang untuk memuaskan orang lain dalam menghadapi konflik dan dimensi yang kedua yaitu keasertifan (</w:t>
      </w:r>
      <w:r w:rsidR="00480438" w:rsidRPr="00480438">
        <w:rPr>
          <w:rFonts w:ascii="Times New Roman" w:hAnsi="Times New Roman"/>
          <w:i/>
          <w:sz w:val="24"/>
          <w:szCs w:val="24"/>
        </w:rPr>
        <w:t>assertiveness</w:t>
      </w:r>
      <w:r w:rsidR="00480438">
        <w:rPr>
          <w:rFonts w:ascii="Times New Roman" w:hAnsi="Times New Roman"/>
          <w:sz w:val="24"/>
          <w:szCs w:val="24"/>
        </w:rPr>
        <w:t>) dipahami sebagai upaya seseorang untuk memuaskan diri sendiri dalam menghadapi konflik (Wirawan, 2010). Berdasarkan kedua dimensi ini, Thomas dan Kilmann (dalam Wirawan, 2010)</w:t>
      </w:r>
      <w:r w:rsidR="00B17104">
        <w:rPr>
          <w:rFonts w:ascii="Times New Roman" w:hAnsi="Times New Roman"/>
          <w:sz w:val="24"/>
          <w:szCs w:val="24"/>
        </w:rPr>
        <w:t xml:space="preserve"> </w:t>
      </w:r>
      <w:r w:rsidR="00480438">
        <w:rPr>
          <w:rFonts w:ascii="Times New Roman" w:hAnsi="Times New Roman"/>
          <w:sz w:val="24"/>
          <w:szCs w:val="24"/>
        </w:rPr>
        <w:t xml:space="preserve">mengemukakan lima jenis gaya manajemen konflik yaitu : </w:t>
      </w:r>
    </w:p>
    <w:p w:rsidR="00480438" w:rsidRDefault="00480438" w:rsidP="00480438">
      <w:pPr>
        <w:pStyle w:val="ListParagraph"/>
        <w:numPr>
          <w:ilvl w:val="0"/>
          <w:numId w:val="15"/>
        </w:numPr>
        <w:spacing w:after="120" w:line="360" w:lineRule="auto"/>
        <w:jc w:val="both"/>
        <w:rPr>
          <w:rFonts w:ascii="Times New Roman" w:hAnsi="Times New Roman"/>
          <w:sz w:val="24"/>
          <w:szCs w:val="24"/>
        </w:rPr>
      </w:pPr>
      <w:r>
        <w:rPr>
          <w:rFonts w:ascii="Times New Roman" w:hAnsi="Times New Roman"/>
          <w:sz w:val="24"/>
          <w:szCs w:val="24"/>
        </w:rPr>
        <w:t>Kompetisi (</w:t>
      </w:r>
      <w:r w:rsidRPr="00480438">
        <w:rPr>
          <w:rFonts w:ascii="Times New Roman" w:hAnsi="Times New Roman"/>
          <w:i/>
          <w:sz w:val="24"/>
          <w:szCs w:val="24"/>
        </w:rPr>
        <w:t>competing</w:t>
      </w:r>
      <w:r>
        <w:rPr>
          <w:rFonts w:ascii="Times New Roman" w:hAnsi="Times New Roman"/>
          <w:sz w:val="24"/>
          <w:szCs w:val="24"/>
        </w:rPr>
        <w:t>)</w:t>
      </w:r>
    </w:p>
    <w:p w:rsidR="00480438" w:rsidRDefault="00480438" w:rsidP="00480438">
      <w:pPr>
        <w:pStyle w:val="ListParagraph"/>
        <w:spacing w:after="120" w:line="360" w:lineRule="auto"/>
        <w:ind w:left="859"/>
        <w:jc w:val="both"/>
        <w:rPr>
          <w:rFonts w:ascii="Times New Roman" w:hAnsi="Times New Roman"/>
          <w:sz w:val="24"/>
          <w:szCs w:val="24"/>
        </w:rPr>
      </w:pPr>
      <w:r>
        <w:rPr>
          <w:rFonts w:ascii="Times New Roman" w:hAnsi="Times New Roman"/>
          <w:sz w:val="24"/>
          <w:szCs w:val="24"/>
        </w:rPr>
        <w:t xml:space="preserve">Gaya manajemen konflik dengan keasertifan tinggi dan tingkat kerja sama rendah. Gaya ini merupakan gaya yang berorientasi pada kekuasaan dimana seseorang akan menggunakan kekuasaan yang dimilikinya untuk memenangkan konflik dengan biaya lawannya. </w:t>
      </w:r>
    </w:p>
    <w:p w:rsidR="00480438" w:rsidRDefault="00480438" w:rsidP="00480438">
      <w:pPr>
        <w:pStyle w:val="ListParagraph"/>
        <w:numPr>
          <w:ilvl w:val="0"/>
          <w:numId w:val="15"/>
        </w:numPr>
        <w:spacing w:after="120" w:line="360" w:lineRule="auto"/>
        <w:jc w:val="both"/>
        <w:rPr>
          <w:rFonts w:ascii="Times New Roman" w:hAnsi="Times New Roman"/>
          <w:sz w:val="24"/>
          <w:szCs w:val="24"/>
        </w:rPr>
      </w:pPr>
      <w:r>
        <w:rPr>
          <w:rFonts w:ascii="Times New Roman" w:hAnsi="Times New Roman"/>
          <w:sz w:val="24"/>
          <w:szCs w:val="24"/>
        </w:rPr>
        <w:t>Kolaborasi (</w:t>
      </w:r>
      <w:r w:rsidRPr="00480438">
        <w:rPr>
          <w:rFonts w:ascii="Times New Roman" w:hAnsi="Times New Roman"/>
          <w:i/>
          <w:sz w:val="24"/>
          <w:szCs w:val="24"/>
        </w:rPr>
        <w:t>collaborating</w:t>
      </w:r>
      <w:r>
        <w:rPr>
          <w:rFonts w:ascii="Times New Roman" w:hAnsi="Times New Roman"/>
          <w:sz w:val="24"/>
          <w:szCs w:val="24"/>
        </w:rPr>
        <w:t>)</w:t>
      </w:r>
    </w:p>
    <w:p w:rsidR="00480438" w:rsidRDefault="00480438" w:rsidP="00480438">
      <w:pPr>
        <w:pStyle w:val="ListParagraph"/>
        <w:spacing w:after="120" w:line="360" w:lineRule="auto"/>
        <w:ind w:left="859"/>
        <w:jc w:val="both"/>
        <w:rPr>
          <w:rFonts w:ascii="Times New Roman" w:hAnsi="Times New Roman"/>
          <w:sz w:val="24"/>
          <w:szCs w:val="24"/>
        </w:rPr>
      </w:pPr>
      <w:r>
        <w:rPr>
          <w:rFonts w:ascii="Times New Roman" w:hAnsi="Times New Roman"/>
          <w:sz w:val="24"/>
          <w:szCs w:val="24"/>
        </w:rPr>
        <w:t xml:space="preserve">Gaya manajemen konflik dengan tingkat keasertifan dan kerja sama yang tinggi. </w:t>
      </w:r>
      <w:r w:rsidR="00B672A1">
        <w:rPr>
          <w:rFonts w:ascii="Times New Roman" w:hAnsi="Times New Roman"/>
          <w:sz w:val="24"/>
          <w:szCs w:val="24"/>
        </w:rPr>
        <w:t>Tujuannya adalah untuk mencapai alternatif dasar bersama dan sepenuhnya memenuhi harapan kedua belah pihak yang terlibat konflik. Gaya manajemen konflik kolaborasi merupakan upaya bernegosiasi untuk menciptakan solusi yang sepenuhnya memuaskan pihak-pihak yang terlibat konflik.</w:t>
      </w:r>
    </w:p>
    <w:p w:rsidR="00B672A1" w:rsidRDefault="00B672A1" w:rsidP="00B672A1">
      <w:pPr>
        <w:pStyle w:val="ListParagraph"/>
        <w:numPr>
          <w:ilvl w:val="0"/>
          <w:numId w:val="15"/>
        </w:numPr>
        <w:spacing w:after="120" w:line="360" w:lineRule="auto"/>
        <w:jc w:val="both"/>
        <w:rPr>
          <w:rFonts w:ascii="Times New Roman" w:hAnsi="Times New Roman"/>
          <w:sz w:val="24"/>
          <w:szCs w:val="24"/>
        </w:rPr>
      </w:pPr>
      <w:r>
        <w:rPr>
          <w:rFonts w:ascii="Times New Roman" w:hAnsi="Times New Roman"/>
          <w:sz w:val="24"/>
          <w:szCs w:val="24"/>
        </w:rPr>
        <w:t>Kompromi (</w:t>
      </w:r>
      <w:r w:rsidRPr="00B672A1">
        <w:rPr>
          <w:rFonts w:ascii="Times New Roman" w:hAnsi="Times New Roman"/>
          <w:i/>
          <w:sz w:val="24"/>
          <w:szCs w:val="24"/>
        </w:rPr>
        <w:t>compromising</w:t>
      </w:r>
      <w:r>
        <w:rPr>
          <w:rFonts w:ascii="Times New Roman" w:hAnsi="Times New Roman"/>
          <w:sz w:val="24"/>
          <w:szCs w:val="24"/>
        </w:rPr>
        <w:t>)</w:t>
      </w:r>
    </w:p>
    <w:p w:rsidR="00B672A1" w:rsidRDefault="00B672A1" w:rsidP="00B672A1">
      <w:pPr>
        <w:pStyle w:val="ListParagraph"/>
        <w:spacing w:after="120" w:line="360" w:lineRule="auto"/>
        <w:ind w:left="859"/>
        <w:jc w:val="both"/>
        <w:rPr>
          <w:rFonts w:ascii="Times New Roman" w:hAnsi="Times New Roman"/>
          <w:sz w:val="24"/>
          <w:szCs w:val="24"/>
        </w:rPr>
      </w:pPr>
      <w:r>
        <w:rPr>
          <w:rFonts w:ascii="Times New Roman" w:hAnsi="Times New Roman"/>
          <w:sz w:val="24"/>
          <w:szCs w:val="24"/>
        </w:rPr>
        <w:t xml:space="preserve">Gaya manajemen konflik tengah atau menengah, di mana tingkat keasertifan dan kerjasama sedang. Dengan menggunakan strategi </w:t>
      </w:r>
      <w:r w:rsidRPr="00B672A1">
        <w:rPr>
          <w:rFonts w:ascii="Times New Roman" w:hAnsi="Times New Roman"/>
          <w:i/>
          <w:sz w:val="24"/>
          <w:szCs w:val="24"/>
        </w:rPr>
        <w:t>give and take</w:t>
      </w:r>
      <w:r>
        <w:rPr>
          <w:rFonts w:ascii="Times New Roman" w:hAnsi="Times New Roman"/>
          <w:sz w:val="24"/>
          <w:szCs w:val="24"/>
        </w:rPr>
        <w:t xml:space="preserve"> kedua belah pihak yang terlibat konflik mencari alternatif titik tengah yang memuaskan sebagian keinginan mereka. Gaya manajemen konflik kompromi berada di tengah antara gaya kompetisi dan kolaborasi. </w:t>
      </w:r>
    </w:p>
    <w:p w:rsidR="00B672A1" w:rsidRDefault="00B672A1" w:rsidP="00B672A1">
      <w:pPr>
        <w:pStyle w:val="ListParagraph"/>
        <w:numPr>
          <w:ilvl w:val="0"/>
          <w:numId w:val="15"/>
        </w:numPr>
        <w:spacing w:after="120" w:line="360" w:lineRule="auto"/>
        <w:jc w:val="both"/>
        <w:rPr>
          <w:rFonts w:ascii="Times New Roman" w:hAnsi="Times New Roman"/>
          <w:sz w:val="24"/>
          <w:szCs w:val="24"/>
        </w:rPr>
      </w:pPr>
      <w:r>
        <w:rPr>
          <w:rFonts w:ascii="Times New Roman" w:hAnsi="Times New Roman"/>
          <w:sz w:val="24"/>
          <w:szCs w:val="24"/>
        </w:rPr>
        <w:t>Menghindar (</w:t>
      </w:r>
      <w:r w:rsidRPr="00B672A1">
        <w:rPr>
          <w:rFonts w:ascii="Times New Roman" w:hAnsi="Times New Roman"/>
          <w:i/>
          <w:sz w:val="24"/>
          <w:szCs w:val="24"/>
        </w:rPr>
        <w:t>avoiding</w:t>
      </w:r>
      <w:r>
        <w:rPr>
          <w:rFonts w:ascii="Times New Roman" w:hAnsi="Times New Roman"/>
          <w:sz w:val="24"/>
          <w:szCs w:val="24"/>
        </w:rPr>
        <w:t>)</w:t>
      </w:r>
    </w:p>
    <w:p w:rsidR="00D32A71" w:rsidRDefault="00D32A71" w:rsidP="00B672A1">
      <w:pPr>
        <w:pStyle w:val="ListParagraph"/>
        <w:spacing w:after="120" w:line="360" w:lineRule="auto"/>
        <w:ind w:left="859"/>
        <w:jc w:val="both"/>
        <w:rPr>
          <w:rFonts w:ascii="Times New Roman" w:hAnsi="Times New Roman"/>
          <w:sz w:val="24"/>
          <w:szCs w:val="24"/>
        </w:rPr>
      </w:pPr>
      <w:r>
        <w:rPr>
          <w:rFonts w:ascii="Times New Roman" w:hAnsi="Times New Roman"/>
          <w:sz w:val="24"/>
          <w:szCs w:val="24"/>
        </w:rPr>
        <w:t xml:space="preserve">Gaya manajemen konflik dengan tingkat keasertifan dan kerja sama rendah. Dalam gaya manajemen konflik ini, kedua belah pihak yang terlibat konflik berusaha menghindari konflik. Menurut Thomas dan Kilmann bentuk penghindaran tersebut </w:t>
      </w:r>
      <w:r>
        <w:rPr>
          <w:rFonts w:ascii="Times New Roman" w:hAnsi="Times New Roman"/>
          <w:sz w:val="24"/>
          <w:szCs w:val="24"/>
        </w:rPr>
        <w:lastRenderedPageBreak/>
        <w:t>bisa berupa menjauhkan diri dari pokok masalah, menunda pokok masalah hingga waktu yang tepat atau menarik diri dari konflik yang mengancam dan merugikan.</w:t>
      </w:r>
    </w:p>
    <w:p w:rsidR="00B672A1" w:rsidRDefault="00D32A71" w:rsidP="00D32A71">
      <w:pPr>
        <w:pStyle w:val="ListParagraph"/>
        <w:numPr>
          <w:ilvl w:val="0"/>
          <w:numId w:val="15"/>
        </w:numPr>
        <w:spacing w:after="120" w:line="360" w:lineRule="auto"/>
        <w:jc w:val="both"/>
        <w:rPr>
          <w:rFonts w:ascii="Times New Roman" w:hAnsi="Times New Roman"/>
          <w:sz w:val="24"/>
          <w:szCs w:val="24"/>
        </w:rPr>
      </w:pPr>
      <w:r>
        <w:rPr>
          <w:rFonts w:ascii="Times New Roman" w:hAnsi="Times New Roman"/>
          <w:sz w:val="24"/>
          <w:szCs w:val="24"/>
        </w:rPr>
        <w:t>Mengakomodasi (</w:t>
      </w:r>
      <w:r w:rsidRPr="00D32A71">
        <w:rPr>
          <w:rFonts w:ascii="Times New Roman" w:hAnsi="Times New Roman"/>
          <w:i/>
          <w:sz w:val="24"/>
          <w:szCs w:val="24"/>
        </w:rPr>
        <w:t>accomodating</w:t>
      </w:r>
      <w:r>
        <w:rPr>
          <w:rFonts w:ascii="Times New Roman" w:hAnsi="Times New Roman"/>
          <w:sz w:val="24"/>
          <w:szCs w:val="24"/>
        </w:rPr>
        <w:t>)</w:t>
      </w:r>
    </w:p>
    <w:p w:rsidR="00D32A71" w:rsidRDefault="00D32A71" w:rsidP="00D32A71">
      <w:pPr>
        <w:pStyle w:val="ListParagraph"/>
        <w:spacing w:after="120" w:line="360" w:lineRule="auto"/>
        <w:ind w:left="859"/>
        <w:jc w:val="both"/>
        <w:rPr>
          <w:rFonts w:ascii="Times New Roman" w:hAnsi="Times New Roman"/>
          <w:sz w:val="24"/>
          <w:szCs w:val="24"/>
        </w:rPr>
      </w:pPr>
      <w:r>
        <w:rPr>
          <w:rFonts w:ascii="Times New Roman" w:hAnsi="Times New Roman"/>
          <w:sz w:val="24"/>
          <w:szCs w:val="24"/>
        </w:rPr>
        <w:t xml:space="preserve">Gaya manajemen konflik dengan tingkat keasertifan rendah dan tingkat kerja sama tinggi. Seseorang mengabaikan kepentingan dirinya sendiri dan berupaya memuaskan kepentingan lawwan konfliknya. </w:t>
      </w:r>
    </w:p>
    <w:p w:rsidR="00D32A71" w:rsidRDefault="00D32A71" w:rsidP="00F757F7">
      <w:pPr>
        <w:spacing w:after="120" w:line="360" w:lineRule="auto"/>
        <w:ind w:hanging="284"/>
        <w:jc w:val="both"/>
        <w:rPr>
          <w:rFonts w:ascii="Times New Roman" w:hAnsi="Times New Roman"/>
          <w:b/>
          <w:sz w:val="24"/>
          <w:szCs w:val="24"/>
        </w:rPr>
      </w:pPr>
      <w:r>
        <w:rPr>
          <w:rFonts w:ascii="Times New Roman" w:hAnsi="Times New Roman"/>
          <w:b/>
          <w:sz w:val="24"/>
          <w:szCs w:val="24"/>
        </w:rPr>
        <w:t>Faktor-faktor yang Memengaruhi Gaya Manajemen Konflik</w:t>
      </w:r>
    </w:p>
    <w:p w:rsidR="00542411" w:rsidRDefault="00542411" w:rsidP="00542411">
      <w:pPr>
        <w:spacing w:after="120" w:line="360" w:lineRule="auto"/>
        <w:ind w:left="142" w:hanging="709"/>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Menurut Wirawan (2010) gaya manajemen konflik yang digunakan pihak-pihak yang terlibat konflik dipengaruhi oleh sejumlah faktor. Faktor-faktor tersebut antara lain adalah : </w:t>
      </w:r>
    </w:p>
    <w:p w:rsidR="00542411" w:rsidRDefault="00542411" w:rsidP="00542411">
      <w:pPr>
        <w:pStyle w:val="ListParagraph"/>
        <w:numPr>
          <w:ilvl w:val="0"/>
          <w:numId w:val="16"/>
        </w:numPr>
        <w:spacing w:after="120" w:line="360" w:lineRule="auto"/>
        <w:jc w:val="both"/>
        <w:rPr>
          <w:rFonts w:ascii="Times New Roman" w:hAnsi="Times New Roman"/>
          <w:sz w:val="24"/>
          <w:szCs w:val="24"/>
        </w:rPr>
      </w:pPr>
      <w:r>
        <w:rPr>
          <w:rFonts w:ascii="Times New Roman" w:hAnsi="Times New Roman"/>
          <w:sz w:val="24"/>
          <w:szCs w:val="24"/>
        </w:rPr>
        <w:t>Pengalaman menghadapi situasi konflik</w:t>
      </w:r>
    </w:p>
    <w:p w:rsidR="00542411" w:rsidRDefault="00542411" w:rsidP="00542411">
      <w:pPr>
        <w:pStyle w:val="ListParagraph"/>
        <w:spacing w:after="120" w:line="360" w:lineRule="auto"/>
        <w:ind w:left="859"/>
        <w:jc w:val="both"/>
        <w:rPr>
          <w:rFonts w:ascii="Times New Roman" w:hAnsi="Times New Roman"/>
          <w:sz w:val="24"/>
          <w:szCs w:val="24"/>
        </w:rPr>
      </w:pPr>
      <w:r>
        <w:rPr>
          <w:rFonts w:ascii="Times New Roman" w:hAnsi="Times New Roman"/>
          <w:sz w:val="24"/>
          <w:szCs w:val="24"/>
        </w:rPr>
        <w:t xml:space="preserve">Proses interaksi konflik dan gaya manajemen konflik yang digunakan oleh pihak-pihak yang terlibat konflik dipengaruhi oleh pengalaman mereka dalam menghadapi konflik dan menggunakan gaya manajemen konflik tertentu. </w:t>
      </w:r>
    </w:p>
    <w:p w:rsidR="00542411" w:rsidRDefault="00542411" w:rsidP="00542411">
      <w:pPr>
        <w:pStyle w:val="ListParagraph"/>
        <w:numPr>
          <w:ilvl w:val="0"/>
          <w:numId w:val="16"/>
        </w:numPr>
        <w:spacing w:after="120" w:line="360" w:lineRule="auto"/>
        <w:jc w:val="both"/>
        <w:rPr>
          <w:rFonts w:ascii="Times New Roman" w:hAnsi="Times New Roman"/>
          <w:sz w:val="24"/>
          <w:szCs w:val="24"/>
        </w:rPr>
      </w:pPr>
      <w:r>
        <w:rPr>
          <w:rFonts w:ascii="Times New Roman" w:hAnsi="Times New Roman"/>
          <w:sz w:val="24"/>
          <w:szCs w:val="24"/>
        </w:rPr>
        <w:t>Kecerdasaan emosional</w:t>
      </w:r>
    </w:p>
    <w:p w:rsidR="00542411" w:rsidRDefault="00542411" w:rsidP="00542411">
      <w:pPr>
        <w:pStyle w:val="ListParagraph"/>
        <w:spacing w:after="120" w:line="360" w:lineRule="auto"/>
        <w:ind w:left="859"/>
        <w:jc w:val="both"/>
        <w:rPr>
          <w:rFonts w:ascii="Times New Roman" w:hAnsi="Times New Roman"/>
          <w:sz w:val="24"/>
          <w:szCs w:val="24"/>
        </w:rPr>
      </w:pPr>
      <w:r>
        <w:rPr>
          <w:rFonts w:ascii="Times New Roman" w:hAnsi="Times New Roman"/>
          <w:sz w:val="24"/>
          <w:szCs w:val="24"/>
        </w:rPr>
        <w:t>Penelitian yang dilakukan oleh Ming (dalam Wirawan, 2010) mengemukakan bahwa kesuksesan manajemen konflik memerlukan ketrampilan yang berkaitan dengan kecerdasan emosional</w:t>
      </w:r>
      <w:r w:rsidR="006073B6">
        <w:rPr>
          <w:rFonts w:ascii="Times New Roman" w:hAnsi="Times New Roman"/>
          <w:sz w:val="24"/>
          <w:szCs w:val="24"/>
        </w:rPr>
        <w:t xml:space="preserve">. Dalam penelitian tersebut disimpulkan bahwa gaya manajemen konflik </w:t>
      </w:r>
      <w:r w:rsidR="006073B6" w:rsidRPr="006073B6">
        <w:rPr>
          <w:rFonts w:ascii="Times New Roman" w:hAnsi="Times New Roman"/>
          <w:i/>
          <w:sz w:val="24"/>
          <w:szCs w:val="24"/>
        </w:rPr>
        <w:t>integrating</w:t>
      </w:r>
      <w:r w:rsidR="006073B6">
        <w:rPr>
          <w:rFonts w:ascii="Times New Roman" w:hAnsi="Times New Roman"/>
          <w:sz w:val="24"/>
          <w:szCs w:val="24"/>
        </w:rPr>
        <w:t xml:space="preserve"> dan </w:t>
      </w:r>
      <w:r w:rsidR="006073B6" w:rsidRPr="006073B6">
        <w:rPr>
          <w:rFonts w:ascii="Times New Roman" w:hAnsi="Times New Roman"/>
          <w:i/>
          <w:sz w:val="24"/>
          <w:szCs w:val="24"/>
        </w:rPr>
        <w:t>compromising</w:t>
      </w:r>
      <w:r w:rsidR="006073B6">
        <w:rPr>
          <w:rFonts w:ascii="Times New Roman" w:hAnsi="Times New Roman"/>
          <w:sz w:val="24"/>
          <w:szCs w:val="24"/>
        </w:rPr>
        <w:t xml:space="preserve"> memiliki korelasi positif dengan kecerdasan emosional. </w:t>
      </w:r>
    </w:p>
    <w:p w:rsidR="006073B6" w:rsidRDefault="006073B6" w:rsidP="006073B6">
      <w:pPr>
        <w:pStyle w:val="ListParagraph"/>
        <w:numPr>
          <w:ilvl w:val="0"/>
          <w:numId w:val="16"/>
        </w:numPr>
        <w:spacing w:after="120" w:line="360" w:lineRule="auto"/>
        <w:jc w:val="both"/>
        <w:rPr>
          <w:rFonts w:ascii="Times New Roman" w:hAnsi="Times New Roman"/>
          <w:sz w:val="24"/>
          <w:szCs w:val="24"/>
        </w:rPr>
      </w:pPr>
      <w:r>
        <w:rPr>
          <w:rFonts w:ascii="Times New Roman" w:hAnsi="Times New Roman"/>
          <w:sz w:val="24"/>
          <w:szCs w:val="24"/>
        </w:rPr>
        <w:t xml:space="preserve">Kepribadian </w:t>
      </w:r>
    </w:p>
    <w:p w:rsidR="006073B6" w:rsidRDefault="006073B6" w:rsidP="006073B6">
      <w:pPr>
        <w:pStyle w:val="ListParagraph"/>
        <w:spacing w:after="120" w:line="360" w:lineRule="auto"/>
        <w:ind w:left="859"/>
        <w:jc w:val="both"/>
        <w:rPr>
          <w:rFonts w:ascii="Times New Roman" w:hAnsi="Times New Roman"/>
          <w:sz w:val="24"/>
          <w:szCs w:val="24"/>
        </w:rPr>
      </w:pPr>
      <w:r>
        <w:rPr>
          <w:rFonts w:ascii="Times New Roman" w:hAnsi="Times New Roman"/>
          <w:sz w:val="24"/>
          <w:szCs w:val="24"/>
        </w:rPr>
        <w:t xml:space="preserve">Kepribadian individu akan memengaruhi gaya manajemen konflik yang digunakan untuk menyelesaikan konflik.  Kilmann dan Thomas (dalam Millia, 2012) dalam penelitiannya yang mengkorelasikan tipe kepribadian dan gaya manajemen konflik menghasilkan kesimpulan bahwa individu dengan tipe kepribadian </w:t>
      </w:r>
      <w:r w:rsidRPr="00E65462">
        <w:rPr>
          <w:rFonts w:ascii="Times New Roman" w:hAnsi="Times New Roman"/>
          <w:i/>
          <w:sz w:val="24"/>
          <w:szCs w:val="24"/>
        </w:rPr>
        <w:t xml:space="preserve">introvert </w:t>
      </w:r>
      <w:r>
        <w:rPr>
          <w:rFonts w:ascii="Times New Roman" w:hAnsi="Times New Roman"/>
          <w:sz w:val="24"/>
          <w:szCs w:val="24"/>
        </w:rPr>
        <w:t xml:space="preserve">cenderung menyukai gaya manajemen konflik akomodasi dan mengindar, sedangkan individu dengan tipe kepribadian </w:t>
      </w:r>
      <w:r w:rsidRPr="00E65462">
        <w:rPr>
          <w:rFonts w:ascii="Times New Roman" w:hAnsi="Times New Roman"/>
          <w:i/>
          <w:sz w:val="24"/>
          <w:szCs w:val="24"/>
        </w:rPr>
        <w:t xml:space="preserve">ekstrovert </w:t>
      </w:r>
      <w:r>
        <w:rPr>
          <w:rFonts w:ascii="Times New Roman" w:hAnsi="Times New Roman"/>
          <w:sz w:val="24"/>
          <w:szCs w:val="24"/>
        </w:rPr>
        <w:t>cenderung menyukai gaya manajemen konflik kompetisi atau kolaborasi.</w:t>
      </w:r>
    </w:p>
    <w:p w:rsidR="006073B6" w:rsidRDefault="006073B6" w:rsidP="006073B6">
      <w:pPr>
        <w:pStyle w:val="ListParagraph"/>
        <w:numPr>
          <w:ilvl w:val="0"/>
          <w:numId w:val="16"/>
        </w:numPr>
        <w:spacing w:after="120" w:line="360" w:lineRule="auto"/>
        <w:jc w:val="both"/>
        <w:rPr>
          <w:rFonts w:ascii="Times New Roman" w:hAnsi="Times New Roman"/>
          <w:sz w:val="24"/>
          <w:szCs w:val="24"/>
        </w:rPr>
      </w:pPr>
      <w:r>
        <w:rPr>
          <w:rFonts w:ascii="Times New Roman" w:hAnsi="Times New Roman"/>
          <w:sz w:val="24"/>
          <w:szCs w:val="24"/>
        </w:rPr>
        <w:t>Budaya organisasi dan sistem sosial</w:t>
      </w:r>
    </w:p>
    <w:p w:rsidR="006073B6" w:rsidRDefault="006073B6" w:rsidP="006073B6">
      <w:pPr>
        <w:pStyle w:val="ListParagraph"/>
        <w:spacing w:after="120" w:line="360" w:lineRule="auto"/>
        <w:ind w:left="859"/>
        <w:jc w:val="both"/>
        <w:rPr>
          <w:rFonts w:ascii="Times New Roman" w:hAnsi="Times New Roman"/>
          <w:sz w:val="24"/>
          <w:szCs w:val="24"/>
        </w:rPr>
      </w:pPr>
      <w:r>
        <w:rPr>
          <w:rFonts w:ascii="Times New Roman" w:hAnsi="Times New Roman"/>
          <w:sz w:val="24"/>
          <w:szCs w:val="24"/>
        </w:rPr>
        <w:t xml:space="preserve">Budaya organisasi dan sistem sosial dengan norma perilaku yang berbeda menyebabkan para anggotanya memiliki kecenderungan untuk memilih gaya manajemen konflik yang berbeda. </w:t>
      </w:r>
    </w:p>
    <w:p w:rsidR="00F757F7" w:rsidRDefault="00F757F7" w:rsidP="00F757F7">
      <w:pPr>
        <w:pStyle w:val="ListParagraph"/>
        <w:numPr>
          <w:ilvl w:val="0"/>
          <w:numId w:val="16"/>
        </w:numPr>
        <w:spacing w:after="120" w:line="360" w:lineRule="auto"/>
        <w:jc w:val="both"/>
        <w:rPr>
          <w:rFonts w:ascii="Times New Roman" w:hAnsi="Times New Roman"/>
          <w:sz w:val="24"/>
          <w:szCs w:val="24"/>
        </w:rPr>
      </w:pPr>
      <w:r>
        <w:rPr>
          <w:rFonts w:ascii="Times New Roman" w:hAnsi="Times New Roman"/>
          <w:sz w:val="24"/>
          <w:szCs w:val="24"/>
        </w:rPr>
        <w:t>Situasi konflik dan posisi konflik</w:t>
      </w:r>
    </w:p>
    <w:p w:rsidR="00F757F7" w:rsidRDefault="00F757F7" w:rsidP="00F757F7">
      <w:pPr>
        <w:pStyle w:val="ListParagraph"/>
        <w:spacing w:after="120" w:line="360" w:lineRule="auto"/>
        <w:ind w:left="859"/>
        <w:jc w:val="both"/>
        <w:rPr>
          <w:rFonts w:ascii="Times New Roman" w:hAnsi="Times New Roman"/>
          <w:sz w:val="24"/>
          <w:szCs w:val="24"/>
        </w:rPr>
      </w:pPr>
      <w:r>
        <w:rPr>
          <w:rFonts w:ascii="Times New Roman" w:hAnsi="Times New Roman"/>
          <w:sz w:val="24"/>
          <w:szCs w:val="24"/>
        </w:rPr>
        <w:lastRenderedPageBreak/>
        <w:t>Seseorang dengan kecenderungan gaya manajemen konflik berkompetisi akan mengubah gaya manajemen konfliknya jika menghadapi situasi konflik yang tidak mungkin ia menangkan.</w:t>
      </w:r>
    </w:p>
    <w:p w:rsidR="00A40D62" w:rsidRDefault="00F757F7" w:rsidP="0044116C">
      <w:pPr>
        <w:spacing w:after="120" w:line="360" w:lineRule="auto"/>
        <w:ind w:left="142" w:hanging="426"/>
        <w:jc w:val="both"/>
        <w:rPr>
          <w:rFonts w:ascii="Times New Roman" w:hAnsi="Times New Roman"/>
          <w:b/>
          <w:sz w:val="24"/>
          <w:szCs w:val="24"/>
        </w:rPr>
      </w:pPr>
      <w:r w:rsidRPr="00F757F7">
        <w:rPr>
          <w:rFonts w:ascii="Times New Roman" w:hAnsi="Times New Roman"/>
          <w:b/>
          <w:sz w:val="24"/>
          <w:szCs w:val="24"/>
        </w:rPr>
        <w:t xml:space="preserve">Tipe Kepribadian </w:t>
      </w:r>
      <w:r w:rsidRPr="00A733AE">
        <w:rPr>
          <w:rFonts w:ascii="Times New Roman" w:hAnsi="Times New Roman"/>
          <w:b/>
          <w:i/>
          <w:sz w:val="24"/>
          <w:szCs w:val="24"/>
        </w:rPr>
        <w:t>Ekstrovert-Introvert</w:t>
      </w:r>
    </w:p>
    <w:p w:rsidR="006444AC" w:rsidRDefault="00A40D62" w:rsidP="00CD0821">
      <w:pPr>
        <w:spacing w:after="0" w:line="360" w:lineRule="auto"/>
        <w:ind w:left="142"/>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Kepribadian merupakan salah satu topik utama dalam psikologi sebagai ilmu pengetahuan. Masing-masing individu memiliki karakteristik kepribadian yang berbeda-beda yang memengaruhi perilakunya. </w:t>
      </w:r>
      <w:r w:rsidR="0091223F">
        <w:rPr>
          <w:rFonts w:ascii="Times New Roman" w:hAnsi="Times New Roman"/>
          <w:sz w:val="24"/>
          <w:szCs w:val="24"/>
        </w:rPr>
        <w:t xml:space="preserve">Gordon Allport (dalam Feist &amp; Feist, 2010) mendefinisikan kepribadian sebagai organisasi dinamis dari sistem psikofisik individu yang menentukan caranya yang khas untuk menyesuaikan </w:t>
      </w:r>
      <w:r w:rsidR="00FF690C">
        <w:rPr>
          <w:rFonts w:ascii="Times New Roman" w:hAnsi="Times New Roman"/>
          <w:sz w:val="24"/>
          <w:szCs w:val="24"/>
        </w:rPr>
        <w:t xml:space="preserve">diri dengan lingkungannya. </w:t>
      </w:r>
      <w:r w:rsidR="001F0B51">
        <w:rPr>
          <w:rFonts w:ascii="Times New Roman" w:hAnsi="Times New Roman"/>
          <w:sz w:val="24"/>
          <w:szCs w:val="24"/>
        </w:rPr>
        <w:t xml:space="preserve">Carl Jung (dalam Hall dan Lindzey, 1983) mendefinisikan kepribadian sebagai realisasi tertinggi dari penggabungan antara keistimewaan yang dibawa sejak lahir, keberanian dalam menghadapi kehidupan, penguatan dari konstitusi tubuh dan keberhasilan beradaptasi terhadap kondisi lingkungan serta tekad diri yang besar. Sedangkan Eysenck (dalam suryabrata, 2003) mendefinisikan kepribadian sebagai gabungan dari fungsi secara nyata atau fungsi potensial pola organism yang ditentukan </w:t>
      </w:r>
      <w:r w:rsidR="006444AC">
        <w:rPr>
          <w:rFonts w:ascii="Times New Roman" w:hAnsi="Times New Roman"/>
          <w:sz w:val="24"/>
          <w:szCs w:val="24"/>
        </w:rPr>
        <w:t xml:space="preserve">oleh faktor keturunan dan penguatan dari lingkungan. </w:t>
      </w:r>
    </w:p>
    <w:p w:rsidR="0044116C" w:rsidRDefault="006444AC" w:rsidP="000D2153">
      <w:pPr>
        <w:spacing w:after="120" w:line="360" w:lineRule="auto"/>
        <w:ind w:left="142"/>
        <w:jc w:val="both"/>
        <w:rPr>
          <w:rFonts w:ascii="Times New Roman" w:hAnsi="Times New Roman"/>
          <w:sz w:val="24"/>
          <w:szCs w:val="24"/>
        </w:rPr>
      </w:pPr>
      <w:r>
        <w:rPr>
          <w:rFonts w:ascii="Times New Roman" w:hAnsi="Times New Roman"/>
          <w:sz w:val="24"/>
          <w:szCs w:val="24"/>
        </w:rPr>
        <w:tab/>
      </w:r>
      <w:r w:rsidR="00365610">
        <w:rPr>
          <w:rFonts w:ascii="Times New Roman" w:hAnsi="Times New Roman"/>
          <w:sz w:val="24"/>
          <w:szCs w:val="24"/>
        </w:rPr>
        <w:t xml:space="preserve">Menurut Eysenck, tipe kepribadian </w:t>
      </w:r>
      <w:r w:rsidR="00365610" w:rsidRPr="00365610">
        <w:rPr>
          <w:rFonts w:ascii="Times New Roman" w:hAnsi="Times New Roman"/>
          <w:i/>
          <w:sz w:val="24"/>
          <w:szCs w:val="24"/>
        </w:rPr>
        <w:t>ekstrovert-introvert</w:t>
      </w:r>
      <w:r w:rsidR="00365610">
        <w:rPr>
          <w:rFonts w:ascii="Times New Roman" w:hAnsi="Times New Roman"/>
          <w:sz w:val="24"/>
          <w:szCs w:val="24"/>
        </w:rPr>
        <w:t xml:space="preserve"> didasarkan pada perbedaan respon-respon, kebiasaan-kebiasaan dan sifat-sifat yang ditampilkan oleh individu dalam melakukan relasi interpersonal. Tipe kepribadian menjelaskan posisi kecenderungan individu sehubungan dengan reaksi atau tingkah lakunya. Pembagian </w:t>
      </w:r>
      <w:r w:rsidR="00365610" w:rsidRPr="00CD0821">
        <w:rPr>
          <w:rFonts w:ascii="Times New Roman" w:hAnsi="Times New Roman"/>
          <w:i/>
          <w:sz w:val="24"/>
          <w:szCs w:val="24"/>
        </w:rPr>
        <w:t>ekstrovert-introvert</w:t>
      </w:r>
      <w:r w:rsidR="00CD0821">
        <w:rPr>
          <w:rFonts w:ascii="Times New Roman" w:hAnsi="Times New Roman"/>
          <w:sz w:val="24"/>
          <w:szCs w:val="24"/>
        </w:rPr>
        <w:t xml:space="preserve"> dipandang sebagai dua kutub yang membentuk skala sikap kontinum. Eysenck (dalam Catrunada &amp; Puspitawati, 2008) mengatakan sebagaian besar orang akan berada di tengah-tengah skala itu, hanya sedikit orang yang benar-benar </w:t>
      </w:r>
      <w:r w:rsidR="00CD0821" w:rsidRPr="00CD0821">
        <w:rPr>
          <w:rFonts w:ascii="Times New Roman" w:hAnsi="Times New Roman"/>
          <w:i/>
          <w:sz w:val="24"/>
          <w:szCs w:val="24"/>
        </w:rPr>
        <w:t>ekstrovert</w:t>
      </w:r>
      <w:r w:rsidR="00CD0821">
        <w:rPr>
          <w:rFonts w:ascii="Times New Roman" w:hAnsi="Times New Roman"/>
          <w:sz w:val="24"/>
          <w:szCs w:val="24"/>
        </w:rPr>
        <w:t xml:space="preserve"> atau </w:t>
      </w:r>
      <w:r w:rsidR="00CD0821" w:rsidRPr="00CD0821">
        <w:rPr>
          <w:rFonts w:ascii="Times New Roman" w:hAnsi="Times New Roman"/>
          <w:i/>
          <w:sz w:val="24"/>
          <w:szCs w:val="24"/>
        </w:rPr>
        <w:t xml:space="preserve">introvert. </w:t>
      </w:r>
      <w:r w:rsidR="00F757F7" w:rsidRPr="00CD0821">
        <w:rPr>
          <w:rFonts w:ascii="Times New Roman" w:hAnsi="Times New Roman"/>
          <w:b/>
          <w:i/>
          <w:sz w:val="24"/>
          <w:szCs w:val="24"/>
        </w:rPr>
        <w:tab/>
      </w:r>
      <w:r w:rsidR="00CD0821" w:rsidRPr="00CD0821">
        <w:rPr>
          <w:rFonts w:ascii="Times New Roman" w:hAnsi="Times New Roman"/>
          <w:sz w:val="24"/>
          <w:szCs w:val="24"/>
        </w:rPr>
        <w:t>Eysenck</w:t>
      </w:r>
      <w:r w:rsidR="00CD0821">
        <w:rPr>
          <w:rFonts w:ascii="Times New Roman" w:hAnsi="Times New Roman"/>
          <w:sz w:val="24"/>
          <w:szCs w:val="24"/>
        </w:rPr>
        <w:t xml:space="preserve"> menambahkan dua dimensi baru yaitu stability (keajegan) dan instability (ketidakajegan) atau Neurotisme, jika kedua dimensi ini digabungkan maka akan membentuk suatu sumbu yang memiliki empat bidang dan masing-masing bidang memiliki ciri-ciri kepribadian tertentu (Catrunada &amp; Puspitawati, 2008). </w:t>
      </w:r>
      <w:r w:rsidR="0044116C">
        <w:rPr>
          <w:rFonts w:ascii="Times New Roman" w:hAnsi="Times New Roman"/>
          <w:sz w:val="24"/>
          <w:szCs w:val="24"/>
        </w:rPr>
        <w:t xml:space="preserve">Menurut Eysenck, orang-orang ekstrovert mempunyai karakteristik utama yaitu kemampuan bersosialisasi dan sifat impulsif, senang bercanda, penuh gairah, cepat dalam berpikir, optimis, serta sifat-sifat lain yang mengindikasikan orang-orang yang menghargai hubungan mereka dengan orang lain. Sedangkan orang-orang introvert memiliki karakteristik seperti pendiam, pasif, tidak terlalu bersosialisasi, hati-hati, tertutup, penuh perhatian, pesimistis, damai, tenang dan terkontrol (Feist &amp; Feist, 2010). </w:t>
      </w:r>
    </w:p>
    <w:p w:rsidR="00B54667" w:rsidRDefault="00B54667" w:rsidP="00955E47">
      <w:pPr>
        <w:spacing w:after="0" w:line="360" w:lineRule="auto"/>
        <w:ind w:left="426"/>
        <w:jc w:val="both"/>
        <w:rPr>
          <w:rFonts w:ascii="Times New Roman" w:hAnsi="Times New Roman"/>
          <w:i/>
          <w:sz w:val="24"/>
          <w:szCs w:val="24"/>
        </w:rPr>
      </w:pPr>
    </w:p>
    <w:p w:rsidR="00D32A71" w:rsidRDefault="00B54667" w:rsidP="00B54667">
      <w:pPr>
        <w:pStyle w:val="ListParagraph"/>
        <w:spacing w:after="120" w:line="360" w:lineRule="auto"/>
        <w:ind w:left="0"/>
        <w:jc w:val="both"/>
        <w:rPr>
          <w:rFonts w:ascii="Times New Roman" w:hAnsi="Times New Roman"/>
          <w:b/>
          <w:sz w:val="24"/>
          <w:szCs w:val="24"/>
        </w:rPr>
      </w:pPr>
      <w:r>
        <w:rPr>
          <w:rFonts w:ascii="Times New Roman" w:hAnsi="Times New Roman"/>
          <w:b/>
          <w:sz w:val="24"/>
          <w:szCs w:val="24"/>
        </w:rPr>
        <w:lastRenderedPageBreak/>
        <w:t>DAFTAR PUSTAKA</w:t>
      </w:r>
    </w:p>
    <w:p w:rsidR="00B54667" w:rsidRDefault="00E24EA9" w:rsidP="006E7B7B">
      <w:pPr>
        <w:pStyle w:val="ListParagraph"/>
        <w:spacing w:after="120" w:line="360" w:lineRule="auto"/>
        <w:ind w:left="567" w:hanging="567"/>
        <w:jc w:val="both"/>
        <w:rPr>
          <w:rFonts w:ascii="Times New Roman" w:hAnsi="Times New Roman"/>
          <w:sz w:val="24"/>
          <w:szCs w:val="24"/>
        </w:rPr>
      </w:pPr>
      <w:r>
        <w:rPr>
          <w:rFonts w:ascii="Times New Roman" w:hAnsi="Times New Roman"/>
          <w:sz w:val="24"/>
          <w:szCs w:val="24"/>
        </w:rPr>
        <w:t xml:space="preserve">Wirawan. (2010). </w:t>
      </w:r>
      <w:r w:rsidRPr="00E24EA9">
        <w:rPr>
          <w:rFonts w:ascii="Times New Roman" w:hAnsi="Times New Roman"/>
          <w:i/>
          <w:sz w:val="24"/>
          <w:szCs w:val="24"/>
        </w:rPr>
        <w:t>Konflik dan Manajemen Konflik: Teori, Aplikasi dan Penelitian.</w:t>
      </w:r>
      <w:r>
        <w:rPr>
          <w:rFonts w:ascii="Times New Roman" w:hAnsi="Times New Roman"/>
          <w:sz w:val="24"/>
          <w:szCs w:val="24"/>
        </w:rPr>
        <w:t xml:space="preserve">  Jakarta: Salemba Humanika. </w:t>
      </w:r>
    </w:p>
    <w:p w:rsidR="0059156F" w:rsidRDefault="0059156F" w:rsidP="00E24EA9">
      <w:pPr>
        <w:pStyle w:val="ListParagraph"/>
        <w:spacing w:after="120" w:line="360" w:lineRule="auto"/>
        <w:ind w:left="567" w:hanging="567"/>
        <w:jc w:val="both"/>
        <w:rPr>
          <w:rFonts w:ascii="Times New Roman" w:hAnsi="Times New Roman"/>
          <w:sz w:val="24"/>
          <w:szCs w:val="24"/>
        </w:rPr>
      </w:pPr>
      <w:r>
        <w:rPr>
          <w:rFonts w:ascii="Times New Roman" w:hAnsi="Times New Roman"/>
          <w:sz w:val="24"/>
          <w:szCs w:val="24"/>
        </w:rPr>
        <w:t xml:space="preserve">Wahyudi. (2011). </w:t>
      </w:r>
      <w:r w:rsidRPr="0059156F">
        <w:rPr>
          <w:rFonts w:ascii="Times New Roman" w:hAnsi="Times New Roman"/>
          <w:i/>
          <w:sz w:val="24"/>
          <w:szCs w:val="24"/>
        </w:rPr>
        <w:t>Manajemen Konflik Dalam Organisasi</w:t>
      </w:r>
      <w:r>
        <w:rPr>
          <w:rFonts w:ascii="Times New Roman" w:hAnsi="Times New Roman"/>
          <w:sz w:val="24"/>
          <w:szCs w:val="24"/>
        </w:rPr>
        <w:t xml:space="preserve">. Bandung : Alfabeta, cv. </w:t>
      </w:r>
    </w:p>
    <w:p w:rsidR="0059156F" w:rsidRPr="009D59F2" w:rsidRDefault="0059156F" w:rsidP="00E24EA9">
      <w:pPr>
        <w:pStyle w:val="ListParagraph"/>
        <w:spacing w:after="120" w:line="360" w:lineRule="auto"/>
        <w:ind w:left="567" w:hanging="567"/>
        <w:jc w:val="both"/>
        <w:rPr>
          <w:rFonts w:ascii="Times New Roman" w:hAnsi="Times New Roman"/>
          <w:sz w:val="24"/>
          <w:szCs w:val="24"/>
        </w:rPr>
      </w:pPr>
      <w:r>
        <w:rPr>
          <w:rFonts w:ascii="Times New Roman" w:hAnsi="Times New Roman"/>
          <w:sz w:val="24"/>
          <w:szCs w:val="24"/>
        </w:rPr>
        <w:t xml:space="preserve">Feist, J., &amp; Feist, Gregory. J. (2010). </w:t>
      </w:r>
      <w:r w:rsidR="009D59F2">
        <w:rPr>
          <w:rFonts w:ascii="Times New Roman" w:hAnsi="Times New Roman"/>
          <w:sz w:val="24"/>
          <w:szCs w:val="24"/>
        </w:rPr>
        <w:t xml:space="preserve"> </w:t>
      </w:r>
      <w:r w:rsidR="009D59F2" w:rsidRPr="009D59F2">
        <w:rPr>
          <w:rFonts w:ascii="Times New Roman" w:hAnsi="Times New Roman"/>
          <w:i/>
          <w:sz w:val="24"/>
          <w:szCs w:val="24"/>
        </w:rPr>
        <w:t>Teori Kepribadian</w:t>
      </w:r>
      <w:r w:rsidR="009D59F2">
        <w:rPr>
          <w:rFonts w:ascii="Times New Roman" w:hAnsi="Times New Roman"/>
          <w:sz w:val="24"/>
          <w:szCs w:val="24"/>
        </w:rPr>
        <w:t>. Jilid 1. Jakarta : Salemba Humanika</w:t>
      </w:r>
    </w:p>
    <w:p w:rsidR="009D59F2" w:rsidRDefault="009D59F2" w:rsidP="009D59F2">
      <w:pPr>
        <w:pStyle w:val="ListParagraph"/>
        <w:spacing w:after="120" w:line="360" w:lineRule="auto"/>
        <w:ind w:left="0"/>
        <w:jc w:val="both"/>
        <w:rPr>
          <w:rFonts w:ascii="Times New Roman" w:hAnsi="Times New Roman"/>
          <w:sz w:val="24"/>
          <w:szCs w:val="24"/>
        </w:rPr>
      </w:pPr>
      <w:r>
        <w:rPr>
          <w:rFonts w:ascii="Times New Roman" w:hAnsi="Times New Roman"/>
          <w:sz w:val="24"/>
          <w:szCs w:val="24"/>
        </w:rPr>
        <w:t xml:space="preserve">Feist, J., &amp; Feist, Gregory. J. (2010).  </w:t>
      </w:r>
      <w:r w:rsidRPr="009D59F2">
        <w:rPr>
          <w:rFonts w:ascii="Times New Roman" w:hAnsi="Times New Roman"/>
          <w:i/>
          <w:sz w:val="24"/>
          <w:szCs w:val="24"/>
        </w:rPr>
        <w:t>Teori Kepribadian</w:t>
      </w:r>
      <w:r>
        <w:rPr>
          <w:rFonts w:ascii="Times New Roman" w:hAnsi="Times New Roman"/>
          <w:sz w:val="24"/>
          <w:szCs w:val="24"/>
        </w:rPr>
        <w:t>. Jilid 2. Jakarta : Salemba Humanika</w:t>
      </w:r>
    </w:p>
    <w:p w:rsidR="009D59F2" w:rsidRDefault="009D59F2" w:rsidP="009D59F2">
      <w:pPr>
        <w:pStyle w:val="ListParagraph"/>
        <w:spacing w:after="120" w:line="360" w:lineRule="auto"/>
        <w:ind w:left="0"/>
        <w:jc w:val="both"/>
        <w:rPr>
          <w:rFonts w:ascii="Times New Roman" w:hAnsi="Times New Roman"/>
          <w:sz w:val="24"/>
          <w:szCs w:val="24"/>
        </w:rPr>
      </w:pPr>
      <w:r>
        <w:rPr>
          <w:rFonts w:ascii="Times New Roman" w:hAnsi="Times New Roman"/>
          <w:sz w:val="24"/>
          <w:szCs w:val="24"/>
        </w:rPr>
        <w:t xml:space="preserve">Anzwar, S. (2008). </w:t>
      </w:r>
      <w:r w:rsidRPr="009D59F2">
        <w:rPr>
          <w:rFonts w:ascii="Times New Roman" w:hAnsi="Times New Roman"/>
          <w:i/>
          <w:sz w:val="24"/>
          <w:szCs w:val="24"/>
        </w:rPr>
        <w:t>Penyusunan Skala Psikologi</w:t>
      </w:r>
      <w:r>
        <w:rPr>
          <w:rFonts w:ascii="Times New Roman" w:hAnsi="Times New Roman"/>
          <w:sz w:val="24"/>
          <w:szCs w:val="24"/>
        </w:rPr>
        <w:t>. Yogyakarta : Pustaka Pelajar</w:t>
      </w:r>
    </w:p>
    <w:p w:rsidR="009D59F2" w:rsidRPr="009D59F2" w:rsidRDefault="000F6A92" w:rsidP="00721A99">
      <w:pPr>
        <w:pStyle w:val="ListParagraph"/>
        <w:spacing w:after="120" w:line="360" w:lineRule="auto"/>
        <w:ind w:left="567" w:hanging="567"/>
        <w:rPr>
          <w:rFonts w:ascii="Times New Roman" w:hAnsi="Times New Roman"/>
          <w:sz w:val="24"/>
          <w:szCs w:val="24"/>
        </w:rPr>
      </w:pPr>
      <w:hyperlink r:id="rId11" w:history="1">
        <w:r w:rsidR="009D59F2" w:rsidRPr="002E6F4B">
          <w:rPr>
            <w:rStyle w:val="Hyperlink"/>
            <w:rFonts w:ascii="Times New Roman" w:hAnsi="Times New Roman"/>
            <w:color w:val="auto"/>
            <w:sz w:val="24"/>
            <w:szCs w:val="24"/>
          </w:rPr>
          <w:t>http://lipsus.kompas.com/topikpilihanlist/1619/1/Bentrok.di.Lampung.Selatan</w:t>
        </w:r>
      </w:hyperlink>
      <w:r w:rsidR="00971A72">
        <w:rPr>
          <w:rFonts w:ascii="Times New Roman" w:hAnsi="Times New Roman"/>
          <w:sz w:val="24"/>
          <w:szCs w:val="24"/>
        </w:rPr>
        <w:t xml:space="preserve">, </w:t>
      </w:r>
      <w:r w:rsidR="009D59F2">
        <w:rPr>
          <w:rFonts w:ascii="Times New Roman" w:hAnsi="Times New Roman"/>
          <w:sz w:val="24"/>
          <w:szCs w:val="24"/>
        </w:rPr>
        <w:t>diakses tanggal 2 Januari 2013</w:t>
      </w:r>
      <w:r w:rsidR="00971A72">
        <w:rPr>
          <w:rFonts w:ascii="Times New Roman" w:hAnsi="Times New Roman"/>
          <w:sz w:val="24"/>
          <w:szCs w:val="24"/>
        </w:rPr>
        <w:t xml:space="preserve">. </w:t>
      </w:r>
    </w:p>
    <w:p w:rsidR="009023D3" w:rsidRPr="00971A72" w:rsidRDefault="000F6A92" w:rsidP="00971A72">
      <w:pPr>
        <w:spacing w:after="120" w:line="360" w:lineRule="auto"/>
        <w:ind w:left="567" w:hanging="567"/>
        <w:rPr>
          <w:rFonts w:ascii="Times New Roman" w:hAnsi="Times New Roman"/>
          <w:sz w:val="24"/>
          <w:szCs w:val="24"/>
          <w:u w:val="single"/>
        </w:rPr>
      </w:pPr>
      <w:hyperlink r:id="rId12" w:history="1">
        <w:r w:rsidR="00971A72" w:rsidRPr="00971A72">
          <w:rPr>
            <w:rStyle w:val="Hyperlink"/>
            <w:rFonts w:ascii="Times New Roman" w:hAnsi="Times New Roman"/>
            <w:color w:val="auto"/>
            <w:sz w:val="24"/>
            <w:szCs w:val="24"/>
          </w:rPr>
          <w:t>http://kampus.okezone.com/read/2012/10/15/373/ 704184/rektor-uny-konflik-antar-ukm pencetus-tawuran-di-kampus</w:t>
        </w:r>
      </w:hyperlink>
      <w:r w:rsidR="00971A72">
        <w:rPr>
          <w:rFonts w:ascii="Times New Roman" w:hAnsi="Times New Roman"/>
          <w:sz w:val="24"/>
          <w:szCs w:val="24"/>
        </w:rPr>
        <w:t>, diakses tanggal 3 Januari 2013</w:t>
      </w:r>
    </w:p>
    <w:p w:rsidR="00971A72" w:rsidRDefault="00971A72" w:rsidP="00721A99">
      <w:pPr>
        <w:spacing w:after="120" w:line="360" w:lineRule="auto"/>
        <w:ind w:left="426" w:hanging="426"/>
        <w:jc w:val="both"/>
        <w:rPr>
          <w:rFonts w:ascii="Times New Roman" w:hAnsi="Times New Roman"/>
          <w:sz w:val="24"/>
          <w:szCs w:val="24"/>
        </w:rPr>
      </w:pPr>
      <w:r w:rsidRPr="00971A72">
        <w:rPr>
          <w:rFonts w:ascii="Times New Roman" w:hAnsi="Times New Roman"/>
          <w:sz w:val="24"/>
          <w:szCs w:val="24"/>
        </w:rPr>
        <w:t>Catrunada</w:t>
      </w:r>
      <w:r>
        <w:rPr>
          <w:rFonts w:ascii="Times New Roman" w:hAnsi="Times New Roman"/>
          <w:sz w:val="24"/>
          <w:szCs w:val="24"/>
        </w:rPr>
        <w:t xml:space="preserve">, L. &amp; Puspitawati, I. (2008). </w:t>
      </w:r>
      <w:r w:rsidRPr="00971A72">
        <w:rPr>
          <w:rFonts w:ascii="Times New Roman" w:hAnsi="Times New Roman"/>
          <w:i/>
          <w:sz w:val="24"/>
          <w:szCs w:val="24"/>
        </w:rPr>
        <w:t>Perbedaan Kecenderungan Prokastinasi Tugas Skripsi Berdasarkan Tipe Krpeibadian Ekstrovert dan Indtrovert</w:t>
      </w:r>
      <w:r>
        <w:rPr>
          <w:rFonts w:ascii="Times New Roman" w:hAnsi="Times New Roman"/>
          <w:i/>
          <w:sz w:val="24"/>
          <w:szCs w:val="24"/>
        </w:rPr>
        <w:t xml:space="preserve">. </w:t>
      </w:r>
      <w:r>
        <w:rPr>
          <w:rFonts w:ascii="Times New Roman" w:hAnsi="Times New Roman"/>
          <w:sz w:val="24"/>
          <w:szCs w:val="24"/>
        </w:rPr>
        <w:t xml:space="preserve"> </w:t>
      </w:r>
      <w:hyperlink r:id="rId13" w:history="1">
        <w:r w:rsidRPr="00971A72">
          <w:rPr>
            <w:rStyle w:val="Hyperlink"/>
            <w:rFonts w:ascii="Times New Roman" w:hAnsi="Times New Roman"/>
            <w:color w:val="auto"/>
            <w:sz w:val="24"/>
            <w:szCs w:val="24"/>
          </w:rPr>
          <w:t>http://papers.gunadadarma.ac.id</w:t>
        </w:r>
      </w:hyperlink>
      <w:r w:rsidRPr="00971A72">
        <w:rPr>
          <w:rFonts w:ascii="Times New Roman" w:hAnsi="Times New Roman"/>
          <w:sz w:val="24"/>
          <w:szCs w:val="24"/>
          <w:u w:val="single"/>
        </w:rPr>
        <w:t>,</w:t>
      </w:r>
      <w:r>
        <w:rPr>
          <w:rFonts w:ascii="Times New Roman" w:hAnsi="Times New Roman"/>
          <w:sz w:val="24"/>
          <w:szCs w:val="24"/>
          <w:u w:val="single"/>
        </w:rPr>
        <w:t xml:space="preserve"> </w:t>
      </w:r>
      <w:r>
        <w:rPr>
          <w:rFonts w:ascii="Times New Roman" w:hAnsi="Times New Roman"/>
          <w:sz w:val="24"/>
          <w:szCs w:val="24"/>
        </w:rPr>
        <w:t>diakses anggal 3 Januari 2013.</w:t>
      </w:r>
    </w:p>
    <w:p w:rsidR="00971A72" w:rsidRDefault="006E7B7B" w:rsidP="00721A99">
      <w:pPr>
        <w:spacing w:after="120" w:line="360" w:lineRule="auto"/>
        <w:ind w:left="426" w:hanging="426"/>
        <w:jc w:val="both"/>
        <w:rPr>
          <w:rFonts w:ascii="Times New Roman" w:hAnsi="Times New Roman"/>
          <w:sz w:val="24"/>
          <w:szCs w:val="24"/>
        </w:rPr>
      </w:pPr>
      <w:r>
        <w:rPr>
          <w:rFonts w:ascii="Times New Roman" w:hAnsi="Times New Roman"/>
          <w:sz w:val="24"/>
          <w:szCs w:val="24"/>
        </w:rPr>
        <w:t xml:space="preserve">Juanita. (2002). </w:t>
      </w:r>
      <w:r w:rsidRPr="006E7B7B">
        <w:rPr>
          <w:rFonts w:ascii="Times New Roman" w:hAnsi="Times New Roman"/>
          <w:i/>
          <w:sz w:val="24"/>
          <w:szCs w:val="24"/>
        </w:rPr>
        <w:t>Manajemen Konflik Dalam Suatu Organisasi</w:t>
      </w:r>
      <w:r>
        <w:rPr>
          <w:rFonts w:ascii="Times New Roman" w:hAnsi="Times New Roman"/>
          <w:sz w:val="24"/>
          <w:szCs w:val="24"/>
        </w:rPr>
        <w:t xml:space="preserve">. USU. Digital Library. </w:t>
      </w:r>
    </w:p>
    <w:p w:rsidR="009023D3" w:rsidRDefault="006E7B7B" w:rsidP="00721A99">
      <w:pPr>
        <w:tabs>
          <w:tab w:val="left" w:pos="567"/>
        </w:tabs>
        <w:spacing w:after="120" w:line="360" w:lineRule="auto"/>
        <w:ind w:left="426" w:hanging="426"/>
        <w:jc w:val="both"/>
        <w:rPr>
          <w:rFonts w:ascii="Times New Roman" w:hAnsi="Times New Roman"/>
          <w:sz w:val="24"/>
          <w:szCs w:val="24"/>
        </w:rPr>
      </w:pPr>
      <w:r>
        <w:rPr>
          <w:rFonts w:ascii="Times New Roman" w:hAnsi="Times New Roman"/>
          <w:sz w:val="24"/>
          <w:szCs w:val="24"/>
        </w:rPr>
        <w:t xml:space="preserve">Jayanti, P. (2009). </w:t>
      </w:r>
      <w:r w:rsidRPr="006E7B7B">
        <w:rPr>
          <w:rFonts w:ascii="Times New Roman" w:hAnsi="Times New Roman"/>
          <w:i/>
          <w:sz w:val="24"/>
          <w:szCs w:val="24"/>
        </w:rPr>
        <w:t xml:space="preserve">Perbedaan Organizational Citizenship Behaviour Antara Pegawai </w:t>
      </w:r>
      <w:r>
        <w:rPr>
          <w:rFonts w:ascii="Times New Roman" w:hAnsi="Times New Roman"/>
          <w:i/>
          <w:sz w:val="24"/>
          <w:szCs w:val="24"/>
        </w:rPr>
        <w:t xml:space="preserve">    </w:t>
      </w:r>
      <w:r w:rsidRPr="006E7B7B">
        <w:rPr>
          <w:rFonts w:ascii="Times New Roman" w:hAnsi="Times New Roman"/>
          <w:i/>
          <w:sz w:val="24"/>
          <w:szCs w:val="24"/>
        </w:rPr>
        <w:t>Dengan Tipe Kepribadian Ekstrovert dan Introvert</w:t>
      </w:r>
      <w:r>
        <w:rPr>
          <w:rFonts w:ascii="Times New Roman" w:hAnsi="Times New Roman"/>
          <w:sz w:val="24"/>
          <w:szCs w:val="24"/>
        </w:rPr>
        <w:t xml:space="preserve">. </w:t>
      </w:r>
      <w:r w:rsidR="00971A72">
        <w:rPr>
          <w:rFonts w:ascii="Times New Roman" w:hAnsi="Times New Roman"/>
          <w:sz w:val="24"/>
          <w:szCs w:val="24"/>
        </w:rPr>
        <w:t xml:space="preserve"> </w:t>
      </w:r>
      <w:r w:rsidR="00721A99">
        <w:rPr>
          <w:rFonts w:ascii="Times New Roman" w:hAnsi="Times New Roman"/>
          <w:sz w:val="24"/>
          <w:szCs w:val="24"/>
        </w:rPr>
        <w:t>Skripsi. Medan : Universitas Sumatera Utara.</w:t>
      </w:r>
    </w:p>
    <w:p w:rsidR="00532087" w:rsidRPr="00532087" w:rsidRDefault="00721A99" w:rsidP="00B84340">
      <w:pPr>
        <w:tabs>
          <w:tab w:val="left" w:pos="567"/>
        </w:tabs>
        <w:spacing w:after="120" w:line="360" w:lineRule="auto"/>
        <w:ind w:left="426" w:hanging="426"/>
        <w:jc w:val="both"/>
        <w:rPr>
          <w:rFonts w:ascii="Times New Roman" w:hAnsi="Times New Roman"/>
          <w:b/>
          <w:sz w:val="24"/>
          <w:szCs w:val="24"/>
        </w:rPr>
      </w:pPr>
      <w:r>
        <w:rPr>
          <w:rFonts w:ascii="Times New Roman" w:hAnsi="Times New Roman"/>
          <w:sz w:val="24"/>
          <w:szCs w:val="24"/>
        </w:rPr>
        <w:t xml:space="preserve">Goel, D. &amp; Khan, I. (2012). </w:t>
      </w:r>
      <w:r w:rsidRPr="00721A99">
        <w:rPr>
          <w:rFonts w:ascii="Times New Roman" w:hAnsi="Times New Roman"/>
          <w:i/>
          <w:sz w:val="24"/>
          <w:szCs w:val="24"/>
        </w:rPr>
        <w:t>Predictive Role of Personality on Conflict Management Strategies of Individuals in IT Sector: Indian Perspective</w:t>
      </w:r>
      <w:r>
        <w:rPr>
          <w:rFonts w:ascii="Times New Roman" w:hAnsi="Times New Roman"/>
          <w:sz w:val="24"/>
          <w:szCs w:val="24"/>
        </w:rPr>
        <w:t xml:space="preserve">. New Delhi : Departement of Social Work. </w:t>
      </w:r>
    </w:p>
    <w:sectPr w:rsidR="00532087" w:rsidRPr="00532087" w:rsidSect="00271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946"/>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8C2189"/>
    <w:multiLevelType w:val="hybridMultilevel"/>
    <w:tmpl w:val="9638458C"/>
    <w:lvl w:ilvl="0" w:tplc="0421000F">
      <w:start w:val="1"/>
      <w:numFmt w:val="decimal"/>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2" w15:restartNumberingAfterBreak="0">
    <w:nsid w:val="0A423548"/>
    <w:multiLevelType w:val="hybridMultilevel"/>
    <w:tmpl w:val="B450D982"/>
    <w:lvl w:ilvl="0" w:tplc="0421000F">
      <w:start w:val="1"/>
      <w:numFmt w:val="decimal"/>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3" w15:restartNumberingAfterBreak="0">
    <w:nsid w:val="0E39586C"/>
    <w:multiLevelType w:val="hybridMultilevel"/>
    <w:tmpl w:val="D8D4E446"/>
    <w:lvl w:ilvl="0" w:tplc="0421000F">
      <w:start w:val="1"/>
      <w:numFmt w:val="decimal"/>
      <w:lvlText w:val="%1."/>
      <w:lvlJc w:val="left"/>
      <w:pPr>
        <w:ind w:left="859" w:hanging="360"/>
      </w:pPr>
    </w:lvl>
    <w:lvl w:ilvl="1" w:tplc="04210019" w:tentative="1">
      <w:start w:val="1"/>
      <w:numFmt w:val="lowerLetter"/>
      <w:lvlText w:val="%2."/>
      <w:lvlJc w:val="left"/>
      <w:pPr>
        <w:ind w:left="1579" w:hanging="360"/>
      </w:pPr>
    </w:lvl>
    <w:lvl w:ilvl="2" w:tplc="0421001B" w:tentative="1">
      <w:start w:val="1"/>
      <w:numFmt w:val="lowerRoman"/>
      <w:lvlText w:val="%3."/>
      <w:lvlJc w:val="right"/>
      <w:pPr>
        <w:ind w:left="2299" w:hanging="180"/>
      </w:pPr>
    </w:lvl>
    <w:lvl w:ilvl="3" w:tplc="0421000F" w:tentative="1">
      <w:start w:val="1"/>
      <w:numFmt w:val="decimal"/>
      <w:lvlText w:val="%4."/>
      <w:lvlJc w:val="left"/>
      <w:pPr>
        <w:ind w:left="3019" w:hanging="360"/>
      </w:pPr>
    </w:lvl>
    <w:lvl w:ilvl="4" w:tplc="04210019" w:tentative="1">
      <w:start w:val="1"/>
      <w:numFmt w:val="lowerLetter"/>
      <w:lvlText w:val="%5."/>
      <w:lvlJc w:val="left"/>
      <w:pPr>
        <w:ind w:left="3739" w:hanging="360"/>
      </w:pPr>
    </w:lvl>
    <w:lvl w:ilvl="5" w:tplc="0421001B" w:tentative="1">
      <w:start w:val="1"/>
      <w:numFmt w:val="lowerRoman"/>
      <w:lvlText w:val="%6."/>
      <w:lvlJc w:val="right"/>
      <w:pPr>
        <w:ind w:left="4459" w:hanging="180"/>
      </w:pPr>
    </w:lvl>
    <w:lvl w:ilvl="6" w:tplc="0421000F" w:tentative="1">
      <w:start w:val="1"/>
      <w:numFmt w:val="decimal"/>
      <w:lvlText w:val="%7."/>
      <w:lvlJc w:val="left"/>
      <w:pPr>
        <w:ind w:left="5179" w:hanging="360"/>
      </w:pPr>
    </w:lvl>
    <w:lvl w:ilvl="7" w:tplc="04210019" w:tentative="1">
      <w:start w:val="1"/>
      <w:numFmt w:val="lowerLetter"/>
      <w:lvlText w:val="%8."/>
      <w:lvlJc w:val="left"/>
      <w:pPr>
        <w:ind w:left="5899" w:hanging="360"/>
      </w:pPr>
    </w:lvl>
    <w:lvl w:ilvl="8" w:tplc="0421001B" w:tentative="1">
      <w:start w:val="1"/>
      <w:numFmt w:val="lowerRoman"/>
      <w:lvlText w:val="%9."/>
      <w:lvlJc w:val="right"/>
      <w:pPr>
        <w:ind w:left="6619" w:hanging="180"/>
      </w:pPr>
    </w:lvl>
  </w:abstractNum>
  <w:abstractNum w:abstractNumId="4" w15:restartNumberingAfterBreak="0">
    <w:nsid w:val="2C625502"/>
    <w:multiLevelType w:val="multilevel"/>
    <w:tmpl w:val="F93648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A72699"/>
    <w:multiLevelType w:val="hybridMultilevel"/>
    <w:tmpl w:val="CED2F220"/>
    <w:lvl w:ilvl="0" w:tplc="0421000F">
      <w:start w:val="1"/>
      <w:numFmt w:val="decimal"/>
      <w:lvlText w:val="%1."/>
      <w:lvlJc w:val="left"/>
      <w:pPr>
        <w:ind w:left="859" w:hanging="360"/>
      </w:pPr>
    </w:lvl>
    <w:lvl w:ilvl="1" w:tplc="04210019" w:tentative="1">
      <w:start w:val="1"/>
      <w:numFmt w:val="lowerLetter"/>
      <w:lvlText w:val="%2."/>
      <w:lvlJc w:val="left"/>
      <w:pPr>
        <w:ind w:left="1579" w:hanging="360"/>
      </w:pPr>
    </w:lvl>
    <w:lvl w:ilvl="2" w:tplc="0421001B" w:tentative="1">
      <w:start w:val="1"/>
      <w:numFmt w:val="lowerRoman"/>
      <w:lvlText w:val="%3."/>
      <w:lvlJc w:val="right"/>
      <w:pPr>
        <w:ind w:left="2299" w:hanging="180"/>
      </w:pPr>
    </w:lvl>
    <w:lvl w:ilvl="3" w:tplc="0421000F" w:tentative="1">
      <w:start w:val="1"/>
      <w:numFmt w:val="decimal"/>
      <w:lvlText w:val="%4."/>
      <w:lvlJc w:val="left"/>
      <w:pPr>
        <w:ind w:left="3019" w:hanging="360"/>
      </w:pPr>
    </w:lvl>
    <w:lvl w:ilvl="4" w:tplc="04210019" w:tentative="1">
      <w:start w:val="1"/>
      <w:numFmt w:val="lowerLetter"/>
      <w:lvlText w:val="%5."/>
      <w:lvlJc w:val="left"/>
      <w:pPr>
        <w:ind w:left="3739" w:hanging="360"/>
      </w:pPr>
    </w:lvl>
    <w:lvl w:ilvl="5" w:tplc="0421001B" w:tentative="1">
      <w:start w:val="1"/>
      <w:numFmt w:val="lowerRoman"/>
      <w:lvlText w:val="%6."/>
      <w:lvlJc w:val="right"/>
      <w:pPr>
        <w:ind w:left="4459" w:hanging="180"/>
      </w:pPr>
    </w:lvl>
    <w:lvl w:ilvl="6" w:tplc="0421000F" w:tentative="1">
      <w:start w:val="1"/>
      <w:numFmt w:val="decimal"/>
      <w:lvlText w:val="%7."/>
      <w:lvlJc w:val="left"/>
      <w:pPr>
        <w:ind w:left="5179" w:hanging="360"/>
      </w:pPr>
    </w:lvl>
    <w:lvl w:ilvl="7" w:tplc="04210019" w:tentative="1">
      <w:start w:val="1"/>
      <w:numFmt w:val="lowerLetter"/>
      <w:lvlText w:val="%8."/>
      <w:lvlJc w:val="left"/>
      <w:pPr>
        <w:ind w:left="5899" w:hanging="360"/>
      </w:pPr>
    </w:lvl>
    <w:lvl w:ilvl="8" w:tplc="0421001B" w:tentative="1">
      <w:start w:val="1"/>
      <w:numFmt w:val="lowerRoman"/>
      <w:lvlText w:val="%9."/>
      <w:lvlJc w:val="right"/>
      <w:pPr>
        <w:ind w:left="6619" w:hanging="180"/>
      </w:pPr>
    </w:lvl>
  </w:abstractNum>
  <w:abstractNum w:abstractNumId="6" w15:restartNumberingAfterBreak="0">
    <w:nsid w:val="3D7C7BFA"/>
    <w:multiLevelType w:val="hybridMultilevel"/>
    <w:tmpl w:val="0E30A70E"/>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7" w15:restartNumberingAfterBreak="0">
    <w:nsid w:val="41F75BF6"/>
    <w:multiLevelType w:val="multilevel"/>
    <w:tmpl w:val="BBCAAB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E827BB"/>
    <w:multiLevelType w:val="hybridMultilevel"/>
    <w:tmpl w:val="EA2C5E12"/>
    <w:lvl w:ilvl="0" w:tplc="0421000F">
      <w:start w:val="1"/>
      <w:numFmt w:val="decimal"/>
      <w:lvlText w:val="%1."/>
      <w:lvlJc w:val="left"/>
      <w:pPr>
        <w:ind w:left="1449" w:hanging="360"/>
      </w:pPr>
    </w:lvl>
    <w:lvl w:ilvl="1" w:tplc="04210019" w:tentative="1">
      <w:start w:val="1"/>
      <w:numFmt w:val="lowerLetter"/>
      <w:lvlText w:val="%2."/>
      <w:lvlJc w:val="left"/>
      <w:pPr>
        <w:ind w:left="2169" w:hanging="360"/>
      </w:pPr>
    </w:lvl>
    <w:lvl w:ilvl="2" w:tplc="0421001B" w:tentative="1">
      <w:start w:val="1"/>
      <w:numFmt w:val="lowerRoman"/>
      <w:lvlText w:val="%3."/>
      <w:lvlJc w:val="right"/>
      <w:pPr>
        <w:ind w:left="2889" w:hanging="180"/>
      </w:pPr>
    </w:lvl>
    <w:lvl w:ilvl="3" w:tplc="0421000F" w:tentative="1">
      <w:start w:val="1"/>
      <w:numFmt w:val="decimal"/>
      <w:lvlText w:val="%4."/>
      <w:lvlJc w:val="left"/>
      <w:pPr>
        <w:ind w:left="3609" w:hanging="360"/>
      </w:pPr>
    </w:lvl>
    <w:lvl w:ilvl="4" w:tplc="04210019" w:tentative="1">
      <w:start w:val="1"/>
      <w:numFmt w:val="lowerLetter"/>
      <w:lvlText w:val="%5."/>
      <w:lvlJc w:val="left"/>
      <w:pPr>
        <w:ind w:left="4329" w:hanging="360"/>
      </w:pPr>
    </w:lvl>
    <w:lvl w:ilvl="5" w:tplc="0421001B" w:tentative="1">
      <w:start w:val="1"/>
      <w:numFmt w:val="lowerRoman"/>
      <w:lvlText w:val="%6."/>
      <w:lvlJc w:val="right"/>
      <w:pPr>
        <w:ind w:left="5049" w:hanging="180"/>
      </w:pPr>
    </w:lvl>
    <w:lvl w:ilvl="6" w:tplc="0421000F" w:tentative="1">
      <w:start w:val="1"/>
      <w:numFmt w:val="decimal"/>
      <w:lvlText w:val="%7."/>
      <w:lvlJc w:val="left"/>
      <w:pPr>
        <w:ind w:left="5769" w:hanging="360"/>
      </w:pPr>
    </w:lvl>
    <w:lvl w:ilvl="7" w:tplc="04210019" w:tentative="1">
      <w:start w:val="1"/>
      <w:numFmt w:val="lowerLetter"/>
      <w:lvlText w:val="%8."/>
      <w:lvlJc w:val="left"/>
      <w:pPr>
        <w:ind w:left="6489" w:hanging="360"/>
      </w:pPr>
    </w:lvl>
    <w:lvl w:ilvl="8" w:tplc="0421001B" w:tentative="1">
      <w:start w:val="1"/>
      <w:numFmt w:val="lowerRoman"/>
      <w:lvlText w:val="%9."/>
      <w:lvlJc w:val="right"/>
      <w:pPr>
        <w:ind w:left="7209" w:hanging="180"/>
      </w:pPr>
    </w:lvl>
  </w:abstractNum>
  <w:abstractNum w:abstractNumId="9" w15:restartNumberingAfterBreak="0">
    <w:nsid w:val="4CF05B7F"/>
    <w:multiLevelType w:val="hybridMultilevel"/>
    <w:tmpl w:val="9D868922"/>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0" w15:restartNumberingAfterBreak="0">
    <w:nsid w:val="50D95E91"/>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731774"/>
    <w:multiLevelType w:val="hybridMultilevel"/>
    <w:tmpl w:val="FC3670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1D043AD"/>
    <w:multiLevelType w:val="hybridMultilevel"/>
    <w:tmpl w:val="3C7CD9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2214CB0"/>
    <w:multiLevelType w:val="hybridMultilevel"/>
    <w:tmpl w:val="944C90F8"/>
    <w:lvl w:ilvl="0" w:tplc="0421000F">
      <w:start w:val="1"/>
      <w:numFmt w:val="decimal"/>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4" w15:restartNumberingAfterBreak="0">
    <w:nsid w:val="63197B1E"/>
    <w:multiLevelType w:val="hybridMultilevel"/>
    <w:tmpl w:val="FA5C45C4"/>
    <w:lvl w:ilvl="0" w:tplc="0421000F">
      <w:start w:val="1"/>
      <w:numFmt w:val="decimal"/>
      <w:lvlText w:val="%1."/>
      <w:lvlJc w:val="left"/>
      <w:pPr>
        <w:ind w:left="1275" w:hanging="360"/>
      </w:pPr>
    </w:lvl>
    <w:lvl w:ilvl="1" w:tplc="04210019" w:tentative="1">
      <w:start w:val="1"/>
      <w:numFmt w:val="lowerLetter"/>
      <w:lvlText w:val="%2."/>
      <w:lvlJc w:val="left"/>
      <w:pPr>
        <w:ind w:left="1995" w:hanging="360"/>
      </w:pPr>
    </w:lvl>
    <w:lvl w:ilvl="2" w:tplc="0421001B" w:tentative="1">
      <w:start w:val="1"/>
      <w:numFmt w:val="lowerRoman"/>
      <w:lvlText w:val="%3."/>
      <w:lvlJc w:val="right"/>
      <w:pPr>
        <w:ind w:left="2715" w:hanging="180"/>
      </w:pPr>
    </w:lvl>
    <w:lvl w:ilvl="3" w:tplc="0421000F" w:tentative="1">
      <w:start w:val="1"/>
      <w:numFmt w:val="decimal"/>
      <w:lvlText w:val="%4."/>
      <w:lvlJc w:val="left"/>
      <w:pPr>
        <w:ind w:left="3435" w:hanging="360"/>
      </w:pPr>
    </w:lvl>
    <w:lvl w:ilvl="4" w:tplc="04210019" w:tentative="1">
      <w:start w:val="1"/>
      <w:numFmt w:val="lowerLetter"/>
      <w:lvlText w:val="%5."/>
      <w:lvlJc w:val="left"/>
      <w:pPr>
        <w:ind w:left="4155" w:hanging="360"/>
      </w:pPr>
    </w:lvl>
    <w:lvl w:ilvl="5" w:tplc="0421001B" w:tentative="1">
      <w:start w:val="1"/>
      <w:numFmt w:val="lowerRoman"/>
      <w:lvlText w:val="%6."/>
      <w:lvlJc w:val="right"/>
      <w:pPr>
        <w:ind w:left="4875" w:hanging="180"/>
      </w:pPr>
    </w:lvl>
    <w:lvl w:ilvl="6" w:tplc="0421000F" w:tentative="1">
      <w:start w:val="1"/>
      <w:numFmt w:val="decimal"/>
      <w:lvlText w:val="%7."/>
      <w:lvlJc w:val="left"/>
      <w:pPr>
        <w:ind w:left="5595" w:hanging="360"/>
      </w:pPr>
    </w:lvl>
    <w:lvl w:ilvl="7" w:tplc="04210019" w:tentative="1">
      <w:start w:val="1"/>
      <w:numFmt w:val="lowerLetter"/>
      <w:lvlText w:val="%8."/>
      <w:lvlJc w:val="left"/>
      <w:pPr>
        <w:ind w:left="6315" w:hanging="360"/>
      </w:pPr>
    </w:lvl>
    <w:lvl w:ilvl="8" w:tplc="0421001B" w:tentative="1">
      <w:start w:val="1"/>
      <w:numFmt w:val="lowerRoman"/>
      <w:lvlText w:val="%9."/>
      <w:lvlJc w:val="right"/>
      <w:pPr>
        <w:ind w:left="7035" w:hanging="180"/>
      </w:pPr>
    </w:lvl>
  </w:abstractNum>
  <w:abstractNum w:abstractNumId="15" w15:restartNumberingAfterBreak="0">
    <w:nsid w:val="67521421"/>
    <w:multiLevelType w:val="hybridMultilevel"/>
    <w:tmpl w:val="FA226F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DB040F5"/>
    <w:multiLevelType w:val="hybridMultilevel"/>
    <w:tmpl w:val="7CB49878"/>
    <w:lvl w:ilvl="0" w:tplc="04210001">
      <w:start w:val="1"/>
      <w:numFmt w:val="bullet"/>
      <w:lvlText w:val=""/>
      <w:lvlJc w:val="left"/>
      <w:pPr>
        <w:ind w:left="436" w:hanging="360"/>
      </w:pPr>
      <w:rPr>
        <w:rFonts w:ascii="Symbol" w:hAnsi="Symbol" w:hint="default"/>
      </w:rPr>
    </w:lvl>
    <w:lvl w:ilvl="1" w:tplc="04210003" w:tentative="1">
      <w:start w:val="1"/>
      <w:numFmt w:val="bullet"/>
      <w:lvlText w:val="o"/>
      <w:lvlJc w:val="left"/>
      <w:pPr>
        <w:ind w:left="1156" w:hanging="360"/>
      </w:pPr>
      <w:rPr>
        <w:rFonts w:ascii="Courier New" w:hAnsi="Courier New" w:cs="Courier New" w:hint="default"/>
      </w:rPr>
    </w:lvl>
    <w:lvl w:ilvl="2" w:tplc="04210005" w:tentative="1">
      <w:start w:val="1"/>
      <w:numFmt w:val="bullet"/>
      <w:lvlText w:val=""/>
      <w:lvlJc w:val="left"/>
      <w:pPr>
        <w:ind w:left="1876" w:hanging="360"/>
      </w:pPr>
      <w:rPr>
        <w:rFonts w:ascii="Wingdings" w:hAnsi="Wingdings" w:hint="default"/>
      </w:rPr>
    </w:lvl>
    <w:lvl w:ilvl="3" w:tplc="04210001" w:tentative="1">
      <w:start w:val="1"/>
      <w:numFmt w:val="bullet"/>
      <w:lvlText w:val=""/>
      <w:lvlJc w:val="left"/>
      <w:pPr>
        <w:ind w:left="2596" w:hanging="360"/>
      </w:pPr>
      <w:rPr>
        <w:rFonts w:ascii="Symbol" w:hAnsi="Symbol" w:hint="default"/>
      </w:rPr>
    </w:lvl>
    <w:lvl w:ilvl="4" w:tplc="04210003" w:tentative="1">
      <w:start w:val="1"/>
      <w:numFmt w:val="bullet"/>
      <w:lvlText w:val="o"/>
      <w:lvlJc w:val="left"/>
      <w:pPr>
        <w:ind w:left="3316" w:hanging="360"/>
      </w:pPr>
      <w:rPr>
        <w:rFonts w:ascii="Courier New" w:hAnsi="Courier New" w:cs="Courier New" w:hint="default"/>
      </w:rPr>
    </w:lvl>
    <w:lvl w:ilvl="5" w:tplc="04210005" w:tentative="1">
      <w:start w:val="1"/>
      <w:numFmt w:val="bullet"/>
      <w:lvlText w:val=""/>
      <w:lvlJc w:val="left"/>
      <w:pPr>
        <w:ind w:left="4036" w:hanging="360"/>
      </w:pPr>
      <w:rPr>
        <w:rFonts w:ascii="Wingdings" w:hAnsi="Wingdings" w:hint="default"/>
      </w:rPr>
    </w:lvl>
    <w:lvl w:ilvl="6" w:tplc="04210001" w:tentative="1">
      <w:start w:val="1"/>
      <w:numFmt w:val="bullet"/>
      <w:lvlText w:val=""/>
      <w:lvlJc w:val="left"/>
      <w:pPr>
        <w:ind w:left="4756" w:hanging="360"/>
      </w:pPr>
      <w:rPr>
        <w:rFonts w:ascii="Symbol" w:hAnsi="Symbol" w:hint="default"/>
      </w:rPr>
    </w:lvl>
    <w:lvl w:ilvl="7" w:tplc="04210003" w:tentative="1">
      <w:start w:val="1"/>
      <w:numFmt w:val="bullet"/>
      <w:lvlText w:val="o"/>
      <w:lvlJc w:val="left"/>
      <w:pPr>
        <w:ind w:left="5476" w:hanging="360"/>
      </w:pPr>
      <w:rPr>
        <w:rFonts w:ascii="Courier New" w:hAnsi="Courier New" w:cs="Courier New" w:hint="default"/>
      </w:rPr>
    </w:lvl>
    <w:lvl w:ilvl="8" w:tplc="04210005" w:tentative="1">
      <w:start w:val="1"/>
      <w:numFmt w:val="bullet"/>
      <w:lvlText w:val=""/>
      <w:lvlJc w:val="left"/>
      <w:pPr>
        <w:ind w:left="6196" w:hanging="360"/>
      </w:pPr>
      <w:rPr>
        <w:rFonts w:ascii="Wingdings" w:hAnsi="Wingdings" w:hint="default"/>
      </w:rPr>
    </w:lvl>
  </w:abstractNum>
  <w:abstractNum w:abstractNumId="17" w15:restartNumberingAfterBreak="0">
    <w:nsid w:val="6FAB5213"/>
    <w:multiLevelType w:val="hybridMultilevel"/>
    <w:tmpl w:val="BAE216F6"/>
    <w:lvl w:ilvl="0" w:tplc="0421000F">
      <w:start w:val="1"/>
      <w:numFmt w:val="decimal"/>
      <w:lvlText w:val="%1."/>
      <w:lvlJc w:val="left"/>
      <w:pPr>
        <w:ind w:left="859" w:hanging="360"/>
      </w:pPr>
    </w:lvl>
    <w:lvl w:ilvl="1" w:tplc="04210019" w:tentative="1">
      <w:start w:val="1"/>
      <w:numFmt w:val="lowerLetter"/>
      <w:lvlText w:val="%2."/>
      <w:lvlJc w:val="left"/>
      <w:pPr>
        <w:ind w:left="1579" w:hanging="360"/>
      </w:pPr>
    </w:lvl>
    <w:lvl w:ilvl="2" w:tplc="0421001B" w:tentative="1">
      <w:start w:val="1"/>
      <w:numFmt w:val="lowerRoman"/>
      <w:lvlText w:val="%3."/>
      <w:lvlJc w:val="right"/>
      <w:pPr>
        <w:ind w:left="2299" w:hanging="180"/>
      </w:pPr>
    </w:lvl>
    <w:lvl w:ilvl="3" w:tplc="0421000F" w:tentative="1">
      <w:start w:val="1"/>
      <w:numFmt w:val="decimal"/>
      <w:lvlText w:val="%4."/>
      <w:lvlJc w:val="left"/>
      <w:pPr>
        <w:ind w:left="3019" w:hanging="360"/>
      </w:pPr>
    </w:lvl>
    <w:lvl w:ilvl="4" w:tplc="04210019" w:tentative="1">
      <w:start w:val="1"/>
      <w:numFmt w:val="lowerLetter"/>
      <w:lvlText w:val="%5."/>
      <w:lvlJc w:val="left"/>
      <w:pPr>
        <w:ind w:left="3739" w:hanging="360"/>
      </w:pPr>
    </w:lvl>
    <w:lvl w:ilvl="5" w:tplc="0421001B" w:tentative="1">
      <w:start w:val="1"/>
      <w:numFmt w:val="lowerRoman"/>
      <w:lvlText w:val="%6."/>
      <w:lvlJc w:val="right"/>
      <w:pPr>
        <w:ind w:left="4459" w:hanging="180"/>
      </w:pPr>
    </w:lvl>
    <w:lvl w:ilvl="6" w:tplc="0421000F" w:tentative="1">
      <w:start w:val="1"/>
      <w:numFmt w:val="decimal"/>
      <w:lvlText w:val="%7."/>
      <w:lvlJc w:val="left"/>
      <w:pPr>
        <w:ind w:left="5179" w:hanging="360"/>
      </w:pPr>
    </w:lvl>
    <w:lvl w:ilvl="7" w:tplc="04210019" w:tentative="1">
      <w:start w:val="1"/>
      <w:numFmt w:val="lowerLetter"/>
      <w:lvlText w:val="%8."/>
      <w:lvlJc w:val="left"/>
      <w:pPr>
        <w:ind w:left="5899" w:hanging="360"/>
      </w:pPr>
    </w:lvl>
    <w:lvl w:ilvl="8" w:tplc="0421001B" w:tentative="1">
      <w:start w:val="1"/>
      <w:numFmt w:val="lowerRoman"/>
      <w:lvlText w:val="%9."/>
      <w:lvlJc w:val="right"/>
      <w:pPr>
        <w:ind w:left="6619" w:hanging="180"/>
      </w:pPr>
    </w:lvl>
  </w:abstractNum>
  <w:num w:numId="1">
    <w:abstractNumId w:val="7"/>
  </w:num>
  <w:num w:numId="2">
    <w:abstractNumId w:val="4"/>
  </w:num>
  <w:num w:numId="3">
    <w:abstractNumId w:val="17"/>
  </w:num>
  <w:num w:numId="4">
    <w:abstractNumId w:val="12"/>
  </w:num>
  <w:num w:numId="5">
    <w:abstractNumId w:val="15"/>
  </w:num>
  <w:num w:numId="6">
    <w:abstractNumId w:val="9"/>
  </w:num>
  <w:num w:numId="7">
    <w:abstractNumId w:val="1"/>
  </w:num>
  <w:num w:numId="8">
    <w:abstractNumId w:val="6"/>
  </w:num>
  <w:num w:numId="9">
    <w:abstractNumId w:val="11"/>
  </w:num>
  <w:num w:numId="10">
    <w:abstractNumId w:val="14"/>
  </w:num>
  <w:num w:numId="11">
    <w:abstractNumId w:val="13"/>
  </w:num>
  <w:num w:numId="12">
    <w:abstractNumId w:val="0"/>
  </w:num>
  <w:num w:numId="13">
    <w:abstractNumId w:val="10"/>
  </w:num>
  <w:num w:numId="14">
    <w:abstractNumId w:val="8"/>
  </w:num>
  <w:num w:numId="15">
    <w:abstractNumId w:val="3"/>
  </w:num>
  <w:num w:numId="16">
    <w:abstractNumId w:val="5"/>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16"/>
    <w:rsid w:val="00003A20"/>
    <w:rsid w:val="0000710C"/>
    <w:rsid w:val="00023859"/>
    <w:rsid w:val="00036548"/>
    <w:rsid w:val="00037011"/>
    <w:rsid w:val="00045CCA"/>
    <w:rsid w:val="00065EE8"/>
    <w:rsid w:val="000734E5"/>
    <w:rsid w:val="000863EE"/>
    <w:rsid w:val="000A4357"/>
    <w:rsid w:val="000B15FD"/>
    <w:rsid w:val="000C7311"/>
    <w:rsid w:val="000D2153"/>
    <w:rsid w:val="000E76EA"/>
    <w:rsid w:val="000E7DED"/>
    <w:rsid w:val="000F18A4"/>
    <w:rsid w:val="000F471C"/>
    <w:rsid w:val="000F6A92"/>
    <w:rsid w:val="00115B6D"/>
    <w:rsid w:val="00187C70"/>
    <w:rsid w:val="00191737"/>
    <w:rsid w:val="001B3375"/>
    <w:rsid w:val="001C1B3B"/>
    <w:rsid w:val="001E3630"/>
    <w:rsid w:val="001F0B51"/>
    <w:rsid w:val="0020653D"/>
    <w:rsid w:val="00212A81"/>
    <w:rsid w:val="00230236"/>
    <w:rsid w:val="00262747"/>
    <w:rsid w:val="002711FA"/>
    <w:rsid w:val="002B4B04"/>
    <w:rsid w:val="002E09EF"/>
    <w:rsid w:val="002E6F4B"/>
    <w:rsid w:val="002F269C"/>
    <w:rsid w:val="00316E8C"/>
    <w:rsid w:val="00324603"/>
    <w:rsid w:val="00337D55"/>
    <w:rsid w:val="003456F2"/>
    <w:rsid w:val="00365610"/>
    <w:rsid w:val="00372D1D"/>
    <w:rsid w:val="00377757"/>
    <w:rsid w:val="00394264"/>
    <w:rsid w:val="003A76C6"/>
    <w:rsid w:val="003A7AA9"/>
    <w:rsid w:val="003D39EE"/>
    <w:rsid w:val="003E4E29"/>
    <w:rsid w:val="00405746"/>
    <w:rsid w:val="00407E69"/>
    <w:rsid w:val="00414184"/>
    <w:rsid w:val="004243CC"/>
    <w:rsid w:val="0044116C"/>
    <w:rsid w:val="0045668B"/>
    <w:rsid w:val="00463259"/>
    <w:rsid w:val="00480438"/>
    <w:rsid w:val="0048155B"/>
    <w:rsid w:val="00490880"/>
    <w:rsid w:val="004B119A"/>
    <w:rsid w:val="004C1E7C"/>
    <w:rsid w:val="00530B43"/>
    <w:rsid w:val="00532087"/>
    <w:rsid w:val="005407B5"/>
    <w:rsid w:val="00542411"/>
    <w:rsid w:val="00563ABA"/>
    <w:rsid w:val="00571DEE"/>
    <w:rsid w:val="0059156F"/>
    <w:rsid w:val="005C7821"/>
    <w:rsid w:val="005D394A"/>
    <w:rsid w:val="006073B6"/>
    <w:rsid w:val="00615F16"/>
    <w:rsid w:val="00616E13"/>
    <w:rsid w:val="006444AC"/>
    <w:rsid w:val="0066148B"/>
    <w:rsid w:val="006651F8"/>
    <w:rsid w:val="00696D08"/>
    <w:rsid w:val="006A6D2B"/>
    <w:rsid w:val="006A72A9"/>
    <w:rsid w:val="006B06EA"/>
    <w:rsid w:val="006B4946"/>
    <w:rsid w:val="006C467F"/>
    <w:rsid w:val="006E7B7B"/>
    <w:rsid w:val="006F3267"/>
    <w:rsid w:val="006F4C46"/>
    <w:rsid w:val="00721A99"/>
    <w:rsid w:val="00741AE0"/>
    <w:rsid w:val="00741BB6"/>
    <w:rsid w:val="0075100F"/>
    <w:rsid w:val="00754930"/>
    <w:rsid w:val="00763B02"/>
    <w:rsid w:val="0076642B"/>
    <w:rsid w:val="0077554E"/>
    <w:rsid w:val="00785191"/>
    <w:rsid w:val="007D2118"/>
    <w:rsid w:val="008012C4"/>
    <w:rsid w:val="008161BE"/>
    <w:rsid w:val="00821143"/>
    <w:rsid w:val="008414D7"/>
    <w:rsid w:val="0085489C"/>
    <w:rsid w:val="0086377A"/>
    <w:rsid w:val="00863D06"/>
    <w:rsid w:val="00866E3F"/>
    <w:rsid w:val="0088072B"/>
    <w:rsid w:val="008A2EA0"/>
    <w:rsid w:val="009023D3"/>
    <w:rsid w:val="0091223F"/>
    <w:rsid w:val="0092583A"/>
    <w:rsid w:val="00955E47"/>
    <w:rsid w:val="009605B4"/>
    <w:rsid w:val="00971A72"/>
    <w:rsid w:val="00990124"/>
    <w:rsid w:val="009970E5"/>
    <w:rsid w:val="009C59AD"/>
    <w:rsid w:val="009D02E5"/>
    <w:rsid w:val="009D59F2"/>
    <w:rsid w:val="00A00639"/>
    <w:rsid w:val="00A203BD"/>
    <w:rsid w:val="00A40D62"/>
    <w:rsid w:val="00A565B7"/>
    <w:rsid w:val="00A6679F"/>
    <w:rsid w:val="00A733AE"/>
    <w:rsid w:val="00A81C59"/>
    <w:rsid w:val="00A91787"/>
    <w:rsid w:val="00AE648F"/>
    <w:rsid w:val="00AE7B90"/>
    <w:rsid w:val="00AF3A8E"/>
    <w:rsid w:val="00AF5A10"/>
    <w:rsid w:val="00B0407A"/>
    <w:rsid w:val="00B06684"/>
    <w:rsid w:val="00B17104"/>
    <w:rsid w:val="00B2532B"/>
    <w:rsid w:val="00B45390"/>
    <w:rsid w:val="00B54667"/>
    <w:rsid w:val="00B672A1"/>
    <w:rsid w:val="00B84340"/>
    <w:rsid w:val="00B91C94"/>
    <w:rsid w:val="00BF2721"/>
    <w:rsid w:val="00C32B40"/>
    <w:rsid w:val="00C645FB"/>
    <w:rsid w:val="00C808DD"/>
    <w:rsid w:val="00C837D3"/>
    <w:rsid w:val="00CA588E"/>
    <w:rsid w:val="00CB1475"/>
    <w:rsid w:val="00CB184A"/>
    <w:rsid w:val="00CC1E24"/>
    <w:rsid w:val="00CD0821"/>
    <w:rsid w:val="00CD1A93"/>
    <w:rsid w:val="00CE3C9F"/>
    <w:rsid w:val="00D01741"/>
    <w:rsid w:val="00D32A71"/>
    <w:rsid w:val="00D4019E"/>
    <w:rsid w:val="00D4774B"/>
    <w:rsid w:val="00D52073"/>
    <w:rsid w:val="00D56A2F"/>
    <w:rsid w:val="00DA0339"/>
    <w:rsid w:val="00DC4127"/>
    <w:rsid w:val="00DC7809"/>
    <w:rsid w:val="00DD2F22"/>
    <w:rsid w:val="00E06641"/>
    <w:rsid w:val="00E075C2"/>
    <w:rsid w:val="00E161AF"/>
    <w:rsid w:val="00E24EA9"/>
    <w:rsid w:val="00E34882"/>
    <w:rsid w:val="00E65462"/>
    <w:rsid w:val="00E926CA"/>
    <w:rsid w:val="00E955F3"/>
    <w:rsid w:val="00EA689F"/>
    <w:rsid w:val="00EC06E6"/>
    <w:rsid w:val="00ED7FA2"/>
    <w:rsid w:val="00EF1816"/>
    <w:rsid w:val="00EF25DB"/>
    <w:rsid w:val="00F0550C"/>
    <w:rsid w:val="00F757F7"/>
    <w:rsid w:val="00F83766"/>
    <w:rsid w:val="00F9173A"/>
    <w:rsid w:val="00F918FA"/>
    <w:rsid w:val="00FB19AF"/>
    <w:rsid w:val="00FB5022"/>
    <w:rsid w:val="00FC1892"/>
    <w:rsid w:val="00FD0F3D"/>
    <w:rsid w:val="00FD501E"/>
    <w:rsid w:val="00FE0A9E"/>
    <w:rsid w:val="00FF09B7"/>
    <w:rsid w:val="00FF69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CCD1"/>
  <w15:chartTrackingRefBased/>
  <w15:docId w15:val="{BE9DB8DE-7730-4A24-A6B3-F1C4227B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11F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3BD"/>
    <w:pPr>
      <w:ind w:left="720"/>
      <w:contextualSpacing/>
    </w:pPr>
  </w:style>
  <w:style w:type="character" w:styleId="Hyperlink">
    <w:name w:val="Hyperlink"/>
    <w:basedOn w:val="DefaultParagraphFont"/>
    <w:uiPriority w:val="99"/>
    <w:unhideWhenUsed/>
    <w:rsid w:val="0066148B"/>
    <w:rPr>
      <w:color w:val="0000FF"/>
      <w:u w:val="single"/>
    </w:rPr>
  </w:style>
  <w:style w:type="paragraph" w:styleId="BalloonText">
    <w:name w:val="Balloon Text"/>
    <w:basedOn w:val="Normal"/>
    <w:link w:val="BalloonTextChar"/>
    <w:uiPriority w:val="99"/>
    <w:semiHidden/>
    <w:unhideWhenUsed/>
    <w:rsid w:val="00532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kampus.okezone.com/read%20/2012/10/16/373/704769/egosentrisme-picu-mahasiswa-tawuran" TargetMode="External"/><Relationship Id="rId13" Type="http://schemas.openxmlformats.org/officeDocument/2006/relationships/hyperlink" Target="http://papers.gunadadarma.ac.id" TargetMode="External"/><Relationship Id="rId3" Type="http://schemas.openxmlformats.org/officeDocument/2006/relationships/styles" Target="styles.xml"/><Relationship Id="rId7" Type="http://schemas.openxmlformats.org/officeDocument/2006/relationships/hyperlink" Target="http://kampus.okezone.com/read/2012/10/15/373/%20704184/rektor-uny-konflik-antar-ukm-pencetus-tawuran-di-kampus" TargetMode="External"/><Relationship Id="rId12" Type="http://schemas.openxmlformats.org/officeDocument/2006/relationships/hyperlink" Target="http://kampus.okezone.com/read/2012/10/15/373/%20704184/rektor-uny-konflik-antar-ukm%20pencetus-tawuran-di-kamp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psus.kompas.com/topikpilihanlist/1619/1/Bentrok.di.Lampung.Selatan" TargetMode="External"/><Relationship Id="rId11" Type="http://schemas.openxmlformats.org/officeDocument/2006/relationships/hyperlink" Target="http://lipsus.kompas.com/topikpilihanlist/1619/1/Bentrok.di.Lampung.Selat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bbi.web.id/" TargetMode="External"/><Relationship Id="rId4" Type="http://schemas.openxmlformats.org/officeDocument/2006/relationships/settings" Target="settings.xml"/><Relationship Id="rId9" Type="http://schemas.openxmlformats.org/officeDocument/2006/relationships/hyperlink" Target="http://kbbi.web.i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E\Downloads\Compressed\Baru\Skripsi\Skripsi\Proposal%20Skripsi%20Wis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6235E-2617-42F1-8BE4-F2CB529E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 Skripsi Wisnu</Template>
  <TotalTime>27</TotalTime>
  <Pages>9</Pages>
  <Words>3299</Words>
  <Characters>18808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22063</CharactersWithSpaces>
  <SharedDoc>false</SharedDoc>
  <HLinks>
    <vt:vector size="48" baseType="variant">
      <vt:variant>
        <vt:i4>327759</vt:i4>
      </vt:variant>
      <vt:variant>
        <vt:i4>21</vt:i4>
      </vt:variant>
      <vt:variant>
        <vt:i4>0</vt:i4>
      </vt:variant>
      <vt:variant>
        <vt:i4>5</vt:i4>
      </vt:variant>
      <vt:variant>
        <vt:lpwstr>http://papers.gunadadarma.ac.id/</vt:lpwstr>
      </vt:variant>
      <vt:variant>
        <vt:lpwstr/>
      </vt:variant>
      <vt:variant>
        <vt:i4>1769503</vt:i4>
      </vt:variant>
      <vt:variant>
        <vt:i4>18</vt:i4>
      </vt:variant>
      <vt:variant>
        <vt:i4>0</vt:i4>
      </vt:variant>
      <vt:variant>
        <vt:i4>5</vt:i4>
      </vt:variant>
      <vt:variant>
        <vt:lpwstr>http://kampus.okezone.com/read/2012/10/15/373/ 704184/rektor-uny-konflik-antar-ukm pencetus-tawuran-di-kampus</vt:lpwstr>
      </vt:variant>
      <vt:variant>
        <vt:lpwstr/>
      </vt:variant>
      <vt:variant>
        <vt:i4>6619177</vt:i4>
      </vt:variant>
      <vt:variant>
        <vt:i4>15</vt:i4>
      </vt:variant>
      <vt:variant>
        <vt:i4>0</vt:i4>
      </vt:variant>
      <vt:variant>
        <vt:i4>5</vt:i4>
      </vt:variant>
      <vt:variant>
        <vt:lpwstr>http://lipsus.kompas.com/topikpilihanlist/1619/1/Bentrok.di.Lampung.Selatan</vt:lpwstr>
      </vt:variant>
      <vt:variant>
        <vt:lpwstr/>
      </vt:variant>
      <vt:variant>
        <vt:i4>2293886</vt:i4>
      </vt:variant>
      <vt:variant>
        <vt:i4>12</vt:i4>
      </vt:variant>
      <vt:variant>
        <vt:i4>0</vt:i4>
      </vt:variant>
      <vt:variant>
        <vt:i4>5</vt:i4>
      </vt:variant>
      <vt:variant>
        <vt:lpwstr>http://kbbi.web.id/</vt:lpwstr>
      </vt:variant>
      <vt:variant>
        <vt:lpwstr/>
      </vt:variant>
      <vt:variant>
        <vt:i4>2293886</vt:i4>
      </vt:variant>
      <vt:variant>
        <vt:i4>9</vt:i4>
      </vt:variant>
      <vt:variant>
        <vt:i4>0</vt:i4>
      </vt:variant>
      <vt:variant>
        <vt:i4>5</vt:i4>
      </vt:variant>
      <vt:variant>
        <vt:lpwstr>http://kbbi.web.id/</vt:lpwstr>
      </vt:variant>
      <vt:variant>
        <vt:lpwstr/>
      </vt:variant>
      <vt:variant>
        <vt:i4>2031689</vt:i4>
      </vt:variant>
      <vt:variant>
        <vt:i4>6</vt:i4>
      </vt:variant>
      <vt:variant>
        <vt:i4>0</vt:i4>
      </vt:variant>
      <vt:variant>
        <vt:i4>5</vt:i4>
      </vt:variant>
      <vt:variant>
        <vt:lpwstr>http://kampus.okezone.com/read /2012/10/16/373/704769/egosentrisme-picu-mahasiswa-tawuran</vt:lpwstr>
      </vt:variant>
      <vt:variant>
        <vt:lpwstr/>
      </vt:variant>
      <vt:variant>
        <vt:i4>1769490</vt:i4>
      </vt:variant>
      <vt:variant>
        <vt:i4>3</vt:i4>
      </vt:variant>
      <vt:variant>
        <vt:i4>0</vt:i4>
      </vt:variant>
      <vt:variant>
        <vt:i4>5</vt:i4>
      </vt:variant>
      <vt:variant>
        <vt:lpwstr>http://kampus.okezone.com/read/2012/10/15/373/ 704184/rektor-uny-konflik-antar-ukm-pencetus-tawuran-di-kampus</vt:lpwstr>
      </vt:variant>
      <vt:variant>
        <vt:lpwstr/>
      </vt:variant>
      <vt:variant>
        <vt:i4>6619177</vt:i4>
      </vt:variant>
      <vt:variant>
        <vt:i4>0</vt:i4>
      </vt:variant>
      <vt:variant>
        <vt:i4>0</vt:i4>
      </vt:variant>
      <vt:variant>
        <vt:i4>5</vt:i4>
      </vt:variant>
      <vt:variant>
        <vt:lpwstr>http://lipsus.kompas.com/topikpilihanlist/1619/1/Bentrok.di.Lampung.Selatan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dc:creator>
  <cp:keywords/>
  <cp:lastModifiedBy>ARE</cp:lastModifiedBy>
  <cp:revision>1</cp:revision>
  <cp:lastPrinted>2013-01-08T06:43:00Z</cp:lastPrinted>
  <dcterms:created xsi:type="dcterms:W3CDTF">2016-04-09T09:13:00Z</dcterms:created>
  <dcterms:modified xsi:type="dcterms:W3CDTF">2016-04-09T09:40:00Z</dcterms:modified>
</cp:coreProperties>
</file>